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5C" w:rsidRDefault="001D285A" w:rsidP="00E3717F">
      <w:pPr>
        <w:jc w:val="center"/>
      </w:pPr>
      <w:bookmarkStart w:id="0" w:name="_GoBack"/>
      <w:bookmarkEnd w:id="0"/>
      <w:r>
        <w:rPr>
          <w:noProof/>
        </w:rPr>
        <w:drawing>
          <wp:inline distT="0" distB="0" distL="0" distR="0" wp14:anchorId="358361F3" wp14:editId="0C517222">
            <wp:extent cx="4525740" cy="3010036"/>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ids-computers[1].jpg"/>
                    <pic:cNvPicPr/>
                  </pic:nvPicPr>
                  <pic:blipFill>
                    <a:blip r:embed="rId9">
                      <a:extLst>
                        <a:ext uri="{28A0092B-C50C-407E-A947-70E740481C1C}">
                          <a14:useLocalDpi xmlns:a14="http://schemas.microsoft.com/office/drawing/2010/main" val="0"/>
                        </a:ext>
                      </a:extLst>
                    </a:blip>
                    <a:stretch>
                      <a:fillRect/>
                    </a:stretch>
                  </pic:blipFill>
                  <pic:spPr>
                    <a:xfrm>
                      <a:off x="0" y="0"/>
                      <a:ext cx="4527313" cy="3011082"/>
                    </a:xfrm>
                    <a:prstGeom prst="rect">
                      <a:avLst/>
                    </a:prstGeom>
                  </pic:spPr>
                </pic:pic>
              </a:graphicData>
            </a:graphic>
          </wp:inline>
        </w:drawing>
      </w:r>
    </w:p>
    <w:p w:rsidR="009E065C" w:rsidRDefault="009E065C" w:rsidP="00E3717F">
      <w:pPr>
        <w:jc w:val="center"/>
      </w:pPr>
    </w:p>
    <w:p w:rsidR="001D285A" w:rsidRPr="001D285A" w:rsidRDefault="001D285A" w:rsidP="009E065C">
      <w:pPr>
        <w:jc w:val="center"/>
        <w:rPr>
          <w:rFonts w:ascii="Broadway" w:hAnsi="Broadway"/>
          <w:sz w:val="40"/>
          <w:szCs w:val="72"/>
        </w:rPr>
      </w:pPr>
    </w:p>
    <w:p w:rsidR="009E065C" w:rsidRPr="00A21B7A" w:rsidRDefault="009E065C" w:rsidP="009E065C">
      <w:pPr>
        <w:jc w:val="center"/>
        <w:rPr>
          <w:rFonts w:ascii="Broadway" w:hAnsi="Broadway"/>
          <w:sz w:val="72"/>
          <w:szCs w:val="72"/>
        </w:rPr>
      </w:pPr>
      <w:r w:rsidRPr="00A21B7A">
        <w:rPr>
          <w:rFonts w:ascii="Broadway" w:hAnsi="Broadway"/>
          <w:sz w:val="72"/>
          <w:szCs w:val="72"/>
        </w:rPr>
        <w:t>ON THE SAME PAGE 2.0</w:t>
      </w:r>
    </w:p>
    <w:p w:rsidR="002C2839" w:rsidRDefault="004F4EEF" w:rsidP="009E065C">
      <w:pPr>
        <w:jc w:val="center"/>
        <w:rPr>
          <w:i/>
          <w:sz w:val="32"/>
          <w:szCs w:val="40"/>
        </w:rPr>
      </w:pPr>
      <w:r>
        <w:rPr>
          <w:i/>
          <w:sz w:val="32"/>
          <w:szCs w:val="40"/>
        </w:rPr>
        <w:t>Field</w:t>
      </w:r>
      <w:r w:rsidR="00E300C7">
        <w:rPr>
          <w:i/>
          <w:sz w:val="32"/>
          <w:szCs w:val="40"/>
        </w:rPr>
        <w:t xml:space="preserve"> Guide for Implementing College-and-</w:t>
      </w:r>
      <w:r>
        <w:rPr>
          <w:i/>
          <w:sz w:val="32"/>
          <w:szCs w:val="40"/>
        </w:rPr>
        <w:t xml:space="preserve">Career Ready Standards </w:t>
      </w:r>
    </w:p>
    <w:p w:rsidR="009E065C" w:rsidRDefault="004F4EEF" w:rsidP="009E065C">
      <w:pPr>
        <w:jc w:val="center"/>
        <w:rPr>
          <w:i/>
          <w:sz w:val="32"/>
          <w:szCs w:val="40"/>
        </w:rPr>
      </w:pPr>
      <w:r>
        <w:rPr>
          <w:i/>
          <w:sz w:val="32"/>
          <w:szCs w:val="40"/>
        </w:rPr>
        <w:t xml:space="preserve">through </w:t>
      </w:r>
      <w:r w:rsidR="002C2839">
        <w:rPr>
          <w:i/>
          <w:sz w:val="32"/>
          <w:szCs w:val="40"/>
        </w:rPr>
        <w:t>Labor-Management Collaboration</w:t>
      </w:r>
    </w:p>
    <w:p w:rsidR="00E3717F" w:rsidRDefault="001D285A" w:rsidP="00E3717F">
      <w:pPr>
        <w:jc w:val="center"/>
      </w:pPr>
      <w:r>
        <w:rPr>
          <w:noProof/>
        </w:rPr>
        <w:drawing>
          <wp:anchor distT="0" distB="0" distL="114300" distR="114300" simplePos="0" relativeHeight="251697152" behindDoc="0" locked="0" layoutInCell="1" allowOverlap="1" wp14:anchorId="2B944770" wp14:editId="7285594B">
            <wp:simplePos x="0" y="0"/>
            <wp:positionH relativeFrom="margin">
              <wp:posOffset>1819750</wp:posOffset>
            </wp:positionH>
            <wp:positionV relativeFrom="paragraph">
              <wp:posOffset>543434</wp:posOffset>
            </wp:positionV>
            <wp:extent cx="3251200" cy="211836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oupworkOct26-11[1].JPG"/>
                    <pic:cNvPicPr/>
                  </pic:nvPicPr>
                  <pic:blipFill>
                    <a:blip r:embed="rId10">
                      <a:extLst>
                        <a:ext uri="{28A0092B-C50C-407E-A947-70E740481C1C}">
                          <a14:useLocalDpi xmlns:a14="http://schemas.microsoft.com/office/drawing/2010/main" val="0"/>
                        </a:ext>
                      </a:extLst>
                    </a:blip>
                    <a:stretch>
                      <a:fillRect/>
                    </a:stretch>
                  </pic:blipFill>
                  <pic:spPr>
                    <a:xfrm>
                      <a:off x="0" y="0"/>
                      <a:ext cx="3251200" cy="2118360"/>
                    </a:xfrm>
                    <a:prstGeom prst="rect">
                      <a:avLst/>
                    </a:prstGeom>
                  </pic:spPr>
                </pic:pic>
              </a:graphicData>
            </a:graphic>
            <wp14:sizeRelH relativeFrom="page">
              <wp14:pctWidth>0</wp14:pctWidth>
            </wp14:sizeRelH>
            <wp14:sizeRelV relativeFrom="page">
              <wp14:pctHeight>0</wp14:pctHeight>
            </wp14:sizeRelV>
          </wp:anchor>
        </w:drawing>
      </w:r>
      <w:r w:rsidR="00E3717F">
        <w:br w:type="page"/>
      </w:r>
    </w:p>
    <w:p w:rsidR="00C55E20" w:rsidRDefault="00C55E20" w:rsidP="005B5E31">
      <w:pPr>
        <w:pStyle w:val="Title"/>
        <w:jc w:val="center"/>
      </w:pPr>
      <w:r>
        <w:lastRenderedPageBreak/>
        <w:t>Preface</w:t>
      </w:r>
    </w:p>
    <w:p w:rsidR="00BA6CFE" w:rsidRDefault="00DF3F80" w:rsidP="00C05F40">
      <w:pPr>
        <w:jc w:val="both"/>
        <w:rPr>
          <w:rFonts w:ascii="Arial Narrow" w:hAnsi="Arial Narrow"/>
          <w:sz w:val="24"/>
          <w:szCs w:val="24"/>
        </w:rPr>
      </w:pPr>
      <w:r w:rsidRPr="00C05F40">
        <w:rPr>
          <w:rFonts w:ascii="Arial Narrow" w:hAnsi="Arial Narrow"/>
          <w:sz w:val="24"/>
          <w:szCs w:val="24"/>
        </w:rPr>
        <w:t>Since 2011</w:t>
      </w:r>
      <w:r w:rsidR="00C55E20" w:rsidRPr="00C05F40">
        <w:rPr>
          <w:rFonts w:ascii="Arial Narrow" w:hAnsi="Arial Narrow"/>
          <w:sz w:val="24"/>
          <w:szCs w:val="24"/>
        </w:rPr>
        <w:t>, 7 national organizations (AASA, AFT, CCSSO, CGCS, FMCS, NEA, NSBA) along with the U.S. Department of Education have been working together to support labor-management collaboration in states and school districts throughout the country to advance student learning.</w:t>
      </w:r>
      <w:r w:rsidRPr="00C05F40">
        <w:rPr>
          <w:rFonts w:ascii="Arial Narrow" w:hAnsi="Arial Narrow"/>
          <w:sz w:val="24"/>
          <w:szCs w:val="24"/>
        </w:rPr>
        <w:t xml:space="preserve"> </w:t>
      </w:r>
      <w:r w:rsidR="00C05F40" w:rsidRPr="00C05F40">
        <w:rPr>
          <w:rFonts w:ascii="Arial Narrow" w:hAnsi="Arial Narrow"/>
          <w:sz w:val="24"/>
          <w:szCs w:val="24"/>
        </w:rPr>
        <w:t xml:space="preserve">Based on </w:t>
      </w:r>
      <w:r w:rsidR="00C05F40">
        <w:rPr>
          <w:rFonts w:ascii="Arial Narrow" w:hAnsi="Arial Narrow"/>
          <w:sz w:val="24"/>
          <w:szCs w:val="24"/>
        </w:rPr>
        <w:t xml:space="preserve">the belief that </w:t>
      </w:r>
      <w:r w:rsidR="00C05F40" w:rsidRPr="00C05F40">
        <w:rPr>
          <w:rFonts w:ascii="Arial Narrow" w:hAnsi="Arial Narrow"/>
          <w:sz w:val="24"/>
          <w:szCs w:val="24"/>
        </w:rPr>
        <w:t>support</w:t>
      </w:r>
      <w:r w:rsidR="00C05F40">
        <w:rPr>
          <w:rFonts w:ascii="Arial Narrow" w:hAnsi="Arial Narrow"/>
          <w:sz w:val="24"/>
          <w:szCs w:val="24"/>
        </w:rPr>
        <w:t>ing</w:t>
      </w:r>
      <w:r w:rsidR="00C05F40" w:rsidRPr="00C05F40">
        <w:rPr>
          <w:rFonts w:ascii="Arial Narrow" w:hAnsi="Arial Narrow"/>
          <w:sz w:val="24"/>
          <w:szCs w:val="24"/>
        </w:rPr>
        <w:t xml:space="preserve"> good governance of public education in our nation’s school districts</w:t>
      </w:r>
      <w:r w:rsidR="00C05F40">
        <w:rPr>
          <w:rFonts w:ascii="Arial Narrow" w:hAnsi="Arial Narrow"/>
          <w:sz w:val="24"/>
          <w:szCs w:val="24"/>
        </w:rPr>
        <w:t xml:space="preserve"> is a mutual responsibility</w:t>
      </w:r>
      <w:r w:rsidR="00C05F40" w:rsidRPr="00C05F40">
        <w:rPr>
          <w:rFonts w:ascii="Arial Narrow" w:hAnsi="Arial Narrow"/>
          <w:sz w:val="24"/>
          <w:szCs w:val="24"/>
        </w:rPr>
        <w:t xml:space="preserve">, </w:t>
      </w:r>
      <w:r w:rsidR="00C05F40">
        <w:rPr>
          <w:rFonts w:ascii="Arial Narrow" w:hAnsi="Arial Narrow"/>
          <w:sz w:val="24"/>
          <w:szCs w:val="24"/>
        </w:rPr>
        <w:t xml:space="preserve">these organizations </w:t>
      </w:r>
      <w:r w:rsidR="00C05F40" w:rsidRPr="00C05F40">
        <w:rPr>
          <w:rFonts w:ascii="Arial Narrow" w:hAnsi="Arial Narrow"/>
          <w:sz w:val="24"/>
          <w:szCs w:val="24"/>
        </w:rPr>
        <w:t>have jointly planned several conferences</w:t>
      </w:r>
      <w:r w:rsidR="00F21A9D">
        <w:rPr>
          <w:rFonts w:ascii="Arial Narrow" w:hAnsi="Arial Narrow"/>
          <w:sz w:val="24"/>
          <w:szCs w:val="24"/>
        </w:rPr>
        <w:t>,</w:t>
      </w:r>
      <w:r w:rsidR="00C05F40" w:rsidRPr="00C05F40">
        <w:rPr>
          <w:rFonts w:ascii="Arial Narrow" w:hAnsi="Arial Narrow"/>
          <w:sz w:val="24"/>
          <w:szCs w:val="24"/>
        </w:rPr>
        <w:t xml:space="preserve"> </w:t>
      </w:r>
      <w:r w:rsidR="00C05F40">
        <w:rPr>
          <w:rFonts w:ascii="Arial Narrow" w:hAnsi="Arial Narrow"/>
          <w:sz w:val="24"/>
          <w:szCs w:val="24"/>
        </w:rPr>
        <w:t xml:space="preserve">and </w:t>
      </w:r>
      <w:r w:rsidR="00F21A9D">
        <w:rPr>
          <w:rFonts w:ascii="Arial Narrow" w:hAnsi="Arial Narrow"/>
          <w:sz w:val="24"/>
          <w:szCs w:val="24"/>
        </w:rPr>
        <w:t>collaborated on creation of</w:t>
      </w:r>
      <w:r w:rsidR="00C05F40">
        <w:rPr>
          <w:rFonts w:ascii="Arial Narrow" w:hAnsi="Arial Narrow"/>
          <w:sz w:val="24"/>
          <w:szCs w:val="24"/>
        </w:rPr>
        <w:t xml:space="preserve"> a document</w:t>
      </w:r>
      <w:r w:rsidR="00F21A9D">
        <w:rPr>
          <w:rFonts w:ascii="Arial Narrow" w:hAnsi="Arial Narrow"/>
          <w:sz w:val="24"/>
          <w:szCs w:val="24"/>
        </w:rPr>
        <w:t xml:space="preserve"> titled “On the Same Page.” </w:t>
      </w:r>
    </w:p>
    <w:p w:rsidR="00C05F40" w:rsidRDefault="00A557A3" w:rsidP="00C05F40">
      <w:pPr>
        <w:jc w:val="both"/>
        <w:rPr>
          <w:rFonts w:ascii="Arial Narrow" w:hAnsi="Arial Narrow"/>
          <w:sz w:val="24"/>
          <w:szCs w:val="24"/>
        </w:rPr>
      </w:pPr>
      <w:r>
        <w:rPr>
          <w:rFonts w:ascii="Arial Narrow" w:hAnsi="Arial Narrow"/>
          <w:sz w:val="24"/>
          <w:szCs w:val="24"/>
        </w:rPr>
        <w:t xml:space="preserve">The first </w:t>
      </w:r>
      <w:r w:rsidRPr="00BA6CFE">
        <w:rPr>
          <w:rFonts w:ascii="Arial Narrow" w:hAnsi="Arial Narrow"/>
          <w:i/>
          <w:sz w:val="24"/>
          <w:szCs w:val="24"/>
        </w:rPr>
        <w:t>On the Same Page</w:t>
      </w:r>
      <w:r>
        <w:rPr>
          <w:rFonts w:ascii="Arial Narrow" w:hAnsi="Arial Narrow"/>
          <w:sz w:val="24"/>
          <w:szCs w:val="24"/>
        </w:rPr>
        <w:t xml:space="preserve"> document was intended to serve as a tool to support st</w:t>
      </w:r>
      <w:r w:rsidR="00BA6CFE">
        <w:rPr>
          <w:rFonts w:ascii="Arial Narrow" w:hAnsi="Arial Narrow"/>
          <w:sz w:val="24"/>
          <w:szCs w:val="24"/>
        </w:rPr>
        <w:t>ate level agencies and district organizations</w:t>
      </w:r>
      <w:r>
        <w:rPr>
          <w:rFonts w:ascii="Arial Narrow" w:hAnsi="Arial Narrow"/>
          <w:sz w:val="24"/>
          <w:szCs w:val="24"/>
        </w:rPr>
        <w:t xml:space="preserve"> in collaboratively </w:t>
      </w:r>
      <w:r w:rsidR="00BA6CFE">
        <w:rPr>
          <w:rFonts w:ascii="Arial Narrow" w:hAnsi="Arial Narrow"/>
          <w:sz w:val="24"/>
          <w:szCs w:val="24"/>
        </w:rPr>
        <w:t xml:space="preserve">developing a </w:t>
      </w:r>
      <w:r>
        <w:rPr>
          <w:rFonts w:ascii="Arial Narrow" w:hAnsi="Arial Narrow"/>
          <w:sz w:val="24"/>
          <w:szCs w:val="24"/>
        </w:rPr>
        <w:t>plan</w:t>
      </w:r>
      <w:r w:rsidR="00665503">
        <w:rPr>
          <w:rFonts w:ascii="Arial Narrow" w:hAnsi="Arial Narrow"/>
          <w:sz w:val="24"/>
          <w:szCs w:val="24"/>
        </w:rPr>
        <w:t xml:space="preserve"> that sets direction and determines support </w:t>
      </w:r>
      <w:r>
        <w:rPr>
          <w:rFonts w:ascii="Arial Narrow" w:hAnsi="Arial Narrow"/>
          <w:sz w:val="24"/>
          <w:szCs w:val="24"/>
        </w:rPr>
        <w:t xml:space="preserve">for </w:t>
      </w:r>
      <w:r w:rsidR="009E5B53">
        <w:rPr>
          <w:rFonts w:ascii="Arial Narrow" w:hAnsi="Arial Narrow"/>
          <w:sz w:val="24"/>
          <w:szCs w:val="24"/>
        </w:rPr>
        <w:t>implementation of college-and-career-r</w:t>
      </w:r>
      <w:r w:rsidR="00A829DC">
        <w:rPr>
          <w:rFonts w:ascii="Arial Narrow" w:hAnsi="Arial Narrow"/>
          <w:sz w:val="24"/>
          <w:szCs w:val="24"/>
        </w:rPr>
        <w:t>eady</w:t>
      </w:r>
      <w:r w:rsidR="009E5B53">
        <w:rPr>
          <w:rFonts w:ascii="Arial Narrow" w:hAnsi="Arial Narrow"/>
          <w:sz w:val="24"/>
          <w:szCs w:val="24"/>
        </w:rPr>
        <w:t xml:space="preserve"> standards</w:t>
      </w:r>
      <w:r w:rsidR="00665503">
        <w:rPr>
          <w:rFonts w:ascii="Arial Narrow" w:hAnsi="Arial Narrow"/>
          <w:sz w:val="24"/>
          <w:szCs w:val="24"/>
        </w:rPr>
        <w:t>.</w:t>
      </w:r>
      <w:r w:rsidR="00A829DC">
        <w:rPr>
          <w:rFonts w:ascii="Arial Narrow" w:hAnsi="Arial Narrow"/>
          <w:sz w:val="24"/>
          <w:szCs w:val="24"/>
        </w:rPr>
        <w:t xml:space="preserve"> Since the writing of the original document</w:t>
      </w:r>
      <w:r w:rsidR="009E5B53">
        <w:rPr>
          <w:rFonts w:ascii="Arial Narrow" w:hAnsi="Arial Narrow"/>
          <w:sz w:val="24"/>
          <w:szCs w:val="24"/>
        </w:rPr>
        <w:t>,</w:t>
      </w:r>
      <w:r w:rsidR="00A829DC">
        <w:rPr>
          <w:rFonts w:ascii="Arial Narrow" w:hAnsi="Arial Narrow"/>
          <w:sz w:val="24"/>
          <w:szCs w:val="24"/>
        </w:rPr>
        <w:t xml:space="preserve"> college-and-career ready standards </w:t>
      </w:r>
      <w:r w:rsidR="009E5B53">
        <w:rPr>
          <w:rFonts w:ascii="Arial Narrow" w:hAnsi="Arial Narrow"/>
          <w:sz w:val="24"/>
          <w:szCs w:val="24"/>
        </w:rPr>
        <w:t xml:space="preserve">have been </w:t>
      </w:r>
      <w:r w:rsidR="00A829DC">
        <w:rPr>
          <w:rFonts w:ascii="Arial Narrow" w:hAnsi="Arial Narrow"/>
          <w:sz w:val="24"/>
          <w:szCs w:val="24"/>
        </w:rPr>
        <w:t xml:space="preserve">developed in a variety of content areas. The importance of working collaboratively for the </w:t>
      </w:r>
      <w:r w:rsidR="009E5B53">
        <w:rPr>
          <w:rFonts w:ascii="Arial Narrow" w:hAnsi="Arial Narrow"/>
          <w:sz w:val="24"/>
          <w:szCs w:val="24"/>
        </w:rPr>
        <w:t>good of our students and our country is of paramount importance as new standards continually emerge.</w:t>
      </w:r>
    </w:p>
    <w:p w:rsidR="00665503" w:rsidRDefault="00A829DC" w:rsidP="00C05F40">
      <w:pPr>
        <w:jc w:val="both"/>
        <w:rPr>
          <w:rFonts w:ascii="Arial Narrow" w:hAnsi="Arial Narrow"/>
          <w:sz w:val="24"/>
          <w:szCs w:val="24"/>
        </w:rPr>
      </w:pPr>
      <w:r w:rsidRPr="00A829DC">
        <w:rPr>
          <w:rFonts w:ascii="Arial Narrow" w:hAnsi="Arial Narrow"/>
          <w:sz w:val="24"/>
          <w:szCs w:val="24"/>
        </w:rPr>
        <w:t xml:space="preserve">Our theory of action </w:t>
      </w:r>
      <w:r>
        <w:rPr>
          <w:rFonts w:ascii="Arial Narrow" w:hAnsi="Arial Narrow"/>
          <w:sz w:val="24"/>
          <w:szCs w:val="24"/>
        </w:rPr>
        <w:t xml:space="preserve">at the start of </w:t>
      </w:r>
      <w:r w:rsidR="009E5B53">
        <w:rPr>
          <w:rFonts w:ascii="Arial Narrow" w:hAnsi="Arial Narrow"/>
          <w:sz w:val="24"/>
          <w:szCs w:val="24"/>
        </w:rPr>
        <w:t>the</w:t>
      </w:r>
      <w:r>
        <w:rPr>
          <w:rFonts w:ascii="Arial Narrow" w:hAnsi="Arial Narrow"/>
          <w:sz w:val="24"/>
          <w:szCs w:val="24"/>
        </w:rPr>
        <w:t xml:space="preserve"> collaborative partnership, as well as today as our country continues</w:t>
      </w:r>
      <w:r w:rsidRPr="00A829DC">
        <w:rPr>
          <w:rFonts w:ascii="Arial Narrow" w:hAnsi="Arial Narrow"/>
          <w:sz w:val="24"/>
          <w:szCs w:val="24"/>
        </w:rPr>
        <w:t xml:space="preserve"> moving forward</w:t>
      </w:r>
      <w:r>
        <w:rPr>
          <w:rFonts w:ascii="Arial Narrow" w:hAnsi="Arial Narrow"/>
          <w:sz w:val="24"/>
          <w:szCs w:val="24"/>
        </w:rPr>
        <w:t>,</w:t>
      </w:r>
      <w:r w:rsidRPr="00A829DC">
        <w:rPr>
          <w:rFonts w:ascii="Arial Narrow" w:hAnsi="Arial Narrow"/>
          <w:sz w:val="24"/>
          <w:szCs w:val="24"/>
        </w:rPr>
        <w:t xml:space="preserve"> is to continue </w:t>
      </w:r>
      <w:r w:rsidR="009E5B53">
        <w:rPr>
          <w:rFonts w:ascii="Arial Narrow" w:hAnsi="Arial Narrow"/>
          <w:sz w:val="24"/>
          <w:szCs w:val="24"/>
        </w:rPr>
        <w:t>listening</w:t>
      </w:r>
      <w:r w:rsidRPr="00A829DC">
        <w:rPr>
          <w:rFonts w:ascii="Arial Narrow" w:hAnsi="Arial Narrow"/>
          <w:sz w:val="24"/>
          <w:szCs w:val="24"/>
        </w:rPr>
        <w:t xml:space="preserve"> to the field and respond</w:t>
      </w:r>
      <w:r w:rsidR="009E5B53">
        <w:rPr>
          <w:rFonts w:ascii="Arial Narrow" w:hAnsi="Arial Narrow"/>
          <w:sz w:val="24"/>
          <w:szCs w:val="24"/>
        </w:rPr>
        <w:t>ing</w:t>
      </w:r>
      <w:r w:rsidRPr="00A829DC">
        <w:rPr>
          <w:rFonts w:ascii="Arial Narrow" w:hAnsi="Arial Narrow"/>
          <w:sz w:val="24"/>
          <w:szCs w:val="24"/>
        </w:rPr>
        <w:t xml:space="preserve"> to needs by jointly developing tools and resources </w:t>
      </w:r>
      <w:r w:rsidR="009E5B53">
        <w:rPr>
          <w:rFonts w:ascii="Arial Narrow" w:hAnsi="Arial Narrow"/>
          <w:sz w:val="24"/>
          <w:szCs w:val="24"/>
        </w:rPr>
        <w:t>in support of the work</w:t>
      </w:r>
      <w:r w:rsidRPr="00A829DC">
        <w:rPr>
          <w:rFonts w:ascii="Arial Narrow" w:hAnsi="Arial Narrow"/>
          <w:sz w:val="24"/>
          <w:szCs w:val="24"/>
        </w:rPr>
        <w:t>.</w:t>
      </w:r>
      <w:r>
        <w:rPr>
          <w:rFonts w:ascii="Arial Narrow" w:hAnsi="Arial Narrow"/>
          <w:sz w:val="24"/>
          <w:szCs w:val="24"/>
        </w:rPr>
        <w:t xml:space="preserve"> Towards that end, a second edition of the original On the Same Page document has been collaboratively designed to </w:t>
      </w:r>
      <w:r w:rsidR="00BA6CFE">
        <w:rPr>
          <w:rFonts w:ascii="Arial Narrow" w:hAnsi="Arial Narrow"/>
          <w:sz w:val="24"/>
          <w:szCs w:val="24"/>
        </w:rPr>
        <w:t xml:space="preserve">support district, school, and classroom educators deeply understand </w:t>
      </w:r>
      <w:r w:rsidR="009E5B53">
        <w:rPr>
          <w:rFonts w:ascii="Arial Narrow" w:hAnsi="Arial Narrow"/>
          <w:sz w:val="24"/>
          <w:szCs w:val="24"/>
        </w:rPr>
        <w:t xml:space="preserve">and implement </w:t>
      </w:r>
      <w:r w:rsidR="00BA6CFE">
        <w:rPr>
          <w:rFonts w:ascii="Arial Narrow" w:hAnsi="Arial Narrow"/>
          <w:sz w:val="24"/>
          <w:szCs w:val="24"/>
        </w:rPr>
        <w:t>the intent of college-and-career ready standards.</w:t>
      </w:r>
    </w:p>
    <w:p w:rsidR="001D261D" w:rsidRDefault="009E5B53" w:rsidP="005B5E31">
      <w:pPr>
        <w:jc w:val="both"/>
        <w:rPr>
          <w:rFonts w:ascii="Arial Narrow" w:hAnsi="Arial Narrow"/>
          <w:sz w:val="24"/>
          <w:szCs w:val="24"/>
        </w:rPr>
      </w:pPr>
      <w:r>
        <w:rPr>
          <w:rFonts w:ascii="Arial Narrow" w:hAnsi="Arial Narrow"/>
          <w:sz w:val="24"/>
          <w:szCs w:val="24"/>
        </w:rPr>
        <w:t xml:space="preserve">This document, </w:t>
      </w:r>
      <w:r w:rsidRPr="001D261D">
        <w:rPr>
          <w:rFonts w:ascii="Arial Narrow" w:hAnsi="Arial Narrow"/>
          <w:i/>
          <w:sz w:val="24"/>
          <w:szCs w:val="24"/>
        </w:rPr>
        <w:t>On the Same Page 2.0</w:t>
      </w:r>
      <w:r>
        <w:rPr>
          <w:rFonts w:ascii="Arial Narrow" w:hAnsi="Arial Narrow"/>
          <w:sz w:val="24"/>
          <w:szCs w:val="24"/>
        </w:rPr>
        <w:t>, is provided as a guide for educational stakeholders to work at a district, school, and/or classroom level to deeply implement higher, more rigorous standards systematically and systemically. The ideas, suggestions, and actions provided in this document are n</w:t>
      </w:r>
      <w:r w:rsidR="001D261D">
        <w:rPr>
          <w:rFonts w:ascii="Arial Narrow" w:hAnsi="Arial Narrow"/>
          <w:sz w:val="24"/>
          <w:szCs w:val="24"/>
        </w:rPr>
        <w:t>ot meant to be all-inclusive. This document is provided as a guide to trigger thought, research, and conversation around effective collaborative practice for design of a teaching and learning system capable of delivering on the promise made to the children of our country.</w:t>
      </w:r>
    </w:p>
    <w:p w:rsidR="00C55E20" w:rsidRPr="00C05F40" w:rsidRDefault="00C55E20" w:rsidP="005B5E31">
      <w:pPr>
        <w:jc w:val="both"/>
        <w:rPr>
          <w:rFonts w:ascii="Arial Narrow" w:hAnsi="Arial Narrow"/>
          <w:sz w:val="24"/>
          <w:szCs w:val="24"/>
        </w:rPr>
      </w:pPr>
      <w:r w:rsidRPr="00C05F40">
        <w:rPr>
          <w:rFonts w:ascii="Arial Narrow" w:hAnsi="Arial Narrow"/>
          <w:sz w:val="24"/>
          <w:szCs w:val="24"/>
        </w:rPr>
        <w:br w:type="page"/>
      </w:r>
    </w:p>
    <w:p w:rsidR="00E3717F" w:rsidRDefault="00E3717F" w:rsidP="00A5478F">
      <w:pPr>
        <w:pStyle w:val="Title"/>
        <w:jc w:val="center"/>
      </w:pPr>
      <w:r>
        <w:lastRenderedPageBreak/>
        <w:t>Table of Contents</w:t>
      </w:r>
    </w:p>
    <w:p w:rsidR="00E3717F" w:rsidRPr="00E3717F" w:rsidRDefault="00335ACF" w:rsidP="00E3717F">
      <w:r w:rsidRPr="00966A15">
        <w:rPr>
          <w:noProof/>
        </w:rPr>
        <mc:AlternateContent>
          <mc:Choice Requires="wps">
            <w:drawing>
              <wp:anchor distT="0" distB="0" distL="114300" distR="114300" simplePos="0" relativeHeight="251681792" behindDoc="1" locked="0" layoutInCell="0" allowOverlap="1" wp14:anchorId="7022407D" wp14:editId="7231F2C6">
                <wp:simplePos x="0" y="0"/>
                <wp:positionH relativeFrom="margin">
                  <wp:posOffset>1303020</wp:posOffset>
                </wp:positionH>
                <wp:positionV relativeFrom="page">
                  <wp:posOffset>6560185</wp:posOffset>
                </wp:positionV>
                <wp:extent cx="1714500" cy="3467100"/>
                <wp:effectExtent l="57150" t="38100" r="76200" b="952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3467100"/>
                        </a:xfrm>
                        <a:prstGeom prst="bracePair">
                          <a:avLst>
                            <a:gd name="adj" fmla="val 8333"/>
                          </a:avLst>
                        </a:prstGeom>
                        <a:extLst/>
                      </wps:spPr>
                      <wps:style>
                        <a:lnRef idx="2">
                          <a:schemeClr val="accent1"/>
                        </a:lnRef>
                        <a:fillRef idx="0">
                          <a:schemeClr val="accent1"/>
                        </a:fillRef>
                        <a:effectRef idx="1">
                          <a:schemeClr val="accent1"/>
                        </a:effectRef>
                        <a:fontRef idx="minor">
                          <a:schemeClr val="tx1"/>
                        </a:fontRef>
                      </wps:style>
                      <wps:txbx>
                        <w:txbxContent>
                          <w:p w:rsidR="00C05F40" w:rsidRPr="00E748B7" w:rsidRDefault="00C05F40" w:rsidP="00C71F69">
                            <w:pPr>
                              <w:widowControl w:val="0"/>
                              <w:autoSpaceDE w:val="0"/>
                              <w:autoSpaceDN w:val="0"/>
                              <w:adjustRightInd w:val="0"/>
                              <w:jc w:val="center"/>
                              <w:rPr>
                                <w:rFonts w:ascii="Arial Narrow" w:hAnsi="Arial Narrow"/>
                                <w:i/>
                                <w:sz w:val="18"/>
                                <w:szCs w:val="18"/>
                              </w:rPr>
                            </w:pPr>
                            <w:r w:rsidRPr="00E748B7">
                              <w:rPr>
                                <w:rFonts w:ascii="Arial Narrow" w:hAnsi="Arial Narrow"/>
                                <w:i/>
                                <w:sz w:val="18"/>
                                <w:szCs w:val="18"/>
                              </w:rPr>
                              <w:t>”</w:t>
                            </w:r>
                            <w:r w:rsidRPr="00E748B7">
                              <w:rPr>
                                <w:rFonts w:ascii="Arial Narrow" w:hAnsi="Arial Narrow" w:cs="Georgia"/>
                                <w:i/>
                                <w:color w:val="000000" w:themeColor="text1"/>
                                <w:sz w:val="18"/>
                                <w:szCs w:val="18"/>
                              </w:rPr>
                              <w:t xml:space="preserve"> The leaders who work most effectively, it seems to me, never say "I." And that's not because they have trained themselves not to say "I." They don't think "I." They think "we"; they think "team." They understand their job to be to make the team function. They accept responsibility and don't sidestep it, but "we" gets the credit. This is what creates trust, what enables you to get the task done.</w:t>
                            </w:r>
                            <w:r w:rsidRPr="00E748B7">
                              <w:rPr>
                                <w:rFonts w:ascii="Arial Narrow" w:hAnsi="Arial Narrow"/>
                                <w:i/>
                                <w:sz w:val="18"/>
                                <w:szCs w:val="18"/>
                              </w:rPr>
                              <w:t>”</w:t>
                            </w:r>
                          </w:p>
                          <w:p w:rsidR="00C05F40" w:rsidRPr="00E748B7" w:rsidRDefault="00C05F40" w:rsidP="009E065C">
                            <w:pPr>
                              <w:spacing w:after="0" w:line="288" w:lineRule="auto"/>
                              <w:jc w:val="center"/>
                              <w:rPr>
                                <w:rFonts w:asciiTheme="majorHAnsi" w:eastAsiaTheme="majorEastAsia" w:hAnsiTheme="majorHAnsi" w:cstheme="majorBidi"/>
                                <w:i/>
                                <w:iCs/>
                                <w:color w:val="D2DFEE" w:themeColor="accent1" w:themeTint="40"/>
                                <w:sz w:val="18"/>
                                <w:szCs w:val="18"/>
                              </w:rPr>
                            </w:pPr>
                            <w:r w:rsidRPr="00E748B7">
                              <w:rPr>
                                <w:rFonts w:ascii="Arial Narrow" w:hAnsi="Arial Narrow"/>
                                <w:sz w:val="18"/>
                                <w:szCs w:val="18"/>
                              </w:rPr>
                              <w:t>-Peter F. Drucker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22407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102.6pt;margin-top:516.55pt;width:135pt;height:273pt;rotation:90;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" o:allowincell="f" strokecolor="#4f81bd [3204]" strokeweight="2pt">
                <v:shadow on="t" color="black" opacity="24903f" origin=",.5" offset="0,.55556mm"/>
                <v:textbox>
                  <w:txbxContent>
                    <w:p w14:paraId="1391F862" w14:textId="77777777" w:rsidR="00C05F40" w:rsidRPr="00E748B7" w:rsidRDefault="00C05F40" w:rsidP="00C71F69">
                      <w:pPr>
                        <w:widowControl w:val="0"/>
                        <w:autoSpaceDE w:val="0"/>
                        <w:autoSpaceDN w:val="0"/>
                        <w:adjustRightInd w:val="0"/>
                        <w:jc w:val="center"/>
                        <w:rPr>
                          <w:rFonts w:ascii="Arial Narrow" w:hAnsi="Arial Narrow"/>
                          <w:i/>
                          <w:sz w:val="18"/>
                          <w:szCs w:val="18"/>
                        </w:rPr>
                      </w:pPr>
                      <w:r w:rsidRPr="00E748B7">
                        <w:rPr>
                          <w:rFonts w:ascii="Arial Narrow" w:hAnsi="Arial Narrow"/>
                          <w:i/>
                          <w:sz w:val="18"/>
                          <w:szCs w:val="18"/>
                        </w:rPr>
                        <w:t>”</w:t>
                      </w:r>
                      <w:r w:rsidRPr="00E748B7">
                        <w:rPr>
                          <w:rFonts w:ascii="Arial Narrow" w:hAnsi="Arial Narrow" w:cs="Georgia"/>
                          <w:i/>
                          <w:color w:val="000000" w:themeColor="text1"/>
                          <w:sz w:val="18"/>
                          <w:szCs w:val="18"/>
                        </w:rPr>
                        <w:t xml:space="preserve"> The leaders who work most effectively, it seems to me, never say "I." And that's not because they have trained themselves not to say "I." They don't think "I." They think "we"; they think "team." They understand their job to be to make the team function. They accept responsibility and don't sidestep it, but "we" gets the credit. This is what creates trust, what enables you to get the task done.</w:t>
                      </w:r>
                      <w:r w:rsidRPr="00E748B7">
                        <w:rPr>
                          <w:rFonts w:ascii="Arial Narrow" w:hAnsi="Arial Narrow"/>
                          <w:i/>
                          <w:sz w:val="18"/>
                          <w:szCs w:val="18"/>
                        </w:rPr>
                        <w:t>”</w:t>
                      </w:r>
                    </w:p>
                    <w:p w14:paraId="61F280FF" w14:textId="77777777" w:rsidR="00C05F40" w:rsidRPr="00E748B7" w:rsidRDefault="00C05F40" w:rsidP="009E065C">
                      <w:pPr>
                        <w:spacing w:after="0" w:line="288" w:lineRule="auto"/>
                        <w:jc w:val="center"/>
                        <w:rPr>
                          <w:rFonts w:asciiTheme="majorHAnsi" w:eastAsiaTheme="majorEastAsia" w:hAnsiTheme="majorHAnsi" w:cstheme="majorBidi"/>
                          <w:i/>
                          <w:iCs/>
                          <w:color w:val="D2DFEE" w:themeColor="accent1" w:themeTint="40"/>
                          <w:sz w:val="18"/>
                          <w:szCs w:val="18"/>
                        </w:rPr>
                      </w:pPr>
                      <w:r w:rsidRPr="00E748B7">
                        <w:rPr>
                          <w:rFonts w:ascii="Arial Narrow" w:hAnsi="Arial Narrow"/>
                          <w:sz w:val="18"/>
                          <w:szCs w:val="18"/>
                        </w:rPr>
                        <w:t>-Peter F. Drucker</w:t>
                      </w:r>
                    </w:p>
                  </w:txbxContent>
                </v:textbox>
                <w10:wrap type="square" anchorx="margin"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2718"/>
      </w:tblGrid>
      <w:tr w:rsidR="00E3717F" w:rsidRPr="00E3717F" w:rsidTr="00112463">
        <w:trPr>
          <w:trHeight w:val="558"/>
        </w:trPr>
        <w:tc>
          <w:tcPr>
            <w:tcW w:w="8298" w:type="dxa"/>
            <w:vAlign w:val="bottom"/>
          </w:tcPr>
          <w:p w:rsidR="00E3717F" w:rsidRPr="00E3717F" w:rsidRDefault="00E3717F" w:rsidP="00E3717F">
            <w:pPr>
              <w:rPr>
                <w:rFonts w:ascii="Arial Narrow" w:hAnsi="Arial Narrow"/>
                <w:b/>
                <w:sz w:val="28"/>
              </w:rPr>
            </w:pPr>
            <w:r>
              <w:rPr>
                <w:rFonts w:ascii="Arial Narrow" w:hAnsi="Arial Narrow"/>
                <w:b/>
                <w:sz w:val="28"/>
              </w:rPr>
              <w:t>Introduction</w:t>
            </w:r>
          </w:p>
        </w:tc>
        <w:tc>
          <w:tcPr>
            <w:tcW w:w="2718" w:type="dxa"/>
            <w:vAlign w:val="center"/>
          </w:tcPr>
          <w:p w:rsidR="00E3717F" w:rsidRPr="00E3717F" w:rsidRDefault="001D261D" w:rsidP="00112463">
            <w:pPr>
              <w:jc w:val="center"/>
              <w:rPr>
                <w:rFonts w:ascii="Arial Narrow" w:hAnsi="Arial Narrow"/>
                <w:b/>
                <w:sz w:val="28"/>
              </w:rPr>
            </w:pPr>
            <w:r>
              <w:rPr>
                <w:rFonts w:ascii="Arial Narrow" w:hAnsi="Arial Narrow"/>
                <w:b/>
                <w:sz w:val="28"/>
              </w:rPr>
              <w:t>4</w:t>
            </w:r>
            <w:r w:rsidR="00741A77">
              <w:rPr>
                <w:rFonts w:ascii="Arial Narrow" w:hAnsi="Arial Narrow"/>
                <w:b/>
                <w:sz w:val="28"/>
              </w:rPr>
              <w:t>-</w:t>
            </w:r>
            <w:r>
              <w:rPr>
                <w:rFonts w:ascii="Arial Narrow" w:hAnsi="Arial Narrow"/>
                <w:b/>
                <w:sz w:val="28"/>
              </w:rPr>
              <w:t>5</w:t>
            </w:r>
          </w:p>
        </w:tc>
      </w:tr>
      <w:tr w:rsidR="00965E99" w:rsidRPr="00E3717F" w:rsidTr="00112463">
        <w:trPr>
          <w:trHeight w:val="562"/>
        </w:trPr>
        <w:tc>
          <w:tcPr>
            <w:tcW w:w="8298" w:type="dxa"/>
            <w:vAlign w:val="bottom"/>
          </w:tcPr>
          <w:p w:rsidR="00965E99" w:rsidRDefault="00965E99" w:rsidP="00E3717F">
            <w:pPr>
              <w:rPr>
                <w:rFonts w:ascii="Arial Narrow" w:hAnsi="Arial Narrow"/>
                <w:b/>
                <w:sz w:val="28"/>
              </w:rPr>
            </w:pPr>
            <w:r>
              <w:rPr>
                <w:rFonts w:ascii="Arial Narrow" w:hAnsi="Arial Narrow"/>
                <w:b/>
                <w:sz w:val="28"/>
              </w:rPr>
              <w:t>Organization of the Document</w:t>
            </w:r>
          </w:p>
        </w:tc>
        <w:tc>
          <w:tcPr>
            <w:tcW w:w="2718" w:type="dxa"/>
            <w:vAlign w:val="center"/>
          </w:tcPr>
          <w:p w:rsidR="00965E99" w:rsidRDefault="001D261D" w:rsidP="00112463">
            <w:pPr>
              <w:jc w:val="center"/>
              <w:rPr>
                <w:rFonts w:ascii="Arial Narrow" w:hAnsi="Arial Narrow"/>
                <w:b/>
                <w:sz w:val="28"/>
              </w:rPr>
            </w:pPr>
            <w:r>
              <w:rPr>
                <w:rFonts w:ascii="Arial Narrow" w:hAnsi="Arial Narrow"/>
                <w:b/>
                <w:sz w:val="28"/>
              </w:rPr>
              <w:t>6-10</w:t>
            </w:r>
          </w:p>
        </w:tc>
      </w:tr>
      <w:tr w:rsidR="00E3717F" w:rsidRPr="00E3717F" w:rsidTr="00112463">
        <w:trPr>
          <w:trHeight w:val="562"/>
        </w:trPr>
        <w:tc>
          <w:tcPr>
            <w:tcW w:w="8298" w:type="dxa"/>
            <w:vAlign w:val="bottom"/>
          </w:tcPr>
          <w:p w:rsidR="00E3717F" w:rsidRPr="00E3717F" w:rsidRDefault="00E3717F" w:rsidP="00E3717F">
            <w:pPr>
              <w:rPr>
                <w:rFonts w:ascii="Arial Narrow" w:hAnsi="Arial Narrow"/>
                <w:b/>
                <w:sz w:val="28"/>
              </w:rPr>
            </w:pPr>
            <w:r>
              <w:rPr>
                <w:rFonts w:ascii="Arial Narrow" w:hAnsi="Arial Narrow"/>
                <w:b/>
                <w:sz w:val="28"/>
              </w:rPr>
              <w:t>Forming Committees/Teams</w:t>
            </w:r>
          </w:p>
        </w:tc>
        <w:tc>
          <w:tcPr>
            <w:tcW w:w="2718" w:type="dxa"/>
            <w:vAlign w:val="center"/>
          </w:tcPr>
          <w:p w:rsidR="00E3717F" w:rsidRPr="00E3717F" w:rsidRDefault="001D261D" w:rsidP="00112463">
            <w:pPr>
              <w:jc w:val="center"/>
              <w:rPr>
                <w:rFonts w:ascii="Arial Narrow" w:hAnsi="Arial Narrow"/>
                <w:b/>
                <w:sz w:val="28"/>
              </w:rPr>
            </w:pPr>
            <w:r>
              <w:rPr>
                <w:rFonts w:ascii="Arial Narrow" w:hAnsi="Arial Narrow"/>
                <w:b/>
                <w:sz w:val="28"/>
              </w:rPr>
              <w:t>11-13</w:t>
            </w:r>
          </w:p>
        </w:tc>
      </w:tr>
      <w:tr w:rsidR="00E3717F" w:rsidRPr="00E3717F" w:rsidTr="00112463">
        <w:trPr>
          <w:trHeight w:val="562"/>
        </w:trPr>
        <w:tc>
          <w:tcPr>
            <w:tcW w:w="8298" w:type="dxa"/>
            <w:vAlign w:val="bottom"/>
          </w:tcPr>
          <w:p w:rsidR="00E3717F" w:rsidRDefault="00E3717F" w:rsidP="00E3717F">
            <w:pPr>
              <w:rPr>
                <w:rFonts w:ascii="Arial Narrow" w:hAnsi="Arial Narrow"/>
                <w:b/>
                <w:sz w:val="28"/>
              </w:rPr>
            </w:pPr>
            <w:r>
              <w:rPr>
                <w:rFonts w:ascii="Arial Narrow" w:hAnsi="Arial Narrow"/>
                <w:b/>
                <w:sz w:val="28"/>
              </w:rPr>
              <w:t>Understanding and Implementing Standards</w:t>
            </w:r>
          </w:p>
        </w:tc>
        <w:tc>
          <w:tcPr>
            <w:tcW w:w="2718" w:type="dxa"/>
            <w:vAlign w:val="center"/>
          </w:tcPr>
          <w:p w:rsidR="00E3717F" w:rsidRPr="00E3717F" w:rsidRDefault="00302FB5" w:rsidP="00243314">
            <w:pPr>
              <w:jc w:val="center"/>
              <w:rPr>
                <w:rFonts w:ascii="Arial Narrow" w:hAnsi="Arial Narrow"/>
                <w:b/>
                <w:sz w:val="28"/>
              </w:rPr>
            </w:pPr>
            <w:r>
              <w:rPr>
                <w:rFonts w:ascii="Arial Narrow" w:hAnsi="Arial Narrow"/>
                <w:b/>
                <w:sz w:val="28"/>
              </w:rPr>
              <w:t>1</w:t>
            </w:r>
            <w:r w:rsidR="001D261D">
              <w:rPr>
                <w:rFonts w:ascii="Arial Narrow" w:hAnsi="Arial Narrow"/>
                <w:b/>
                <w:sz w:val="28"/>
              </w:rPr>
              <w:t>4-17</w:t>
            </w:r>
          </w:p>
        </w:tc>
      </w:tr>
      <w:tr w:rsidR="00E3717F" w:rsidRPr="00E3717F" w:rsidTr="00112463">
        <w:trPr>
          <w:trHeight w:val="562"/>
        </w:trPr>
        <w:tc>
          <w:tcPr>
            <w:tcW w:w="8298" w:type="dxa"/>
            <w:vAlign w:val="bottom"/>
          </w:tcPr>
          <w:p w:rsidR="00E3717F" w:rsidRDefault="00E3717F" w:rsidP="00E3717F">
            <w:pPr>
              <w:rPr>
                <w:rFonts w:ascii="Arial Narrow" w:hAnsi="Arial Narrow"/>
                <w:b/>
                <w:sz w:val="28"/>
              </w:rPr>
            </w:pPr>
            <w:r>
              <w:rPr>
                <w:rFonts w:ascii="Arial Narrow" w:hAnsi="Arial Narrow"/>
                <w:b/>
                <w:sz w:val="28"/>
              </w:rPr>
              <w:t>Determining Assessment Methods and Practices</w:t>
            </w:r>
          </w:p>
        </w:tc>
        <w:tc>
          <w:tcPr>
            <w:tcW w:w="2718" w:type="dxa"/>
            <w:vAlign w:val="center"/>
          </w:tcPr>
          <w:p w:rsidR="00E3717F" w:rsidRPr="00E3717F" w:rsidRDefault="001D261D" w:rsidP="00112463">
            <w:pPr>
              <w:jc w:val="center"/>
              <w:rPr>
                <w:rFonts w:ascii="Arial Narrow" w:hAnsi="Arial Narrow"/>
                <w:b/>
                <w:sz w:val="28"/>
              </w:rPr>
            </w:pPr>
            <w:r>
              <w:rPr>
                <w:rFonts w:ascii="Arial Narrow" w:hAnsi="Arial Narrow"/>
                <w:b/>
                <w:sz w:val="28"/>
              </w:rPr>
              <w:t>18-20</w:t>
            </w:r>
          </w:p>
        </w:tc>
      </w:tr>
      <w:tr w:rsidR="00E3717F" w:rsidRPr="00E3717F" w:rsidTr="00112463">
        <w:trPr>
          <w:trHeight w:val="562"/>
        </w:trPr>
        <w:tc>
          <w:tcPr>
            <w:tcW w:w="8298" w:type="dxa"/>
            <w:vAlign w:val="bottom"/>
          </w:tcPr>
          <w:p w:rsidR="00E3717F" w:rsidRDefault="00E3717F" w:rsidP="00E3717F">
            <w:pPr>
              <w:rPr>
                <w:rFonts w:ascii="Arial Narrow" w:hAnsi="Arial Narrow"/>
                <w:b/>
                <w:sz w:val="28"/>
              </w:rPr>
            </w:pPr>
            <w:r>
              <w:rPr>
                <w:rFonts w:ascii="Arial Narrow" w:hAnsi="Arial Narrow"/>
                <w:b/>
                <w:sz w:val="28"/>
              </w:rPr>
              <w:t>Aligning Instructional Practices with Standards and Assessments</w:t>
            </w:r>
          </w:p>
        </w:tc>
        <w:tc>
          <w:tcPr>
            <w:tcW w:w="2718" w:type="dxa"/>
            <w:vAlign w:val="center"/>
          </w:tcPr>
          <w:p w:rsidR="00E3717F" w:rsidRPr="00E3717F" w:rsidRDefault="001D261D" w:rsidP="00112463">
            <w:pPr>
              <w:jc w:val="center"/>
              <w:rPr>
                <w:rFonts w:ascii="Arial Narrow" w:hAnsi="Arial Narrow"/>
                <w:b/>
                <w:sz w:val="28"/>
              </w:rPr>
            </w:pPr>
            <w:r>
              <w:rPr>
                <w:rFonts w:ascii="Arial Narrow" w:hAnsi="Arial Narrow"/>
                <w:b/>
                <w:sz w:val="28"/>
              </w:rPr>
              <w:t>21</w:t>
            </w:r>
            <w:r w:rsidR="00302FB5">
              <w:rPr>
                <w:rFonts w:ascii="Arial Narrow" w:hAnsi="Arial Narrow"/>
                <w:b/>
                <w:sz w:val="28"/>
              </w:rPr>
              <w:t>-2</w:t>
            </w:r>
            <w:r>
              <w:rPr>
                <w:rFonts w:ascii="Arial Narrow" w:hAnsi="Arial Narrow"/>
                <w:b/>
                <w:sz w:val="28"/>
              </w:rPr>
              <w:t>5</w:t>
            </w:r>
          </w:p>
        </w:tc>
      </w:tr>
      <w:tr w:rsidR="00E3717F" w:rsidRPr="00E3717F" w:rsidTr="00112463">
        <w:trPr>
          <w:trHeight w:val="562"/>
        </w:trPr>
        <w:tc>
          <w:tcPr>
            <w:tcW w:w="8298" w:type="dxa"/>
            <w:vAlign w:val="bottom"/>
          </w:tcPr>
          <w:p w:rsidR="00E3717F" w:rsidRDefault="00E3717F" w:rsidP="00E3717F">
            <w:pPr>
              <w:rPr>
                <w:rFonts w:ascii="Arial Narrow" w:hAnsi="Arial Narrow"/>
                <w:b/>
                <w:sz w:val="28"/>
              </w:rPr>
            </w:pPr>
            <w:r>
              <w:rPr>
                <w:rFonts w:ascii="Arial Narrow" w:hAnsi="Arial Narrow"/>
                <w:b/>
                <w:sz w:val="28"/>
              </w:rPr>
              <w:t>Reviewing and Selecting Resources</w:t>
            </w:r>
          </w:p>
        </w:tc>
        <w:tc>
          <w:tcPr>
            <w:tcW w:w="2718" w:type="dxa"/>
            <w:vAlign w:val="center"/>
          </w:tcPr>
          <w:p w:rsidR="00E3717F" w:rsidRPr="00E3717F" w:rsidRDefault="001D261D" w:rsidP="00112463">
            <w:pPr>
              <w:jc w:val="center"/>
              <w:rPr>
                <w:rFonts w:ascii="Arial Narrow" w:hAnsi="Arial Narrow"/>
                <w:b/>
                <w:sz w:val="28"/>
              </w:rPr>
            </w:pPr>
            <w:r>
              <w:rPr>
                <w:rFonts w:ascii="Arial Narrow" w:hAnsi="Arial Narrow"/>
                <w:b/>
                <w:sz w:val="28"/>
              </w:rPr>
              <w:t>26-27</w:t>
            </w:r>
          </w:p>
        </w:tc>
      </w:tr>
      <w:tr w:rsidR="00E3717F" w:rsidRPr="00E3717F" w:rsidTr="00112463">
        <w:trPr>
          <w:trHeight w:val="562"/>
        </w:trPr>
        <w:tc>
          <w:tcPr>
            <w:tcW w:w="8298" w:type="dxa"/>
            <w:vAlign w:val="bottom"/>
          </w:tcPr>
          <w:p w:rsidR="00E3717F" w:rsidRDefault="00646DC6" w:rsidP="00E944D4">
            <w:pPr>
              <w:rPr>
                <w:rFonts w:ascii="Arial Narrow" w:hAnsi="Arial Narrow"/>
                <w:b/>
                <w:sz w:val="28"/>
              </w:rPr>
            </w:pPr>
            <w:r>
              <w:rPr>
                <w:rFonts w:ascii="Arial Narrow" w:hAnsi="Arial Narrow"/>
                <w:b/>
                <w:sz w:val="28"/>
              </w:rPr>
              <w:t>Engaging</w:t>
            </w:r>
            <w:r w:rsidR="00B173B4">
              <w:rPr>
                <w:rFonts w:ascii="Arial Narrow" w:hAnsi="Arial Narrow"/>
                <w:b/>
                <w:sz w:val="28"/>
              </w:rPr>
              <w:t xml:space="preserve"> Parents</w:t>
            </w:r>
            <w:r>
              <w:rPr>
                <w:rFonts w:ascii="Arial Narrow" w:hAnsi="Arial Narrow"/>
                <w:b/>
                <w:sz w:val="28"/>
              </w:rPr>
              <w:t>/Guardians</w:t>
            </w:r>
            <w:r w:rsidR="00B173B4">
              <w:rPr>
                <w:rFonts w:ascii="Arial Narrow" w:hAnsi="Arial Narrow"/>
                <w:b/>
                <w:sz w:val="28"/>
              </w:rPr>
              <w:t xml:space="preserve"> and Community</w:t>
            </w:r>
          </w:p>
        </w:tc>
        <w:tc>
          <w:tcPr>
            <w:tcW w:w="2718" w:type="dxa"/>
            <w:vAlign w:val="center"/>
          </w:tcPr>
          <w:p w:rsidR="00E3717F" w:rsidRPr="00E3717F" w:rsidRDefault="00302FB5" w:rsidP="00243314">
            <w:pPr>
              <w:jc w:val="center"/>
              <w:rPr>
                <w:rFonts w:ascii="Arial Narrow" w:hAnsi="Arial Narrow"/>
                <w:b/>
                <w:sz w:val="28"/>
              </w:rPr>
            </w:pPr>
            <w:r>
              <w:rPr>
                <w:rFonts w:ascii="Arial Narrow" w:hAnsi="Arial Narrow"/>
                <w:b/>
                <w:sz w:val="28"/>
              </w:rPr>
              <w:t>2</w:t>
            </w:r>
            <w:r w:rsidR="00B20B3B">
              <w:rPr>
                <w:rFonts w:ascii="Arial Narrow" w:hAnsi="Arial Narrow"/>
                <w:b/>
                <w:sz w:val="28"/>
              </w:rPr>
              <w:t>8-29</w:t>
            </w:r>
          </w:p>
        </w:tc>
      </w:tr>
      <w:tr w:rsidR="00B173B4" w:rsidRPr="00E3717F" w:rsidTr="00112463">
        <w:trPr>
          <w:trHeight w:val="562"/>
        </w:trPr>
        <w:tc>
          <w:tcPr>
            <w:tcW w:w="8298" w:type="dxa"/>
            <w:vAlign w:val="bottom"/>
          </w:tcPr>
          <w:p w:rsidR="00B173B4" w:rsidRPr="00080DFB" w:rsidRDefault="00B173B4" w:rsidP="000442D9">
            <w:pPr>
              <w:rPr>
                <w:rFonts w:ascii="Arial Narrow" w:hAnsi="Arial Narrow"/>
                <w:b/>
                <w:color w:val="0000FF"/>
                <w:sz w:val="28"/>
              </w:rPr>
            </w:pPr>
            <w:r w:rsidRPr="00E944D4">
              <w:rPr>
                <w:rFonts w:ascii="Arial Narrow" w:hAnsi="Arial Narrow"/>
                <w:b/>
                <w:sz w:val="28"/>
              </w:rPr>
              <w:t>Establishing a System for</w:t>
            </w:r>
            <w:r w:rsidR="00302FB5">
              <w:rPr>
                <w:rFonts w:ascii="Arial Narrow" w:hAnsi="Arial Narrow"/>
                <w:b/>
                <w:sz w:val="28"/>
              </w:rPr>
              <w:t xml:space="preserve"> Continuous</w:t>
            </w:r>
            <w:r w:rsidRPr="00E944D4">
              <w:rPr>
                <w:rFonts w:ascii="Arial Narrow" w:hAnsi="Arial Narrow"/>
                <w:b/>
                <w:sz w:val="28"/>
              </w:rPr>
              <w:t xml:space="preserve"> </w:t>
            </w:r>
            <w:r w:rsidR="000442D9">
              <w:rPr>
                <w:rFonts w:ascii="Arial Narrow" w:hAnsi="Arial Narrow"/>
                <w:b/>
                <w:sz w:val="28"/>
              </w:rPr>
              <w:t>Improvement</w:t>
            </w:r>
          </w:p>
        </w:tc>
        <w:tc>
          <w:tcPr>
            <w:tcW w:w="2718" w:type="dxa"/>
            <w:vAlign w:val="center"/>
          </w:tcPr>
          <w:p w:rsidR="00B173B4" w:rsidRPr="00E3717F" w:rsidRDefault="00B20B3B" w:rsidP="00243314">
            <w:pPr>
              <w:jc w:val="center"/>
              <w:rPr>
                <w:rFonts w:ascii="Arial Narrow" w:hAnsi="Arial Narrow"/>
                <w:b/>
                <w:sz w:val="28"/>
              </w:rPr>
            </w:pPr>
            <w:r>
              <w:rPr>
                <w:rFonts w:ascii="Arial Narrow" w:hAnsi="Arial Narrow"/>
                <w:b/>
                <w:sz w:val="28"/>
              </w:rPr>
              <w:t>30-31</w:t>
            </w:r>
          </w:p>
        </w:tc>
      </w:tr>
      <w:tr w:rsidR="00B173B4" w:rsidRPr="00E3717F" w:rsidTr="00112463">
        <w:trPr>
          <w:trHeight w:val="562"/>
        </w:trPr>
        <w:tc>
          <w:tcPr>
            <w:tcW w:w="8298" w:type="dxa"/>
            <w:vAlign w:val="bottom"/>
          </w:tcPr>
          <w:p w:rsidR="00B173B4" w:rsidRDefault="00B173B4" w:rsidP="0021013F">
            <w:pPr>
              <w:rPr>
                <w:rFonts w:ascii="Arial Narrow" w:hAnsi="Arial Narrow"/>
                <w:b/>
                <w:sz w:val="28"/>
              </w:rPr>
            </w:pPr>
            <w:r>
              <w:rPr>
                <w:rFonts w:ascii="Arial Narrow" w:hAnsi="Arial Narrow"/>
                <w:b/>
                <w:sz w:val="28"/>
              </w:rPr>
              <w:t xml:space="preserve">Appendix </w:t>
            </w:r>
          </w:p>
        </w:tc>
        <w:tc>
          <w:tcPr>
            <w:tcW w:w="2718" w:type="dxa"/>
            <w:vAlign w:val="center"/>
          </w:tcPr>
          <w:p w:rsidR="00B173B4" w:rsidRPr="00E3717F" w:rsidRDefault="00B173B4" w:rsidP="00112463">
            <w:pPr>
              <w:jc w:val="center"/>
              <w:rPr>
                <w:rFonts w:ascii="Arial Narrow" w:hAnsi="Arial Narrow"/>
                <w:b/>
                <w:sz w:val="28"/>
              </w:rPr>
            </w:pPr>
          </w:p>
        </w:tc>
      </w:tr>
      <w:tr w:rsidR="001D285A" w:rsidRPr="00E3717F" w:rsidTr="001D285A">
        <w:trPr>
          <w:trHeight w:val="562"/>
        </w:trPr>
        <w:tc>
          <w:tcPr>
            <w:tcW w:w="8298" w:type="dxa"/>
            <w:vAlign w:val="bottom"/>
          </w:tcPr>
          <w:p w:rsidR="001D285A" w:rsidRDefault="00335ACF" w:rsidP="001D285A">
            <w:pPr>
              <w:ind w:left="720"/>
              <w:rPr>
                <w:rFonts w:ascii="Arial Narrow" w:hAnsi="Arial Narrow"/>
                <w:b/>
                <w:sz w:val="28"/>
              </w:rPr>
            </w:pPr>
            <w:r>
              <w:rPr>
                <w:rFonts w:ascii="Arial Narrow" w:hAnsi="Arial Narrow"/>
                <w:b/>
                <w:sz w:val="28"/>
              </w:rPr>
              <w:t>Forming Committees/Teams</w:t>
            </w:r>
          </w:p>
          <w:p w:rsidR="001D285A" w:rsidRDefault="00335ACF" w:rsidP="001D285A">
            <w:pPr>
              <w:ind w:left="720"/>
              <w:rPr>
                <w:rFonts w:ascii="Arial Narrow" w:hAnsi="Arial Narrow"/>
                <w:b/>
                <w:sz w:val="28"/>
              </w:rPr>
            </w:pPr>
            <w:r>
              <w:rPr>
                <w:rFonts w:ascii="Arial Narrow" w:hAnsi="Arial Narrow"/>
                <w:b/>
                <w:sz w:val="28"/>
              </w:rPr>
              <w:t>Understanding and Implementing Standards</w:t>
            </w:r>
          </w:p>
          <w:p w:rsidR="001D285A" w:rsidRDefault="00335ACF" w:rsidP="001D285A">
            <w:pPr>
              <w:ind w:left="720"/>
              <w:rPr>
                <w:rFonts w:ascii="Arial Narrow" w:hAnsi="Arial Narrow"/>
                <w:b/>
                <w:sz w:val="28"/>
              </w:rPr>
            </w:pPr>
            <w:r>
              <w:rPr>
                <w:rFonts w:ascii="Arial Narrow" w:hAnsi="Arial Narrow"/>
                <w:b/>
                <w:sz w:val="28"/>
              </w:rPr>
              <w:t>Determining Assessment Methods and Practices</w:t>
            </w:r>
          </w:p>
          <w:p w:rsidR="001D285A" w:rsidRDefault="00335ACF" w:rsidP="001D285A">
            <w:pPr>
              <w:ind w:left="720"/>
              <w:rPr>
                <w:rFonts w:ascii="Arial Narrow" w:hAnsi="Arial Narrow"/>
                <w:b/>
                <w:sz w:val="28"/>
              </w:rPr>
            </w:pPr>
            <w:r>
              <w:rPr>
                <w:rFonts w:ascii="Arial Narrow" w:hAnsi="Arial Narrow"/>
                <w:b/>
                <w:sz w:val="28"/>
              </w:rPr>
              <w:t>Aligning Instructional Practices with Standards and Assessments</w:t>
            </w:r>
          </w:p>
          <w:p w:rsidR="001D285A" w:rsidRDefault="00335ACF" w:rsidP="001D285A">
            <w:pPr>
              <w:ind w:left="720"/>
              <w:rPr>
                <w:rFonts w:ascii="Arial Narrow" w:hAnsi="Arial Narrow"/>
                <w:b/>
                <w:sz w:val="28"/>
              </w:rPr>
            </w:pPr>
            <w:r>
              <w:rPr>
                <w:rFonts w:ascii="Arial Narrow" w:hAnsi="Arial Narrow"/>
                <w:b/>
                <w:sz w:val="28"/>
              </w:rPr>
              <w:t>Reviewing and Selecting Resources</w:t>
            </w:r>
          </w:p>
          <w:p w:rsidR="00335ACF" w:rsidRDefault="00335ACF" w:rsidP="001D285A">
            <w:pPr>
              <w:ind w:left="720"/>
              <w:rPr>
                <w:rFonts w:ascii="Arial Narrow" w:hAnsi="Arial Narrow"/>
                <w:b/>
                <w:sz w:val="28"/>
              </w:rPr>
            </w:pPr>
            <w:r>
              <w:rPr>
                <w:rFonts w:ascii="Arial Narrow" w:hAnsi="Arial Narrow"/>
                <w:b/>
                <w:sz w:val="28"/>
              </w:rPr>
              <w:t>Engaging Parents/Guardians and Community</w:t>
            </w:r>
          </w:p>
          <w:p w:rsidR="00335ACF" w:rsidRDefault="00335ACF" w:rsidP="001D285A">
            <w:pPr>
              <w:ind w:left="720"/>
              <w:rPr>
                <w:rFonts w:ascii="Arial Narrow" w:hAnsi="Arial Narrow"/>
                <w:b/>
                <w:sz w:val="28"/>
              </w:rPr>
            </w:pPr>
            <w:r>
              <w:rPr>
                <w:rFonts w:ascii="Arial Narrow" w:hAnsi="Arial Narrow"/>
                <w:b/>
                <w:sz w:val="28"/>
              </w:rPr>
              <w:t>Establishing a System for Continuous Improvement</w:t>
            </w:r>
          </w:p>
          <w:p w:rsidR="001D285A" w:rsidRDefault="001D285A" w:rsidP="001D285A">
            <w:pPr>
              <w:ind w:left="720"/>
              <w:rPr>
                <w:rFonts w:ascii="Arial Narrow" w:hAnsi="Arial Narrow"/>
                <w:b/>
                <w:sz w:val="28"/>
              </w:rPr>
            </w:pPr>
            <w:r>
              <w:rPr>
                <w:rFonts w:ascii="Arial Narrow" w:hAnsi="Arial Narrow"/>
                <w:b/>
                <w:sz w:val="28"/>
              </w:rPr>
              <w:t>Organization Websites</w:t>
            </w:r>
          </w:p>
          <w:p w:rsidR="001D285A" w:rsidRDefault="001D285A" w:rsidP="001D285A">
            <w:pPr>
              <w:ind w:left="720"/>
              <w:rPr>
                <w:rFonts w:ascii="Arial Narrow" w:hAnsi="Arial Narrow"/>
                <w:b/>
                <w:sz w:val="28"/>
              </w:rPr>
            </w:pPr>
            <w:r>
              <w:rPr>
                <w:rFonts w:ascii="Arial Narrow" w:hAnsi="Arial Narrow"/>
                <w:b/>
                <w:sz w:val="28"/>
              </w:rPr>
              <w:t>Thought Leaders</w:t>
            </w:r>
          </w:p>
          <w:p w:rsidR="001D285A" w:rsidRDefault="001D285A" w:rsidP="001D285A">
            <w:pPr>
              <w:ind w:left="720"/>
              <w:rPr>
                <w:rFonts w:ascii="Arial Narrow" w:hAnsi="Arial Narrow"/>
                <w:b/>
                <w:sz w:val="28"/>
              </w:rPr>
            </w:pPr>
            <w:r>
              <w:rPr>
                <w:rFonts w:ascii="Arial Narrow" w:hAnsi="Arial Narrow"/>
                <w:b/>
                <w:sz w:val="28"/>
              </w:rPr>
              <w:t>Glossary</w:t>
            </w:r>
          </w:p>
        </w:tc>
        <w:tc>
          <w:tcPr>
            <w:tcW w:w="2718" w:type="dxa"/>
          </w:tcPr>
          <w:p w:rsidR="001D285A" w:rsidRDefault="00B20B3B" w:rsidP="001D285A">
            <w:pPr>
              <w:jc w:val="center"/>
              <w:rPr>
                <w:rFonts w:ascii="Arial Narrow" w:hAnsi="Arial Narrow"/>
                <w:b/>
                <w:sz w:val="28"/>
              </w:rPr>
            </w:pPr>
            <w:r>
              <w:rPr>
                <w:rFonts w:ascii="Arial Narrow" w:hAnsi="Arial Narrow"/>
                <w:b/>
                <w:sz w:val="28"/>
              </w:rPr>
              <w:t>33-35</w:t>
            </w:r>
          </w:p>
          <w:p w:rsidR="001D285A" w:rsidRDefault="00B20B3B" w:rsidP="001D285A">
            <w:pPr>
              <w:jc w:val="center"/>
              <w:rPr>
                <w:rFonts w:ascii="Arial Narrow" w:hAnsi="Arial Narrow"/>
                <w:b/>
                <w:sz w:val="28"/>
              </w:rPr>
            </w:pPr>
            <w:r>
              <w:rPr>
                <w:rFonts w:ascii="Arial Narrow" w:hAnsi="Arial Narrow"/>
                <w:b/>
                <w:sz w:val="28"/>
              </w:rPr>
              <w:t>36</w:t>
            </w:r>
            <w:r w:rsidR="008B412F">
              <w:rPr>
                <w:rFonts w:ascii="Arial Narrow" w:hAnsi="Arial Narrow"/>
                <w:b/>
                <w:sz w:val="28"/>
              </w:rPr>
              <w:t>-38</w:t>
            </w:r>
          </w:p>
          <w:p w:rsidR="001D285A" w:rsidRDefault="008B412F" w:rsidP="001D285A">
            <w:pPr>
              <w:jc w:val="center"/>
              <w:rPr>
                <w:rFonts w:ascii="Arial Narrow" w:hAnsi="Arial Narrow"/>
                <w:b/>
                <w:sz w:val="28"/>
              </w:rPr>
            </w:pPr>
            <w:r>
              <w:rPr>
                <w:rFonts w:ascii="Arial Narrow" w:hAnsi="Arial Narrow"/>
                <w:b/>
                <w:sz w:val="28"/>
              </w:rPr>
              <w:t>39-41</w:t>
            </w:r>
          </w:p>
          <w:p w:rsidR="001D285A" w:rsidRDefault="008B412F" w:rsidP="001D285A">
            <w:pPr>
              <w:jc w:val="center"/>
              <w:rPr>
                <w:rFonts w:ascii="Arial Narrow" w:hAnsi="Arial Narrow"/>
                <w:b/>
                <w:sz w:val="28"/>
              </w:rPr>
            </w:pPr>
            <w:r>
              <w:rPr>
                <w:rFonts w:ascii="Arial Narrow" w:hAnsi="Arial Narrow"/>
                <w:b/>
                <w:sz w:val="28"/>
              </w:rPr>
              <w:t>42-45</w:t>
            </w:r>
          </w:p>
          <w:p w:rsidR="001D285A" w:rsidRDefault="008B412F" w:rsidP="001D285A">
            <w:pPr>
              <w:jc w:val="center"/>
              <w:rPr>
                <w:rFonts w:ascii="Arial Narrow" w:hAnsi="Arial Narrow"/>
                <w:b/>
                <w:sz w:val="28"/>
              </w:rPr>
            </w:pPr>
            <w:r>
              <w:rPr>
                <w:rFonts w:ascii="Arial Narrow" w:hAnsi="Arial Narrow"/>
                <w:b/>
                <w:sz w:val="28"/>
              </w:rPr>
              <w:t>46-48</w:t>
            </w:r>
          </w:p>
          <w:p w:rsidR="00335ACF" w:rsidRDefault="008B412F" w:rsidP="001D285A">
            <w:pPr>
              <w:jc w:val="center"/>
              <w:rPr>
                <w:rFonts w:ascii="Arial Narrow" w:hAnsi="Arial Narrow"/>
                <w:b/>
                <w:sz w:val="28"/>
              </w:rPr>
            </w:pPr>
            <w:r>
              <w:rPr>
                <w:rFonts w:ascii="Arial Narrow" w:hAnsi="Arial Narrow"/>
                <w:b/>
                <w:sz w:val="28"/>
              </w:rPr>
              <w:t>49-51</w:t>
            </w:r>
          </w:p>
          <w:p w:rsidR="00335ACF" w:rsidRDefault="00B20B3B" w:rsidP="001D285A">
            <w:pPr>
              <w:jc w:val="center"/>
              <w:rPr>
                <w:rFonts w:ascii="Arial Narrow" w:hAnsi="Arial Narrow"/>
                <w:b/>
                <w:sz w:val="28"/>
              </w:rPr>
            </w:pPr>
            <w:r>
              <w:rPr>
                <w:rFonts w:ascii="Arial Narrow" w:hAnsi="Arial Narrow"/>
                <w:b/>
                <w:sz w:val="28"/>
              </w:rPr>
              <w:t>52-54</w:t>
            </w:r>
          </w:p>
          <w:p w:rsidR="001D285A" w:rsidRDefault="008B412F" w:rsidP="001D285A">
            <w:pPr>
              <w:jc w:val="center"/>
              <w:rPr>
                <w:rFonts w:ascii="Arial Narrow" w:hAnsi="Arial Narrow"/>
                <w:b/>
                <w:sz w:val="28"/>
              </w:rPr>
            </w:pPr>
            <w:r>
              <w:rPr>
                <w:rFonts w:ascii="Arial Narrow" w:hAnsi="Arial Narrow"/>
                <w:b/>
                <w:sz w:val="28"/>
              </w:rPr>
              <w:t>55-57</w:t>
            </w:r>
          </w:p>
          <w:p w:rsidR="001D285A" w:rsidRDefault="00BC5D20" w:rsidP="001D285A">
            <w:pPr>
              <w:jc w:val="center"/>
              <w:rPr>
                <w:rFonts w:ascii="Arial Narrow" w:hAnsi="Arial Narrow"/>
                <w:b/>
                <w:sz w:val="28"/>
              </w:rPr>
            </w:pPr>
            <w:r>
              <w:rPr>
                <w:rFonts w:ascii="Arial Narrow" w:hAnsi="Arial Narrow"/>
                <w:b/>
                <w:sz w:val="28"/>
              </w:rPr>
              <w:t>5</w:t>
            </w:r>
            <w:r w:rsidR="008B412F">
              <w:rPr>
                <w:rFonts w:ascii="Arial Narrow" w:hAnsi="Arial Narrow"/>
                <w:b/>
                <w:sz w:val="28"/>
              </w:rPr>
              <w:t>8</w:t>
            </w:r>
          </w:p>
          <w:p w:rsidR="001D285A" w:rsidRPr="00E3717F" w:rsidRDefault="008B412F" w:rsidP="00BC5D20">
            <w:pPr>
              <w:jc w:val="center"/>
              <w:rPr>
                <w:rFonts w:ascii="Arial Narrow" w:hAnsi="Arial Narrow"/>
                <w:b/>
                <w:sz w:val="28"/>
              </w:rPr>
            </w:pPr>
            <w:r>
              <w:rPr>
                <w:rFonts w:ascii="Arial Narrow" w:hAnsi="Arial Narrow"/>
                <w:b/>
                <w:sz w:val="28"/>
              </w:rPr>
              <w:t>59-60</w:t>
            </w:r>
          </w:p>
        </w:tc>
      </w:tr>
    </w:tbl>
    <w:p w:rsidR="000B4B7C" w:rsidRDefault="00CD6E38" w:rsidP="009E065C">
      <w:pPr>
        <w:pStyle w:val="Title"/>
      </w:pPr>
      <w:r>
        <w:rPr>
          <w:noProof/>
        </w:rPr>
        <w:drawing>
          <wp:anchor distT="0" distB="0" distL="114300" distR="114300" simplePos="0" relativeHeight="251682816" behindDoc="0" locked="0" layoutInCell="1" allowOverlap="1" wp14:anchorId="00BF88A3" wp14:editId="54956F72">
            <wp:simplePos x="0" y="0"/>
            <wp:positionH relativeFrom="column">
              <wp:posOffset>5210175</wp:posOffset>
            </wp:positionH>
            <wp:positionV relativeFrom="paragraph">
              <wp:posOffset>934720</wp:posOffset>
            </wp:positionV>
            <wp:extent cx="1462405" cy="1101725"/>
            <wp:effectExtent l="0" t="0" r="4445" b="3175"/>
            <wp:wrapSquare wrapText="bothSides"/>
            <wp:docPr id="1" name="Picture 1" descr="C:\Users\CEC\AppData\Local\Microsoft\Windows\Temporary Internet Files\Content.IE5\848YLM8U\MP900442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C\AppData\Local\Microsoft\Windows\Temporary Internet Files\Content.IE5\848YLM8U\MP900442246[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2405" cy="110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B7C">
        <w:br w:type="page"/>
      </w:r>
      <w:r w:rsidR="000B4B7C">
        <w:lastRenderedPageBreak/>
        <w:t>Introduction</w:t>
      </w:r>
      <w:r w:rsidR="009F50E8">
        <w:t xml:space="preserve"> to the Document</w:t>
      </w:r>
    </w:p>
    <w:p w:rsidR="002C1A05" w:rsidRDefault="00DD6000" w:rsidP="00946885">
      <w:pPr>
        <w:jc w:val="both"/>
        <w:rPr>
          <w:rFonts w:ascii="Arial Narrow" w:hAnsi="Arial Narrow"/>
          <w:sz w:val="24"/>
        </w:rPr>
      </w:pPr>
      <w:r>
        <w:rPr>
          <w:rFonts w:ascii="Arial Narrow" w:hAnsi="Arial Narrow"/>
          <w:sz w:val="24"/>
        </w:rPr>
        <w:t>When students in today’s schools graduate, they will enter a world where the expectations for success have never been higher.  This is true whether they continue their education in a university or some other post-secondary school experience, or enter the workforce directly.  Ours is no longer a world where an eighth grade education, or even a high school diploma, can be seen as a guarantee of the knowledge and skills needed to thrive in a 21</w:t>
      </w:r>
      <w:r w:rsidRPr="00851455">
        <w:rPr>
          <w:rFonts w:ascii="Arial Narrow" w:hAnsi="Arial Narrow"/>
          <w:sz w:val="24"/>
          <w:vertAlign w:val="superscript"/>
        </w:rPr>
        <w:t>st</w:t>
      </w:r>
      <w:r>
        <w:rPr>
          <w:rFonts w:ascii="Arial Narrow" w:hAnsi="Arial Narrow"/>
          <w:sz w:val="24"/>
        </w:rPr>
        <w:t xml:space="preserve"> century economy.  Recognizing this, education leaders in states and school districts have embraced new, more rigorous “college- and career-ready” standards that articulate the hope and promise that students will leave school ready to meet this challenge.  These new standards are much more than higher expectations for our students; they are a challenge to the workforce of educators – not just teachers, but principals, administrators and professionals in support roles.</w:t>
      </w:r>
    </w:p>
    <w:p w:rsidR="007575CB" w:rsidRDefault="007575CB" w:rsidP="007575CB">
      <w:pPr>
        <w:pStyle w:val="Heading1"/>
      </w:pPr>
      <w:r>
        <w:t>Implementing College-and-Career Ready Standards</w:t>
      </w:r>
    </w:p>
    <w:p w:rsidR="00C16379" w:rsidRDefault="00DD6000" w:rsidP="00946885">
      <w:pPr>
        <w:jc w:val="both"/>
        <w:rPr>
          <w:rFonts w:ascii="Arial Narrow" w:hAnsi="Arial Narrow"/>
          <w:sz w:val="24"/>
        </w:rPr>
      </w:pPr>
      <w:r>
        <w:rPr>
          <w:rFonts w:ascii="Arial Narrow" w:hAnsi="Arial Narrow"/>
          <w:sz w:val="24"/>
        </w:rPr>
        <w:t xml:space="preserve">The purpose </w:t>
      </w:r>
      <w:r w:rsidR="005E27D2">
        <w:rPr>
          <w:rFonts w:ascii="Arial Narrow" w:hAnsi="Arial Narrow"/>
          <w:sz w:val="24"/>
        </w:rPr>
        <w:t>of</w:t>
      </w:r>
      <w:r w:rsidR="00C96AF4">
        <w:rPr>
          <w:rFonts w:ascii="Arial Narrow" w:hAnsi="Arial Narrow"/>
          <w:sz w:val="24"/>
        </w:rPr>
        <w:t xml:space="preserve"> a </w:t>
      </w:r>
      <w:r>
        <w:rPr>
          <w:rFonts w:ascii="Arial Narrow" w:hAnsi="Arial Narrow"/>
          <w:sz w:val="24"/>
        </w:rPr>
        <w:t xml:space="preserve">teaching and learning system is </w:t>
      </w:r>
      <w:r w:rsidR="008B4164">
        <w:rPr>
          <w:rFonts w:ascii="Arial Narrow" w:hAnsi="Arial Narrow"/>
          <w:sz w:val="24"/>
        </w:rPr>
        <w:t>to deliver a guaranteed, viable, and rigorous curriculum</w:t>
      </w:r>
      <w:r>
        <w:rPr>
          <w:rFonts w:ascii="Arial Narrow" w:hAnsi="Arial Narrow"/>
          <w:sz w:val="24"/>
        </w:rPr>
        <w:t xml:space="preserve"> to all students</w:t>
      </w:r>
      <w:r w:rsidR="002C1A05">
        <w:rPr>
          <w:rFonts w:ascii="Arial Narrow" w:hAnsi="Arial Narrow"/>
          <w:sz w:val="24"/>
        </w:rPr>
        <w:t xml:space="preserve">. </w:t>
      </w:r>
      <w:r w:rsidR="005F6823">
        <w:rPr>
          <w:rFonts w:ascii="Arial Narrow" w:hAnsi="Arial Narrow"/>
          <w:sz w:val="24"/>
        </w:rPr>
        <w:t xml:space="preserve">Intentional design of </w:t>
      </w:r>
      <w:r w:rsidR="00C96AF4">
        <w:rPr>
          <w:rFonts w:ascii="Arial Narrow" w:hAnsi="Arial Narrow"/>
          <w:sz w:val="24"/>
        </w:rPr>
        <w:t>the</w:t>
      </w:r>
      <w:r w:rsidR="005F6823">
        <w:rPr>
          <w:rFonts w:ascii="Arial Narrow" w:hAnsi="Arial Narrow"/>
          <w:sz w:val="24"/>
        </w:rPr>
        <w:t xml:space="preserve"> system begins with deep understanding of what the standards </w:t>
      </w:r>
      <w:r w:rsidR="00AE7719">
        <w:rPr>
          <w:rFonts w:ascii="Arial Narrow" w:hAnsi="Arial Narrow"/>
          <w:sz w:val="24"/>
        </w:rPr>
        <w:t>require</w:t>
      </w:r>
      <w:r w:rsidR="005F6823">
        <w:rPr>
          <w:rFonts w:ascii="Arial Narrow" w:hAnsi="Arial Narrow"/>
          <w:sz w:val="24"/>
        </w:rPr>
        <w:t xml:space="preserve">. </w:t>
      </w:r>
      <w:r w:rsidR="000115D8">
        <w:rPr>
          <w:rFonts w:ascii="Arial Narrow" w:hAnsi="Arial Narrow"/>
          <w:sz w:val="24"/>
        </w:rPr>
        <w:t xml:space="preserve">The standards </w:t>
      </w:r>
      <w:r w:rsidR="005F6823">
        <w:rPr>
          <w:rFonts w:ascii="Arial Narrow" w:hAnsi="Arial Narrow"/>
          <w:sz w:val="24"/>
        </w:rPr>
        <w:t xml:space="preserve">must be collaboratively </w:t>
      </w:r>
      <w:r w:rsidR="005E27D2">
        <w:rPr>
          <w:rFonts w:ascii="Arial Narrow" w:hAnsi="Arial Narrow"/>
          <w:sz w:val="24"/>
        </w:rPr>
        <w:t>defined</w:t>
      </w:r>
      <w:r w:rsidR="00CC0A70">
        <w:rPr>
          <w:rFonts w:ascii="Arial Narrow" w:hAnsi="Arial Narrow"/>
          <w:sz w:val="24"/>
        </w:rPr>
        <w:t xml:space="preserve"> </w:t>
      </w:r>
      <w:r w:rsidR="000115D8">
        <w:rPr>
          <w:rFonts w:ascii="Arial Narrow" w:hAnsi="Arial Narrow"/>
          <w:sz w:val="24"/>
        </w:rPr>
        <w:t xml:space="preserve">to ensure </w:t>
      </w:r>
      <w:r w:rsidR="00C96AF4">
        <w:rPr>
          <w:rFonts w:ascii="Arial Narrow" w:hAnsi="Arial Narrow"/>
          <w:sz w:val="24"/>
        </w:rPr>
        <w:t xml:space="preserve">consistent </w:t>
      </w:r>
      <w:r w:rsidR="000115D8">
        <w:rPr>
          <w:rFonts w:ascii="Arial Narrow" w:hAnsi="Arial Narrow"/>
          <w:sz w:val="24"/>
        </w:rPr>
        <w:t>implementation in schools and classrooms</w:t>
      </w:r>
      <w:r w:rsidR="005F6823">
        <w:rPr>
          <w:rFonts w:ascii="Arial Narrow" w:hAnsi="Arial Narrow"/>
          <w:sz w:val="24"/>
        </w:rPr>
        <w:t>.</w:t>
      </w:r>
      <w:r w:rsidR="00482F97">
        <w:rPr>
          <w:rFonts w:ascii="Arial Narrow" w:hAnsi="Arial Narrow"/>
          <w:sz w:val="24"/>
        </w:rPr>
        <w:t xml:space="preserve"> </w:t>
      </w:r>
      <w:r w:rsidR="00C96AF4">
        <w:rPr>
          <w:rFonts w:ascii="Arial Narrow" w:hAnsi="Arial Narrow"/>
          <w:sz w:val="24"/>
        </w:rPr>
        <w:t>The next step is selection and/or design of a</w:t>
      </w:r>
      <w:r w:rsidR="000115D8">
        <w:rPr>
          <w:rFonts w:ascii="Arial Narrow" w:hAnsi="Arial Narrow"/>
          <w:sz w:val="24"/>
        </w:rPr>
        <w:t xml:space="preserve"> balanced system of assessments capable of measuring the knowledge, skills, and thinking </w:t>
      </w:r>
      <w:r w:rsidR="00A413BA">
        <w:rPr>
          <w:rFonts w:ascii="Arial Narrow" w:hAnsi="Arial Narrow"/>
          <w:sz w:val="24"/>
        </w:rPr>
        <w:t>required by</w:t>
      </w:r>
      <w:r w:rsidR="00C96AF4">
        <w:rPr>
          <w:rFonts w:ascii="Arial Narrow" w:hAnsi="Arial Narrow"/>
          <w:sz w:val="24"/>
        </w:rPr>
        <w:t xml:space="preserve"> the standards</w:t>
      </w:r>
      <w:r w:rsidR="000115D8">
        <w:rPr>
          <w:rFonts w:ascii="Arial Narrow" w:hAnsi="Arial Narrow"/>
          <w:sz w:val="24"/>
        </w:rPr>
        <w:t xml:space="preserve">. </w:t>
      </w:r>
    </w:p>
    <w:p w:rsidR="00BF503E" w:rsidRDefault="007D2F69" w:rsidP="00946885">
      <w:pPr>
        <w:jc w:val="both"/>
        <w:rPr>
          <w:rFonts w:ascii="Arial Narrow" w:hAnsi="Arial Narrow"/>
          <w:sz w:val="24"/>
        </w:rPr>
      </w:pPr>
      <w:r>
        <w:rPr>
          <w:rFonts w:ascii="Arial Narrow" w:hAnsi="Arial Narrow"/>
          <w:sz w:val="24"/>
        </w:rPr>
        <w:t xml:space="preserve">Once the standards and assessments are in place, </w:t>
      </w:r>
      <w:r w:rsidR="005E27D2">
        <w:rPr>
          <w:rFonts w:ascii="Arial Narrow" w:hAnsi="Arial Narrow"/>
          <w:sz w:val="24"/>
        </w:rPr>
        <w:t>investigation</w:t>
      </w:r>
      <w:r w:rsidR="00143980">
        <w:rPr>
          <w:rFonts w:ascii="Arial Narrow" w:hAnsi="Arial Narrow"/>
          <w:sz w:val="24"/>
        </w:rPr>
        <w:t xml:space="preserve"> of</w:t>
      </w:r>
      <w:r w:rsidR="007575CB">
        <w:rPr>
          <w:rFonts w:ascii="Arial Narrow" w:hAnsi="Arial Narrow"/>
          <w:sz w:val="24"/>
        </w:rPr>
        <w:t xml:space="preserve"> research-based instruct</w:t>
      </w:r>
      <w:r w:rsidR="00087235">
        <w:rPr>
          <w:rFonts w:ascii="Arial Narrow" w:hAnsi="Arial Narrow"/>
          <w:sz w:val="24"/>
        </w:rPr>
        <w:t xml:space="preserve">ional frameworks and </w:t>
      </w:r>
      <w:r>
        <w:rPr>
          <w:rFonts w:ascii="Arial Narrow" w:hAnsi="Arial Narrow"/>
          <w:sz w:val="24"/>
        </w:rPr>
        <w:t>effective</w:t>
      </w:r>
      <w:r w:rsidR="00067F4C">
        <w:rPr>
          <w:rFonts w:ascii="Arial Narrow" w:hAnsi="Arial Narrow"/>
          <w:sz w:val="24"/>
        </w:rPr>
        <w:t xml:space="preserve"> instructional </w:t>
      </w:r>
      <w:r w:rsidR="00087235">
        <w:rPr>
          <w:rFonts w:ascii="Arial Narrow" w:hAnsi="Arial Narrow"/>
          <w:sz w:val="24"/>
        </w:rPr>
        <w:t>practices</w:t>
      </w:r>
      <w:r>
        <w:rPr>
          <w:rFonts w:ascii="Arial Narrow" w:hAnsi="Arial Narrow"/>
          <w:sz w:val="24"/>
        </w:rPr>
        <w:t xml:space="preserve"> </w:t>
      </w:r>
      <w:r w:rsidR="005E27D2">
        <w:rPr>
          <w:rFonts w:ascii="Arial Narrow" w:hAnsi="Arial Narrow"/>
          <w:sz w:val="24"/>
        </w:rPr>
        <w:t>can then be pursued</w:t>
      </w:r>
      <w:r w:rsidR="00BF503E">
        <w:rPr>
          <w:rFonts w:ascii="Arial Narrow" w:hAnsi="Arial Narrow"/>
          <w:sz w:val="24"/>
        </w:rPr>
        <w:t>.</w:t>
      </w:r>
      <w:r w:rsidR="00C16379">
        <w:rPr>
          <w:rFonts w:ascii="Arial Narrow" w:hAnsi="Arial Narrow"/>
          <w:sz w:val="24"/>
        </w:rPr>
        <w:t xml:space="preserve"> </w:t>
      </w:r>
      <w:r w:rsidR="005E27D2">
        <w:rPr>
          <w:rFonts w:ascii="Arial Narrow" w:hAnsi="Arial Narrow"/>
          <w:sz w:val="24"/>
        </w:rPr>
        <w:t>Following</w:t>
      </w:r>
      <w:r w:rsidR="00C16379">
        <w:rPr>
          <w:rFonts w:ascii="Arial Narrow" w:hAnsi="Arial Narrow"/>
          <w:sz w:val="24"/>
        </w:rPr>
        <w:t xml:space="preserve"> the </w:t>
      </w:r>
      <w:r w:rsidR="005E27D2">
        <w:rPr>
          <w:rFonts w:ascii="Arial Narrow" w:hAnsi="Arial Narrow"/>
          <w:sz w:val="24"/>
        </w:rPr>
        <w:t xml:space="preserve">identification of </w:t>
      </w:r>
      <w:r w:rsidR="00C16379">
        <w:rPr>
          <w:rFonts w:ascii="Arial Narrow" w:hAnsi="Arial Narrow"/>
          <w:sz w:val="24"/>
        </w:rPr>
        <w:t xml:space="preserve">instructional frameworks and practices, the </w:t>
      </w:r>
      <w:r w:rsidR="005E27D2">
        <w:rPr>
          <w:rFonts w:ascii="Arial Narrow" w:hAnsi="Arial Narrow"/>
          <w:sz w:val="24"/>
        </w:rPr>
        <w:t>committee/team</w:t>
      </w:r>
      <w:r w:rsidR="00C16379">
        <w:rPr>
          <w:rFonts w:ascii="Arial Narrow" w:hAnsi="Arial Narrow"/>
          <w:sz w:val="24"/>
        </w:rPr>
        <w:t xml:space="preserve"> begins to focus on </w:t>
      </w:r>
      <w:r w:rsidR="00740FEA">
        <w:rPr>
          <w:rFonts w:ascii="Arial Narrow" w:hAnsi="Arial Narrow"/>
          <w:sz w:val="24"/>
        </w:rPr>
        <w:t>review and select</w:t>
      </w:r>
      <w:r w:rsidR="00C16379">
        <w:rPr>
          <w:rFonts w:ascii="Arial Narrow" w:hAnsi="Arial Narrow"/>
          <w:sz w:val="24"/>
        </w:rPr>
        <w:t>ion of</w:t>
      </w:r>
      <w:r w:rsidR="00BF503E">
        <w:rPr>
          <w:rFonts w:ascii="Arial Narrow" w:hAnsi="Arial Narrow"/>
          <w:sz w:val="24"/>
        </w:rPr>
        <w:t xml:space="preserve"> r</w:t>
      </w:r>
      <w:r w:rsidR="00144AFC">
        <w:rPr>
          <w:rFonts w:ascii="Arial Narrow" w:hAnsi="Arial Narrow"/>
          <w:sz w:val="24"/>
        </w:rPr>
        <w:t xml:space="preserve">esources </w:t>
      </w:r>
      <w:r w:rsidR="00740FEA">
        <w:rPr>
          <w:rFonts w:ascii="Arial Narrow" w:hAnsi="Arial Narrow"/>
          <w:sz w:val="24"/>
        </w:rPr>
        <w:t>capable of</w:t>
      </w:r>
      <w:r w:rsidR="00144AFC">
        <w:rPr>
          <w:rFonts w:ascii="Arial Narrow" w:hAnsi="Arial Narrow"/>
          <w:sz w:val="24"/>
        </w:rPr>
        <w:t xml:space="preserve"> </w:t>
      </w:r>
      <w:r w:rsidR="00740FEA">
        <w:rPr>
          <w:rFonts w:ascii="Arial Narrow" w:hAnsi="Arial Narrow"/>
          <w:sz w:val="24"/>
        </w:rPr>
        <w:t>supporting</w:t>
      </w:r>
      <w:r w:rsidR="00144AFC">
        <w:rPr>
          <w:rFonts w:ascii="Arial Narrow" w:hAnsi="Arial Narrow"/>
          <w:sz w:val="24"/>
        </w:rPr>
        <w:t xml:space="preserve"> </w:t>
      </w:r>
      <w:r w:rsidR="00BF503E">
        <w:rPr>
          <w:rFonts w:ascii="Arial Narrow" w:hAnsi="Arial Narrow"/>
          <w:sz w:val="24"/>
        </w:rPr>
        <w:t xml:space="preserve">students </w:t>
      </w:r>
      <w:r w:rsidR="005E27D2">
        <w:rPr>
          <w:rFonts w:ascii="Arial Narrow" w:hAnsi="Arial Narrow"/>
          <w:sz w:val="24"/>
        </w:rPr>
        <w:t>to</w:t>
      </w:r>
      <w:r w:rsidR="00144AFC">
        <w:rPr>
          <w:rFonts w:ascii="Arial Narrow" w:hAnsi="Arial Narrow"/>
          <w:sz w:val="24"/>
        </w:rPr>
        <w:t xml:space="preserve"> reach the </w:t>
      </w:r>
      <w:r w:rsidR="00CC0A70">
        <w:rPr>
          <w:rFonts w:ascii="Arial Narrow" w:hAnsi="Arial Narrow"/>
          <w:sz w:val="24"/>
        </w:rPr>
        <w:t xml:space="preserve">intent of the </w:t>
      </w:r>
      <w:r w:rsidR="00144AFC">
        <w:rPr>
          <w:rFonts w:ascii="Arial Narrow" w:hAnsi="Arial Narrow"/>
          <w:sz w:val="24"/>
        </w:rPr>
        <w:t xml:space="preserve">standards. </w:t>
      </w:r>
      <w:r w:rsidR="00BF503E">
        <w:rPr>
          <w:rFonts w:ascii="Arial Narrow" w:hAnsi="Arial Narrow"/>
          <w:sz w:val="24"/>
        </w:rPr>
        <w:t xml:space="preserve">Collaboratively working through a process </w:t>
      </w:r>
      <w:r w:rsidR="005E27D2">
        <w:rPr>
          <w:rFonts w:ascii="Arial Narrow" w:hAnsi="Arial Narrow"/>
          <w:sz w:val="24"/>
        </w:rPr>
        <w:t>of analyzing</w:t>
      </w:r>
      <w:r w:rsidR="00BF503E">
        <w:rPr>
          <w:rFonts w:ascii="Arial Narrow" w:hAnsi="Arial Narrow"/>
          <w:sz w:val="24"/>
        </w:rPr>
        <w:t xml:space="preserve"> the alignment of resources to </w:t>
      </w:r>
      <w:r w:rsidR="005E27D2">
        <w:rPr>
          <w:rFonts w:ascii="Arial Narrow" w:hAnsi="Arial Narrow"/>
          <w:sz w:val="24"/>
        </w:rPr>
        <w:t xml:space="preserve">the </w:t>
      </w:r>
      <w:r w:rsidR="00BF503E">
        <w:rPr>
          <w:rFonts w:ascii="Arial Narrow" w:hAnsi="Arial Narrow"/>
          <w:sz w:val="24"/>
        </w:rPr>
        <w:t xml:space="preserve">college-and-career ready standards will </w:t>
      </w:r>
      <w:r w:rsidR="00D06DBF">
        <w:rPr>
          <w:rFonts w:ascii="Arial Narrow" w:hAnsi="Arial Narrow"/>
          <w:sz w:val="24"/>
        </w:rPr>
        <w:t>aid</w:t>
      </w:r>
      <w:r w:rsidR="00BF503E">
        <w:rPr>
          <w:rFonts w:ascii="Arial Narrow" w:hAnsi="Arial Narrow"/>
          <w:sz w:val="24"/>
        </w:rPr>
        <w:t xml:space="preserve"> selection of tools strong enough to support educators in their work </w:t>
      </w:r>
      <w:r w:rsidR="00CC0A70">
        <w:rPr>
          <w:rFonts w:ascii="Arial Narrow" w:hAnsi="Arial Narrow"/>
          <w:sz w:val="24"/>
        </w:rPr>
        <w:t>for student success</w:t>
      </w:r>
      <w:r w:rsidR="00BF503E">
        <w:rPr>
          <w:rFonts w:ascii="Arial Narrow" w:hAnsi="Arial Narrow"/>
          <w:sz w:val="24"/>
        </w:rPr>
        <w:t>.</w:t>
      </w:r>
    </w:p>
    <w:p w:rsidR="00087235" w:rsidRDefault="00285969" w:rsidP="007575CB">
      <w:pPr>
        <w:pStyle w:val="Heading1"/>
      </w:pPr>
      <w:r>
        <w:t xml:space="preserve">The Importance of </w:t>
      </w:r>
      <w:r w:rsidR="005249CF">
        <w:t>Collaboration</w:t>
      </w:r>
    </w:p>
    <w:p w:rsidR="001F4A6A" w:rsidRDefault="00C96AF4" w:rsidP="00C362DE">
      <w:pPr>
        <w:jc w:val="both"/>
        <w:rPr>
          <w:rFonts w:ascii="Arial Narrow" w:hAnsi="Arial Narrow" w:cs="Arial"/>
          <w:sz w:val="24"/>
        </w:rPr>
      </w:pPr>
      <w:r>
        <w:rPr>
          <w:rFonts w:ascii="Arial Narrow" w:hAnsi="Arial Narrow" w:cs="Arial"/>
          <w:sz w:val="24"/>
        </w:rPr>
        <w:t>Collaboration among educators is essential for the effective implementation of college-and-career ready standards. It</w:t>
      </w:r>
      <w:r w:rsidR="00CB3320">
        <w:rPr>
          <w:rFonts w:ascii="Arial Narrow" w:hAnsi="Arial Narrow" w:cs="Arial"/>
          <w:sz w:val="24"/>
        </w:rPr>
        <w:t xml:space="preserve"> is not a new </w:t>
      </w:r>
      <w:r>
        <w:rPr>
          <w:rFonts w:ascii="Arial Narrow" w:hAnsi="Arial Narrow" w:cs="Arial"/>
          <w:sz w:val="24"/>
        </w:rPr>
        <w:t>value within education, but it becomes increasingly important</w:t>
      </w:r>
      <w:r w:rsidR="00CB3320">
        <w:rPr>
          <w:rFonts w:ascii="Arial Narrow" w:hAnsi="Arial Narrow" w:cs="Arial"/>
          <w:sz w:val="24"/>
        </w:rPr>
        <w:t xml:space="preserve"> as the world becomes more connected and </w:t>
      </w:r>
      <w:r>
        <w:rPr>
          <w:rFonts w:ascii="Arial Narrow" w:hAnsi="Arial Narrow" w:cs="Arial"/>
          <w:sz w:val="24"/>
        </w:rPr>
        <w:t>we elevate the</w:t>
      </w:r>
      <w:r w:rsidR="00CB3320">
        <w:rPr>
          <w:rFonts w:ascii="Arial Narrow" w:hAnsi="Arial Narrow" w:cs="Arial"/>
          <w:sz w:val="24"/>
        </w:rPr>
        <w:t xml:space="preserve"> expectations f</w:t>
      </w:r>
      <w:r w:rsidR="0030657C">
        <w:rPr>
          <w:rFonts w:ascii="Arial Narrow" w:hAnsi="Arial Narrow" w:cs="Arial"/>
          <w:sz w:val="24"/>
        </w:rPr>
        <w:t xml:space="preserve">or </w:t>
      </w:r>
      <w:r>
        <w:rPr>
          <w:rFonts w:ascii="Arial Narrow" w:hAnsi="Arial Narrow" w:cs="Arial"/>
          <w:sz w:val="24"/>
        </w:rPr>
        <w:t xml:space="preserve">student </w:t>
      </w:r>
      <w:r w:rsidR="0030657C">
        <w:rPr>
          <w:rFonts w:ascii="Arial Narrow" w:hAnsi="Arial Narrow" w:cs="Arial"/>
          <w:sz w:val="24"/>
        </w:rPr>
        <w:t xml:space="preserve">success. Collaboration is based on the belief that </w:t>
      </w:r>
      <w:r w:rsidR="00824752">
        <w:rPr>
          <w:rFonts w:ascii="Arial Narrow" w:hAnsi="Arial Narrow" w:cs="Arial"/>
          <w:sz w:val="24"/>
        </w:rPr>
        <w:t xml:space="preserve">a common goal </w:t>
      </w:r>
      <w:r w:rsidR="008162EF">
        <w:rPr>
          <w:rFonts w:ascii="Arial Narrow" w:hAnsi="Arial Narrow" w:cs="Arial"/>
          <w:sz w:val="24"/>
        </w:rPr>
        <w:t xml:space="preserve">is best achieved </w:t>
      </w:r>
      <w:r w:rsidR="001F4A6A">
        <w:rPr>
          <w:rFonts w:ascii="Arial Narrow" w:hAnsi="Arial Narrow" w:cs="Arial"/>
          <w:sz w:val="24"/>
        </w:rPr>
        <w:t>when individuals work</w:t>
      </w:r>
      <w:r w:rsidR="008162EF">
        <w:rPr>
          <w:rFonts w:ascii="Arial Narrow" w:hAnsi="Arial Narrow" w:cs="Arial"/>
          <w:sz w:val="24"/>
        </w:rPr>
        <w:t xml:space="preserve"> together.</w:t>
      </w:r>
      <w:r w:rsidR="007A244E">
        <w:rPr>
          <w:rFonts w:ascii="Arial Narrow" w:hAnsi="Arial Narrow" w:cs="Arial"/>
          <w:sz w:val="24"/>
        </w:rPr>
        <w:t xml:space="preserve"> </w:t>
      </w:r>
      <w:r w:rsidR="007E054E">
        <w:rPr>
          <w:rFonts w:ascii="Arial Narrow" w:hAnsi="Arial Narrow" w:cs="Arial"/>
          <w:sz w:val="24"/>
        </w:rPr>
        <w:t>Union-management partnerships can transform education</w:t>
      </w:r>
      <w:r w:rsidR="005249CF">
        <w:rPr>
          <w:rFonts w:ascii="Arial Narrow" w:hAnsi="Arial Narrow" w:cs="Arial"/>
          <w:sz w:val="24"/>
        </w:rPr>
        <w:t xml:space="preserve"> when meaningful work for the improvement of student achievement</w:t>
      </w:r>
      <w:r w:rsidR="003941F1">
        <w:rPr>
          <w:rFonts w:ascii="Arial Narrow" w:hAnsi="Arial Narrow" w:cs="Arial"/>
          <w:sz w:val="24"/>
        </w:rPr>
        <w:t xml:space="preserve"> is the focus</w:t>
      </w:r>
      <w:r w:rsidR="007E054E">
        <w:rPr>
          <w:rFonts w:ascii="Arial Narrow" w:hAnsi="Arial Narrow" w:cs="Arial"/>
          <w:sz w:val="24"/>
        </w:rPr>
        <w:t>, ‘collaboration between labor and management around common issues such as quality can be a tremendous competitive advantage” (</w:t>
      </w:r>
      <w:r w:rsidR="007E054E">
        <w:rPr>
          <w:rFonts w:ascii="Arial Narrow" w:hAnsi="Arial Narrow"/>
          <w:sz w:val="24"/>
        </w:rPr>
        <w:t>Rubi</w:t>
      </w:r>
      <w:r w:rsidR="007E054E" w:rsidRPr="00B427B4">
        <w:rPr>
          <w:rFonts w:ascii="Arial Narrow" w:hAnsi="Arial Narrow"/>
          <w:sz w:val="24"/>
        </w:rPr>
        <w:t xml:space="preserve">nstein, Saul, </w:t>
      </w:r>
      <w:r w:rsidR="007E054E" w:rsidRPr="00B427B4">
        <w:rPr>
          <w:rFonts w:ascii="Arial Narrow" w:hAnsi="Arial Narrow"/>
          <w:i/>
          <w:sz w:val="24"/>
        </w:rPr>
        <w:t>Strengthening Partnerships</w:t>
      </w:r>
      <w:r w:rsidR="007E054E" w:rsidRPr="00B427B4">
        <w:rPr>
          <w:rFonts w:ascii="Arial Narrow" w:hAnsi="Arial Narrow"/>
          <w:sz w:val="24"/>
        </w:rPr>
        <w:t>, American Educator, Winter 2013-2014</w:t>
      </w:r>
      <w:r w:rsidR="007E054E">
        <w:rPr>
          <w:rFonts w:ascii="Arial Narrow" w:hAnsi="Arial Narrow" w:cs="Arial"/>
          <w:sz w:val="24"/>
        </w:rPr>
        <w:t>)</w:t>
      </w:r>
      <w:r w:rsidR="005249CF">
        <w:rPr>
          <w:rFonts w:ascii="Arial Narrow" w:hAnsi="Arial Narrow" w:cs="Arial"/>
          <w:sz w:val="24"/>
        </w:rPr>
        <w:t xml:space="preserve"> Collaborative partnerships to manage and improve the teaching and learning system foster a shared responsibility for the academic success of all </w:t>
      </w:r>
      <w:r w:rsidR="00CC0A70">
        <w:rPr>
          <w:rFonts w:ascii="Arial Narrow" w:hAnsi="Arial Narrow" w:cs="Arial"/>
          <w:sz w:val="24"/>
        </w:rPr>
        <w:t>students</w:t>
      </w:r>
      <w:r w:rsidR="005249CF">
        <w:rPr>
          <w:rFonts w:ascii="Arial Narrow" w:hAnsi="Arial Narrow" w:cs="Arial"/>
          <w:sz w:val="24"/>
        </w:rPr>
        <w:t>.</w:t>
      </w:r>
    </w:p>
    <w:p w:rsidR="009C5ADB" w:rsidRDefault="009C5ADB" w:rsidP="009C5ADB">
      <w:pPr>
        <w:jc w:val="both"/>
        <w:rPr>
          <w:rFonts w:ascii="Arial Narrow" w:hAnsi="Arial Narrow"/>
          <w:sz w:val="24"/>
        </w:rPr>
      </w:pPr>
      <w:r>
        <w:rPr>
          <w:rFonts w:ascii="Arial Narrow" w:hAnsi="Arial Narrow"/>
          <w:sz w:val="24"/>
        </w:rPr>
        <w:t xml:space="preserve">For our students to succeed, we must do transformative work.  </w:t>
      </w:r>
      <w:r w:rsidR="00C96AF4">
        <w:rPr>
          <w:rFonts w:ascii="Arial Narrow" w:hAnsi="Arial Narrow"/>
          <w:sz w:val="24"/>
        </w:rPr>
        <w:t>S</w:t>
      </w:r>
      <w:r>
        <w:rPr>
          <w:rFonts w:ascii="Arial Narrow" w:hAnsi="Arial Narrow"/>
          <w:sz w:val="24"/>
        </w:rPr>
        <w:t>tudents will not meet this new challenge if we, as a profession, act as individuals, returning to our classrooms and offices to work in autonomous isolation from one another.  Rat</w:t>
      </w:r>
      <w:r w:rsidR="00CC0A70">
        <w:rPr>
          <w:rFonts w:ascii="Arial Narrow" w:hAnsi="Arial Narrow"/>
          <w:sz w:val="24"/>
        </w:rPr>
        <w:t>her, our students will meet these expectations</w:t>
      </w:r>
      <w:r>
        <w:rPr>
          <w:rFonts w:ascii="Arial Narrow" w:hAnsi="Arial Narrow"/>
          <w:sz w:val="24"/>
        </w:rPr>
        <w:t xml:space="preserve"> only if we gather together and collaborate to rethink what students are learning, how they are taught, and how the system as a whole supports them in that effort.  This booklet offers a set of planning tools that will help teams of educators develop a common vision of how labor and management can work together to </w:t>
      </w:r>
      <w:r w:rsidR="00CC0A70">
        <w:rPr>
          <w:rFonts w:ascii="Arial Narrow" w:hAnsi="Arial Narrow"/>
          <w:sz w:val="24"/>
        </w:rPr>
        <w:t>meet the challenge of college-and-career readiness for all students.</w:t>
      </w:r>
      <w:r>
        <w:rPr>
          <w:rFonts w:ascii="Arial Narrow" w:hAnsi="Arial Narrow"/>
          <w:sz w:val="24"/>
        </w:rPr>
        <w:t>.</w:t>
      </w:r>
    </w:p>
    <w:p w:rsidR="009C5ADB" w:rsidRDefault="009C5ADB" w:rsidP="00C362DE">
      <w:pPr>
        <w:jc w:val="both"/>
        <w:rPr>
          <w:rFonts w:ascii="Arial Narrow" w:hAnsi="Arial Narrow" w:cs="Arial"/>
          <w:sz w:val="24"/>
        </w:rPr>
      </w:pPr>
    </w:p>
    <w:p w:rsidR="009C5ADB" w:rsidRDefault="00190119" w:rsidP="00C362DE">
      <w:pPr>
        <w:jc w:val="both"/>
        <w:rPr>
          <w:rFonts w:ascii="Arial Narrow" w:hAnsi="Arial Narrow" w:cs="Arial"/>
          <w:sz w:val="24"/>
        </w:rPr>
      </w:pPr>
      <w:r>
        <w:rPr>
          <w:rFonts w:ascii="Arial Narrow" w:hAnsi="Arial Narrow" w:cs="Arial"/>
          <w:sz w:val="24"/>
        </w:rPr>
        <w:lastRenderedPageBreak/>
        <w:t>Figure 1</w:t>
      </w:r>
      <w:r w:rsidR="001D1289">
        <w:rPr>
          <w:rFonts w:ascii="Arial Narrow" w:hAnsi="Arial Narrow" w:cs="Arial"/>
          <w:sz w:val="24"/>
        </w:rPr>
        <w:t xml:space="preserve"> illustrates </w:t>
      </w:r>
      <w:r w:rsidR="009C5ADB">
        <w:rPr>
          <w:rFonts w:ascii="Arial Narrow" w:hAnsi="Arial Narrow" w:cs="Arial"/>
          <w:sz w:val="24"/>
        </w:rPr>
        <w:t>two important information flows required to ensure deep collaboration</w:t>
      </w:r>
      <w:r w:rsidR="001D1289">
        <w:rPr>
          <w:rFonts w:ascii="Arial Narrow" w:hAnsi="Arial Narrow" w:cs="Arial"/>
          <w:sz w:val="24"/>
        </w:rPr>
        <w:t xml:space="preserve"> </w:t>
      </w:r>
      <w:r>
        <w:rPr>
          <w:rFonts w:ascii="Arial Narrow" w:hAnsi="Arial Narrow" w:cs="Arial"/>
          <w:sz w:val="24"/>
        </w:rPr>
        <w:t xml:space="preserve">needed </w:t>
      </w:r>
      <w:r w:rsidR="009C5ADB">
        <w:rPr>
          <w:rFonts w:ascii="Arial Narrow" w:hAnsi="Arial Narrow" w:cs="Arial"/>
          <w:sz w:val="24"/>
        </w:rPr>
        <w:t xml:space="preserve">within a district </w:t>
      </w:r>
      <w:r>
        <w:rPr>
          <w:rFonts w:ascii="Arial Narrow" w:hAnsi="Arial Narrow" w:cs="Arial"/>
          <w:sz w:val="24"/>
        </w:rPr>
        <w:t>throughout</w:t>
      </w:r>
      <w:r w:rsidR="009C5ADB">
        <w:rPr>
          <w:rFonts w:ascii="Arial Narrow" w:hAnsi="Arial Narrow" w:cs="Arial"/>
          <w:sz w:val="24"/>
        </w:rPr>
        <w:t xml:space="preserve"> the</w:t>
      </w:r>
      <w:r w:rsidR="00E811DB">
        <w:rPr>
          <w:rFonts w:ascii="Arial Narrow" w:hAnsi="Arial Narrow" w:cs="Arial"/>
          <w:sz w:val="24"/>
        </w:rPr>
        <w:t xml:space="preserve"> </w:t>
      </w:r>
      <w:r w:rsidR="001D1289">
        <w:rPr>
          <w:rFonts w:ascii="Arial Narrow" w:hAnsi="Arial Narrow" w:cs="Arial"/>
          <w:sz w:val="24"/>
        </w:rPr>
        <w:t xml:space="preserve">design </w:t>
      </w:r>
      <w:r>
        <w:rPr>
          <w:rFonts w:ascii="Arial Narrow" w:hAnsi="Arial Narrow" w:cs="Arial"/>
          <w:sz w:val="24"/>
        </w:rPr>
        <w:t xml:space="preserve">and implementation </w:t>
      </w:r>
      <w:r w:rsidR="001D1289">
        <w:rPr>
          <w:rFonts w:ascii="Arial Narrow" w:hAnsi="Arial Narrow" w:cs="Arial"/>
          <w:sz w:val="24"/>
        </w:rPr>
        <w:t>of a teaching and learning system</w:t>
      </w:r>
      <w:r w:rsidR="00087235" w:rsidRPr="00EA0912">
        <w:rPr>
          <w:rFonts w:ascii="Arial Narrow" w:hAnsi="Arial Narrow" w:cs="Arial"/>
          <w:sz w:val="24"/>
        </w:rPr>
        <w:t>.</w:t>
      </w:r>
      <w:r w:rsidR="00E811DB">
        <w:rPr>
          <w:rFonts w:ascii="Arial Narrow" w:hAnsi="Arial Narrow" w:cs="Arial"/>
          <w:sz w:val="24"/>
        </w:rPr>
        <w:t xml:space="preserve"> </w:t>
      </w:r>
      <w:r>
        <w:rPr>
          <w:rFonts w:ascii="Arial Narrow" w:hAnsi="Arial Narrow" w:cs="Arial"/>
          <w:sz w:val="24"/>
        </w:rPr>
        <w:t>C</w:t>
      </w:r>
      <w:r w:rsidR="009C5ADB">
        <w:rPr>
          <w:rFonts w:ascii="Arial Narrow" w:hAnsi="Arial Narrow" w:cs="Arial"/>
          <w:sz w:val="24"/>
        </w:rPr>
        <w:t xml:space="preserve">ommunication </w:t>
      </w:r>
      <w:r>
        <w:rPr>
          <w:rFonts w:ascii="Arial Narrow" w:hAnsi="Arial Narrow" w:cs="Arial"/>
          <w:sz w:val="24"/>
        </w:rPr>
        <w:t>Flows and Feedback Loops are critical for ensuring both continuous improvement as well as ownership by all stakeholders</w:t>
      </w:r>
      <w:r w:rsidR="009C5ADB">
        <w:rPr>
          <w:rFonts w:ascii="Arial Narrow" w:hAnsi="Arial Narrow" w:cs="Arial"/>
          <w:sz w:val="24"/>
        </w:rPr>
        <w:t xml:space="preserve">. </w:t>
      </w:r>
    </w:p>
    <w:p w:rsidR="00190119" w:rsidRDefault="00904842" w:rsidP="00C362DE">
      <w:pPr>
        <w:jc w:val="both"/>
        <w:rPr>
          <w:rFonts w:ascii="Arial Narrow" w:hAnsi="Arial Narrow" w:cs="Arial"/>
          <w:sz w:val="24"/>
        </w:rPr>
      </w:pPr>
      <w:r>
        <w:rPr>
          <w:rFonts w:ascii="Arial Narrow" w:hAnsi="Arial Narrow" w:cs="Arial"/>
          <w:sz w:val="24"/>
        </w:rPr>
        <w:t xml:space="preserve">The center column </w:t>
      </w:r>
      <w:r w:rsidR="009C5ADB">
        <w:rPr>
          <w:rFonts w:ascii="Arial Narrow" w:hAnsi="Arial Narrow" w:cs="Arial"/>
          <w:sz w:val="24"/>
        </w:rPr>
        <w:t>in Figure 1 identifies the various committees/</w:t>
      </w:r>
      <w:r>
        <w:rPr>
          <w:rFonts w:ascii="Arial Narrow" w:hAnsi="Arial Narrow" w:cs="Arial"/>
          <w:sz w:val="24"/>
        </w:rPr>
        <w:t xml:space="preserve">teams </w:t>
      </w:r>
      <w:r w:rsidR="009C5ADB">
        <w:rPr>
          <w:rFonts w:ascii="Arial Narrow" w:hAnsi="Arial Narrow" w:cs="Arial"/>
          <w:sz w:val="24"/>
        </w:rPr>
        <w:t xml:space="preserve">or individuals </w:t>
      </w:r>
      <w:r>
        <w:rPr>
          <w:rFonts w:ascii="Arial Narrow" w:hAnsi="Arial Narrow" w:cs="Arial"/>
          <w:sz w:val="24"/>
        </w:rPr>
        <w:t>involved in designing, gu</w:t>
      </w:r>
      <w:r w:rsidR="00190119">
        <w:rPr>
          <w:rFonts w:ascii="Arial Narrow" w:hAnsi="Arial Narrow" w:cs="Arial"/>
          <w:sz w:val="24"/>
        </w:rPr>
        <w:t>iding or implementing the teaching and learning system.</w:t>
      </w:r>
      <w:r w:rsidR="003D24EC">
        <w:rPr>
          <w:rFonts w:ascii="Arial Narrow" w:hAnsi="Arial Narrow" w:cs="Arial"/>
          <w:sz w:val="24"/>
        </w:rPr>
        <w:t xml:space="preserve"> </w:t>
      </w:r>
    </w:p>
    <w:p w:rsidR="009C5ADB" w:rsidRDefault="00E811DB" w:rsidP="00C362DE">
      <w:pPr>
        <w:jc w:val="both"/>
        <w:rPr>
          <w:rFonts w:ascii="Arial Narrow" w:hAnsi="Arial Narrow" w:cs="Arial"/>
          <w:sz w:val="24"/>
        </w:rPr>
      </w:pPr>
      <w:r>
        <w:rPr>
          <w:rFonts w:ascii="Arial Narrow" w:hAnsi="Arial Narrow" w:cs="Arial"/>
          <w:sz w:val="24"/>
        </w:rPr>
        <w:t xml:space="preserve">The </w:t>
      </w:r>
      <w:r w:rsidR="00904842">
        <w:rPr>
          <w:rFonts w:ascii="Arial Narrow" w:hAnsi="Arial Narrow" w:cs="Arial"/>
          <w:sz w:val="24"/>
        </w:rPr>
        <w:t>arrow</w:t>
      </w:r>
      <w:r>
        <w:rPr>
          <w:rFonts w:ascii="Arial Narrow" w:hAnsi="Arial Narrow" w:cs="Arial"/>
          <w:sz w:val="24"/>
        </w:rPr>
        <w:t xml:space="preserve"> on the left </w:t>
      </w:r>
      <w:r w:rsidR="009C5ADB">
        <w:rPr>
          <w:rFonts w:ascii="Arial Narrow" w:hAnsi="Arial Narrow" w:cs="Arial"/>
          <w:sz w:val="24"/>
        </w:rPr>
        <w:t xml:space="preserve">side </w:t>
      </w:r>
      <w:r>
        <w:rPr>
          <w:rFonts w:ascii="Arial Narrow" w:hAnsi="Arial Narrow" w:cs="Arial"/>
          <w:sz w:val="24"/>
        </w:rPr>
        <w:t>indicates the flow needed for continuous communication about the work</w:t>
      </w:r>
      <w:r w:rsidR="001D1289">
        <w:rPr>
          <w:rFonts w:ascii="Arial Narrow" w:hAnsi="Arial Narrow" w:cs="Arial"/>
          <w:sz w:val="24"/>
        </w:rPr>
        <w:t>. This communication keeps all teams</w:t>
      </w:r>
      <w:r w:rsidR="009C5ADB">
        <w:rPr>
          <w:rFonts w:ascii="Arial Narrow" w:hAnsi="Arial Narrow" w:cs="Arial"/>
          <w:sz w:val="24"/>
        </w:rPr>
        <w:t xml:space="preserve"> and individuals </w:t>
      </w:r>
      <w:r w:rsidR="001D1289">
        <w:rPr>
          <w:rFonts w:ascii="Arial Narrow" w:hAnsi="Arial Narrow" w:cs="Arial"/>
          <w:sz w:val="24"/>
        </w:rPr>
        <w:t xml:space="preserve">informed about the work </w:t>
      </w:r>
      <w:r w:rsidR="00190119">
        <w:rPr>
          <w:rFonts w:ascii="Arial Narrow" w:hAnsi="Arial Narrow" w:cs="Arial"/>
          <w:sz w:val="24"/>
        </w:rPr>
        <w:t>being accomplished by all teams and individuals</w:t>
      </w:r>
      <w:r w:rsidR="001D1289">
        <w:rPr>
          <w:rFonts w:ascii="Arial Narrow" w:hAnsi="Arial Narrow" w:cs="Arial"/>
          <w:sz w:val="24"/>
        </w:rPr>
        <w:t xml:space="preserve">. </w:t>
      </w:r>
    </w:p>
    <w:p w:rsidR="00087235" w:rsidRDefault="00E811DB" w:rsidP="00C362DE">
      <w:pPr>
        <w:jc w:val="both"/>
        <w:rPr>
          <w:rFonts w:ascii="Arial Narrow" w:hAnsi="Arial Narrow" w:cs="Arial"/>
          <w:sz w:val="24"/>
        </w:rPr>
      </w:pPr>
      <w:r>
        <w:rPr>
          <w:rFonts w:ascii="Arial Narrow" w:hAnsi="Arial Narrow" w:cs="Arial"/>
          <w:sz w:val="24"/>
        </w:rPr>
        <w:t xml:space="preserve">The </w:t>
      </w:r>
      <w:r w:rsidR="00904842">
        <w:rPr>
          <w:rFonts w:ascii="Arial Narrow" w:hAnsi="Arial Narrow" w:cs="Arial"/>
          <w:sz w:val="24"/>
        </w:rPr>
        <w:t>arrow</w:t>
      </w:r>
      <w:r>
        <w:rPr>
          <w:rFonts w:ascii="Arial Narrow" w:hAnsi="Arial Narrow" w:cs="Arial"/>
          <w:sz w:val="24"/>
        </w:rPr>
        <w:t xml:space="preserve"> on the </w:t>
      </w:r>
      <w:r w:rsidR="00B441F6">
        <w:rPr>
          <w:rFonts w:ascii="Arial Narrow" w:hAnsi="Arial Narrow" w:cs="Arial"/>
          <w:sz w:val="24"/>
        </w:rPr>
        <w:t>right</w:t>
      </w:r>
      <w:r>
        <w:rPr>
          <w:rFonts w:ascii="Arial Narrow" w:hAnsi="Arial Narrow" w:cs="Arial"/>
          <w:sz w:val="24"/>
        </w:rPr>
        <w:t xml:space="preserve"> indicates the </w:t>
      </w:r>
      <w:r w:rsidR="00B0420D">
        <w:rPr>
          <w:rFonts w:ascii="Arial Narrow" w:hAnsi="Arial Narrow" w:cs="Arial"/>
          <w:sz w:val="24"/>
        </w:rPr>
        <w:t xml:space="preserve">loop </w:t>
      </w:r>
      <w:r>
        <w:rPr>
          <w:rFonts w:ascii="Arial Narrow" w:hAnsi="Arial Narrow" w:cs="Arial"/>
          <w:sz w:val="24"/>
        </w:rPr>
        <w:t xml:space="preserve">needed for continuous feedback </w:t>
      </w:r>
      <w:r w:rsidR="00850D0A">
        <w:rPr>
          <w:rFonts w:ascii="Arial Narrow" w:hAnsi="Arial Narrow" w:cs="Arial"/>
          <w:sz w:val="24"/>
        </w:rPr>
        <w:t>around</w:t>
      </w:r>
      <w:r>
        <w:rPr>
          <w:rFonts w:ascii="Arial Narrow" w:hAnsi="Arial Narrow" w:cs="Arial"/>
          <w:sz w:val="24"/>
        </w:rPr>
        <w:t xml:space="preserve"> successes, challenges, and needs as</w:t>
      </w:r>
      <w:r w:rsidR="009E25BD">
        <w:rPr>
          <w:rFonts w:ascii="Arial Narrow" w:hAnsi="Arial Narrow" w:cs="Arial"/>
          <w:sz w:val="24"/>
        </w:rPr>
        <w:t xml:space="preserve"> design and</w:t>
      </w:r>
      <w:r>
        <w:rPr>
          <w:rFonts w:ascii="Arial Narrow" w:hAnsi="Arial Narrow" w:cs="Arial"/>
          <w:sz w:val="24"/>
        </w:rPr>
        <w:t xml:space="preserve"> implementation of the work occurs.</w:t>
      </w:r>
      <w:r w:rsidR="009C5ADB">
        <w:rPr>
          <w:rFonts w:ascii="Arial Narrow" w:hAnsi="Arial Narrow" w:cs="Arial"/>
          <w:sz w:val="24"/>
        </w:rPr>
        <w:t xml:space="preserve"> </w:t>
      </w:r>
      <w:r w:rsidR="003D24EC">
        <w:rPr>
          <w:rFonts w:ascii="Arial Narrow" w:hAnsi="Arial Narrow" w:cs="Arial"/>
          <w:sz w:val="24"/>
        </w:rPr>
        <w:t xml:space="preserve">Each committee/team and individual has information critical to successful implementation and continuous improvement of the work. </w:t>
      </w:r>
      <w:r w:rsidR="00190119">
        <w:rPr>
          <w:rFonts w:ascii="Arial Narrow" w:hAnsi="Arial Narrow" w:cs="Arial"/>
          <w:sz w:val="24"/>
        </w:rPr>
        <w:t>Creating a feedback loop capable of capturing this information creates ownership</w:t>
      </w:r>
      <w:r w:rsidR="003D24EC">
        <w:rPr>
          <w:rFonts w:ascii="Arial Narrow" w:hAnsi="Arial Narrow" w:cs="Arial"/>
          <w:sz w:val="24"/>
        </w:rPr>
        <w:t xml:space="preserve"> for the work across the organization,</w:t>
      </w:r>
      <w:r w:rsidR="00190119">
        <w:rPr>
          <w:rFonts w:ascii="Arial Narrow" w:hAnsi="Arial Narrow" w:cs="Arial"/>
          <w:sz w:val="24"/>
        </w:rPr>
        <w:t xml:space="preserve"> and places value on the knowledge and expertise held by all who will be impacted by the implementation.  </w:t>
      </w:r>
    </w:p>
    <w:p w:rsidR="009C5ADB" w:rsidRPr="00EA0912" w:rsidRDefault="009C5ADB" w:rsidP="00C362DE">
      <w:pPr>
        <w:jc w:val="both"/>
        <w:rPr>
          <w:rFonts w:ascii="Arial Narrow" w:hAnsi="Arial Narrow" w:cs="Arial"/>
          <w:sz w:val="24"/>
        </w:rPr>
      </w:pPr>
    </w:p>
    <w:p w:rsidR="00627FCD" w:rsidRPr="00F15E5F" w:rsidRDefault="00627FCD" w:rsidP="00627FCD">
      <w:pPr>
        <w:pStyle w:val="Caption"/>
        <w:keepNext/>
        <w:rPr>
          <w:color w:val="002060"/>
        </w:rPr>
      </w:pPr>
      <w:r w:rsidRPr="00F15E5F">
        <w:rPr>
          <w:color w:val="002060"/>
        </w:rPr>
        <w:t xml:space="preserve">Figure </w:t>
      </w:r>
      <w:r w:rsidRPr="00F15E5F">
        <w:rPr>
          <w:color w:val="002060"/>
        </w:rPr>
        <w:fldChar w:fldCharType="begin"/>
      </w:r>
      <w:r w:rsidRPr="00F15E5F">
        <w:rPr>
          <w:color w:val="002060"/>
        </w:rPr>
        <w:instrText xml:space="preserve"> SEQ Figure \* ARABIC </w:instrText>
      </w:r>
      <w:r w:rsidRPr="00F15E5F">
        <w:rPr>
          <w:color w:val="002060"/>
        </w:rPr>
        <w:fldChar w:fldCharType="separate"/>
      </w:r>
      <w:r w:rsidR="002C2839">
        <w:rPr>
          <w:noProof/>
          <w:color w:val="002060"/>
        </w:rPr>
        <w:t>1</w:t>
      </w:r>
      <w:r w:rsidRPr="00F15E5F">
        <w:rPr>
          <w:color w:val="002060"/>
        </w:rPr>
        <w:fldChar w:fldCharType="end"/>
      </w:r>
      <w:r w:rsidR="00190119">
        <w:rPr>
          <w:color w:val="002060"/>
        </w:rPr>
        <w:t xml:space="preserve"> Multi-L</w:t>
      </w:r>
      <w:r w:rsidRPr="00F15E5F">
        <w:rPr>
          <w:color w:val="002060"/>
        </w:rPr>
        <w:t xml:space="preserve">ayered Team </w:t>
      </w:r>
      <w:r w:rsidR="00190119">
        <w:rPr>
          <w:color w:val="002060"/>
        </w:rPr>
        <w:t>Information Flow</w:t>
      </w:r>
    </w:p>
    <w:p w:rsidR="00E811DB" w:rsidRDefault="002C2839" w:rsidP="00627FCD">
      <w:pPr>
        <w:keepNext/>
      </w:pPr>
      <w:r>
        <w:rPr>
          <w:noProof/>
        </w:rPr>
        <mc:AlternateContent>
          <mc:Choice Requires="wps">
            <w:drawing>
              <wp:anchor distT="0" distB="0" distL="114300" distR="114300" simplePos="0" relativeHeight="251703296" behindDoc="0" locked="0" layoutInCell="1" allowOverlap="1" wp14:anchorId="1CEEACC7" wp14:editId="3208D482">
                <wp:simplePos x="0" y="0"/>
                <wp:positionH relativeFrom="column">
                  <wp:posOffset>-87311</wp:posOffset>
                </wp:positionH>
                <wp:positionV relativeFrom="paragraph">
                  <wp:posOffset>2019617</wp:posOffset>
                </wp:positionV>
                <wp:extent cx="2896870" cy="313055"/>
                <wp:effectExtent l="4127" t="14923" r="2858" b="2857"/>
                <wp:wrapNone/>
                <wp:docPr id="13" name="Text Box 13"/>
                <wp:cNvGraphicFramePr/>
                <a:graphic xmlns:a="http://schemas.openxmlformats.org/drawingml/2006/main">
                  <a:graphicData uri="http://schemas.microsoft.com/office/word/2010/wordprocessingShape">
                    <wps:wsp>
                      <wps:cNvSpPr txBox="1"/>
                      <wps:spPr>
                        <a:xfrm rot="16200000">
                          <a:off x="0" y="0"/>
                          <a:ext cx="2896870" cy="313055"/>
                        </a:xfrm>
                        <a:prstGeom prst="rect">
                          <a:avLst/>
                        </a:prstGeom>
                        <a:noFill/>
                        <a:ln>
                          <a:noFill/>
                        </a:ln>
                        <a:effectLst/>
                      </wps:spPr>
                      <wps:txbx>
                        <w:txbxContent>
                          <w:p w:rsidR="00C05F40" w:rsidRPr="002C2839" w:rsidRDefault="00C05F40" w:rsidP="002C2839">
                            <w:pPr>
                              <w:pStyle w:val="Caption"/>
                              <w:jc w:val="center"/>
                              <w:rPr>
                                <w:noProof/>
                                <w:color w:val="auto"/>
                                <w:sz w:val="24"/>
                              </w:rPr>
                            </w:pPr>
                            <w:r w:rsidRPr="002C2839">
                              <w:rPr>
                                <w:noProof/>
                                <w:color w:val="auto"/>
                                <w:sz w:val="24"/>
                              </w:rPr>
                              <w:t>C</w:t>
                            </w:r>
                            <w:r w:rsidRPr="002C2839">
                              <w:rPr>
                                <w:color w:val="auto"/>
                                <w:sz w:val="24"/>
                              </w:rPr>
                              <w:t>OMMUNICATION FLOW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1CEEACC7" id="_x0000_t202" coordsize="21600,21600" o:spt="202" path="m,l,21600r21600,l21600,xe">
                <v:stroke joinstyle="miter"/>
                <v:path gradientshapeok="t" o:connecttype="rect"/>
              </v:shapetype>
              <v:shape id="Text Box 13" o:spid="_x0000_s1027" type="#_x0000_t202" style="position:absolute;margin-left:-6.85pt;margin-top:159pt;width:228.1pt;height:.05pt;rotation:-9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" filled="f" stroked="f">
                <v:textbox style="mso-fit-shape-to-text:t" inset="0,0,0,0">
                  <w:txbxContent>
                    <w:p w14:paraId="3FAAC8B1" w14:textId="3F24B696" w:rsidR="00C05F40" w:rsidRPr="002C2839" w:rsidRDefault="00C05F40" w:rsidP="002C2839">
                      <w:pPr>
                        <w:pStyle w:val="Caption"/>
                        <w:jc w:val="center"/>
                        <w:rPr>
                          <w:noProof/>
                          <w:color w:val="auto"/>
                          <w:sz w:val="24"/>
                        </w:rPr>
                      </w:pPr>
                      <w:r w:rsidRPr="002C2839">
                        <w:rPr>
                          <w:noProof/>
                          <w:color w:val="auto"/>
                          <w:sz w:val="24"/>
                        </w:rPr>
                        <w:t>C</w:t>
                      </w:r>
                      <w:r w:rsidRPr="002C2839">
                        <w:rPr>
                          <w:color w:val="auto"/>
                          <w:sz w:val="24"/>
                        </w:rPr>
                        <w:t>OMMUNICATION FLOW</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6AD4F28" wp14:editId="45E983E3">
                <wp:simplePos x="0" y="0"/>
                <wp:positionH relativeFrom="column">
                  <wp:posOffset>1238250</wp:posOffset>
                </wp:positionH>
                <wp:positionV relativeFrom="paragraph">
                  <wp:posOffset>5715</wp:posOffset>
                </wp:positionV>
                <wp:extent cx="941070" cy="4110990"/>
                <wp:effectExtent l="0" t="0" r="11430" b="0"/>
                <wp:wrapNone/>
                <wp:docPr id="11" name="Curved Right Arrow 11"/>
                <wp:cNvGraphicFramePr/>
                <a:graphic xmlns:a="http://schemas.openxmlformats.org/drawingml/2006/main">
                  <a:graphicData uri="http://schemas.microsoft.com/office/word/2010/wordprocessingShape">
                    <wps:wsp>
                      <wps:cNvSpPr/>
                      <wps:spPr>
                        <a:xfrm>
                          <a:off x="0" y="0"/>
                          <a:ext cx="941070" cy="4110990"/>
                        </a:xfrm>
                        <a:prstGeom prst="curved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82F783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1" o:spid="_x0000_s1026" type="#_x0000_t102" style="position:absolute;margin-left:97.5pt;margin-top:.45pt;width:74.1pt;height:32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" adj="19128,20982,16200" fillcolor="#8064a2 [3207]" strokecolor="#3f3151 [1607]" strokeweight="2pt"/>
            </w:pict>
          </mc:Fallback>
        </mc:AlternateContent>
      </w:r>
      <w:r>
        <w:rPr>
          <w:noProof/>
        </w:rPr>
        <mc:AlternateContent>
          <mc:Choice Requires="wps">
            <w:drawing>
              <wp:anchor distT="0" distB="0" distL="114300" distR="114300" simplePos="0" relativeHeight="251706368" behindDoc="0" locked="0" layoutInCell="1" allowOverlap="1" wp14:anchorId="10A2B63C" wp14:editId="1A5A70FF">
                <wp:simplePos x="0" y="0"/>
                <wp:positionH relativeFrom="column">
                  <wp:posOffset>3800158</wp:posOffset>
                </wp:positionH>
                <wp:positionV relativeFrom="paragraph">
                  <wp:posOffset>2091372</wp:posOffset>
                </wp:positionV>
                <wp:extent cx="2541270" cy="313055"/>
                <wp:effectExtent l="9207" t="9843" r="1588" b="1587"/>
                <wp:wrapNone/>
                <wp:docPr id="28" name="Text Box 28"/>
                <wp:cNvGraphicFramePr/>
                <a:graphic xmlns:a="http://schemas.openxmlformats.org/drawingml/2006/main">
                  <a:graphicData uri="http://schemas.microsoft.com/office/word/2010/wordprocessingShape">
                    <wps:wsp>
                      <wps:cNvSpPr txBox="1"/>
                      <wps:spPr>
                        <a:xfrm rot="5400000">
                          <a:off x="0" y="0"/>
                          <a:ext cx="2541270" cy="313055"/>
                        </a:xfrm>
                        <a:prstGeom prst="rect">
                          <a:avLst/>
                        </a:prstGeom>
                        <a:noFill/>
                        <a:ln>
                          <a:noFill/>
                        </a:ln>
                        <a:effectLst/>
                      </wps:spPr>
                      <wps:txbx>
                        <w:txbxContent>
                          <w:p w:rsidR="00C05F40" w:rsidRPr="002C2839" w:rsidRDefault="00C05F40" w:rsidP="002C2839">
                            <w:pPr>
                              <w:pStyle w:val="Caption"/>
                              <w:jc w:val="center"/>
                              <w:rPr>
                                <w:noProof/>
                                <w:color w:val="auto"/>
                                <w:sz w:val="24"/>
                                <w:szCs w:val="24"/>
                              </w:rPr>
                            </w:pPr>
                            <w:r w:rsidRPr="002C2839">
                              <w:rPr>
                                <w:color w:val="auto"/>
                                <w:sz w:val="24"/>
                                <w:szCs w:val="24"/>
                              </w:rPr>
                              <w:t>FEEDBACK LOOP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10A2B63C" id="Text Box 28" o:spid="_x0000_s1028" type="#_x0000_t202" style="position:absolute;margin-left:299.25pt;margin-top:164.65pt;width:200.1pt;height:.05pt;rotation:9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" filled="f" stroked="f">
                <v:textbox style="mso-fit-shape-to-text:t" inset="0,0,0,0">
                  <w:txbxContent>
                    <w:p w14:paraId="7688CEF2" w14:textId="68CCCCFC" w:rsidR="00C05F40" w:rsidRPr="002C2839" w:rsidRDefault="00C05F40" w:rsidP="002C2839">
                      <w:pPr>
                        <w:pStyle w:val="Caption"/>
                        <w:jc w:val="center"/>
                        <w:rPr>
                          <w:noProof/>
                          <w:color w:val="auto"/>
                          <w:sz w:val="24"/>
                          <w:szCs w:val="24"/>
                        </w:rPr>
                      </w:pPr>
                      <w:r w:rsidRPr="002C2839">
                        <w:rPr>
                          <w:color w:val="auto"/>
                          <w:sz w:val="24"/>
                          <w:szCs w:val="24"/>
                        </w:rPr>
                        <w:t>FEEDBACK LOOP</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2D52551" wp14:editId="14932639">
                <wp:simplePos x="0" y="0"/>
                <wp:positionH relativeFrom="column">
                  <wp:posOffset>4644390</wp:posOffset>
                </wp:positionH>
                <wp:positionV relativeFrom="paragraph">
                  <wp:posOffset>24765</wp:posOffset>
                </wp:positionV>
                <wp:extent cx="849630" cy="4042410"/>
                <wp:effectExtent l="0" t="0" r="26670" b="15240"/>
                <wp:wrapNone/>
                <wp:docPr id="27" name="Curved Left Arrow 27"/>
                <wp:cNvGraphicFramePr/>
                <a:graphic xmlns:a="http://schemas.openxmlformats.org/drawingml/2006/main">
                  <a:graphicData uri="http://schemas.microsoft.com/office/word/2010/wordprocessingShape">
                    <wps:wsp>
                      <wps:cNvSpPr/>
                      <wps:spPr>
                        <a:xfrm rot="10800000" flipH="1">
                          <a:off x="0" y="0"/>
                          <a:ext cx="849630" cy="4042410"/>
                        </a:xfrm>
                        <a:prstGeom prst="curved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69EF10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7" o:spid="_x0000_s1026" type="#_x0000_t103" style="position:absolute;margin-left:365.7pt;margin-top:1.95pt;width:66.9pt;height:318.3pt;rotation:180;flip:x;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" adj="19330,21032,5400" fillcolor="#f79646 [3209]" strokecolor="#974706 [1609]" strokeweight="2pt"/>
            </w:pict>
          </mc:Fallback>
        </mc:AlternateContent>
      </w:r>
      <w:r w:rsidR="00506782">
        <w:rPr>
          <w:rFonts w:asciiTheme="majorHAnsi" w:eastAsiaTheme="majorEastAsia" w:hAnsiTheme="majorHAnsi" w:cstheme="majorBidi"/>
          <w:b/>
          <w:bCs/>
          <w:noProof/>
          <w:color w:val="365F91" w:themeColor="accent1" w:themeShade="BF"/>
          <w:sz w:val="28"/>
          <w:szCs w:val="28"/>
        </w:rPr>
        <w:drawing>
          <wp:inline distT="0" distB="0" distL="0" distR="0" wp14:anchorId="3F344AEF" wp14:editId="46648833">
            <wp:extent cx="6820535" cy="4072890"/>
            <wp:effectExtent l="0" t="0" r="0" b="1651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65E99" w:rsidRDefault="00965E99">
      <w:pPr>
        <w:rPr>
          <w:rFonts w:asciiTheme="majorHAnsi" w:eastAsiaTheme="majorEastAsia" w:hAnsiTheme="majorHAnsi" w:cstheme="majorBidi"/>
          <w:b/>
          <w:bCs/>
          <w:color w:val="365F91" w:themeColor="accent1" w:themeShade="BF"/>
          <w:sz w:val="28"/>
          <w:szCs w:val="28"/>
        </w:rPr>
      </w:pPr>
      <w:r>
        <w:br w:type="page"/>
      </w:r>
    </w:p>
    <w:p w:rsidR="007575CB" w:rsidRPr="007575CB" w:rsidRDefault="007575CB" w:rsidP="00965E99">
      <w:pPr>
        <w:pStyle w:val="Title"/>
        <w:rPr>
          <w:sz w:val="24"/>
        </w:rPr>
      </w:pPr>
      <w:r w:rsidRPr="007575CB">
        <w:lastRenderedPageBreak/>
        <w:t>Organization of the Document</w:t>
      </w:r>
    </w:p>
    <w:p w:rsidR="00717080" w:rsidRDefault="00D36D7A" w:rsidP="00946885">
      <w:pPr>
        <w:jc w:val="both"/>
        <w:rPr>
          <w:rFonts w:ascii="Arial Narrow" w:hAnsi="Arial Narrow"/>
          <w:sz w:val="24"/>
        </w:rPr>
      </w:pPr>
      <w:r>
        <w:rPr>
          <w:rFonts w:ascii="Arial Narrow" w:hAnsi="Arial Narrow"/>
          <w:sz w:val="24"/>
        </w:rPr>
        <w:t>There are three aspects inter-</w:t>
      </w:r>
      <w:r w:rsidR="00D97F73">
        <w:rPr>
          <w:rFonts w:ascii="Arial Narrow" w:hAnsi="Arial Narrow"/>
          <w:sz w:val="24"/>
        </w:rPr>
        <w:t>connected</w:t>
      </w:r>
      <w:r w:rsidR="00CC679D">
        <w:rPr>
          <w:rFonts w:ascii="Arial Narrow" w:hAnsi="Arial Narrow"/>
          <w:sz w:val="24"/>
        </w:rPr>
        <w:t xml:space="preserve"> in the work</w:t>
      </w:r>
      <w:r w:rsidR="00CC679D">
        <w:rPr>
          <w:rFonts w:ascii="Arial Narrow" w:hAnsi="Arial Narrow"/>
          <w:color w:val="FF0000"/>
          <w:sz w:val="24"/>
        </w:rPr>
        <w:t>.</w:t>
      </w:r>
      <w:r>
        <w:rPr>
          <w:rFonts w:ascii="Arial Narrow" w:hAnsi="Arial Narrow"/>
          <w:sz w:val="24"/>
        </w:rPr>
        <w:t xml:space="preserve"> </w:t>
      </w:r>
      <w:r w:rsidR="00CC679D" w:rsidRPr="00E944D4">
        <w:rPr>
          <w:rFonts w:ascii="Arial Narrow" w:hAnsi="Arial Narrow"/>
          <w:sz w:val="24"/>
        </w:rPr>
        <w:t>T</w:t>
      </w:r>
      <w:r w:rsidRPr="00E944D4">
        <w:rPr>
          <w:rFonts w:ascii="Arial Narrow" w:hAnsi="Arial Narrow"/>
          <w:sz w:val="24"/>
        </w:rPr>
        <w:t xml:space="preserve">he </w:t>
      </w:r>
      <w:r>
        <w:rPr>
          <w:rFonts w:ascii="Arial Narrow" w:hAnsi="Arial Narrow"/>
          <w:sz w:val="24"/>
        </w:rPr>
        <w:t xml:space="preserve">aspects are: </w:t>
      </w:r>
      <w:r w:rsidR="00CE7CC4">
        <w:rPr>
          <w:rFonts w:ascii="Arial Narrow" w:hAnsi="Arial Narrow"/>
          <w:sz w:val="24"/>
        </w:rPr>
        <w:t>stages</w:t>
      </w:r>
      <w:r>
        <w:rPr>
          <w:rFonts w:ascii="Arial Narrow" w:hAnsi="Arial Narrow"/>
          <w:sz w:val="24"/>
        </w:rPr>
        <w:t xml:space="preserve"> of the process, stakeholders included in each of the stages, and recurring components for consideration by stakeholders within each stage. </w:t>
      </w:r>
      <w:r w:rsidR="00717080">
        <w:rPr>
          <w:rFonts w:ascii="Arial Narrow" w:hAnsi="Arial Narrow"/>
          <w:sz w:val="24"/>
        </w:rPr>
        <w:t xml:space="preserve">The work progresses through each of the different stages while the stakeholders and the components to address within each stage remain consistent. </w:t>
      </w:r>
    </w:p>
    <w:p w:rsidR="00FE3F2F" w:rsidRDefault="000E64FC" w:rsidP="00FE3F2F">
      <w:pPr>
        <w:spacing w:after="0"/>
        <w:jc w:val="both"/>
        <w:rPr>
          <w:rFonts w:ascii="Arial Narrow" w:hAnsi="Arial Narrow"/>
          <w:sz w:val="24"/>
        </w:rPr>
      </w:pPr>
      <w:r>
        <w:rPr>
          <w:rFonts w:ascii="Arial Narrow" w:hAnsi="Arial Narrow"/>
          <w:sz w:val="24"/>
        </w:rPr>
        <w:t xml:space="preserve">For the purpose of a thorough, collaborative </w:t>
      </w:r>
      <w:r w:rsidR="004F4EEF">
        <w:rPr>
          <w:rFonts w:ascii="Arial Narrow" w:hAnsi="Arial Narrow"/>
          <w:sz w:val="24"/>
        </w:rPr>
        <w:t>review of teaching and learning systems</w:t>
      </w:r>
      <w:r>
        <w:rPr>
          <w:rFonts w:ascii="Arial Narrow" w:hAnsi="Arial Narrow"/>
          <w:sz w:val="24"/>
        </w:rPr>
        <w:t xml:space="preserve">, the following </w:t>
      </w:r>
      <w:r w:rsidR="00CE7CC4">
        <w:rPr>
          <w:rFonts w:ascii="Arial Narrow" w:hAnsi="Arial Narrow"/>
          <w:sz w:val="24"/>
        </w:rPr>
        <w:t>stages</w:t>
      </w:r>
      <w:r>
        <w:rPr>
          <w:rFonts w:ascii="Arial Narrow" w:hAnsi="Arial Narrow"/>
          <w:sz w:val="24"/>
        </w:rPr>
        <w:t xml:space="preserve"> are described within this document</w:t>
      </w:r>
      <w:r w:rsidR="00FE3F2F">
        <w:rPr>
          <w:rFonts w:ascii="Arial Narrow" w:hAnsi="Arial Narrow"/>
          <w:sz w:val="24"/>
        </w:rPr>
        <w:t>:</w:t>
      </w:r>
    </w:p>
    <w:p w:rsidR="00FE3F2F" w:rsidRPr="00C35A37" w:rsidRDefault="00C35A37" w:rsidP="00C35A37">
      <w:pPr>
        <w:spacing w:after="0"/>
        <w:ind w:left="360"/>
        <w:jc w:val="both"/>
        <w:rPr>
          <w:rFonts w:ascii="Arial Narrow" w:hAnsi="Arial Narrow"/>
          <w:sz w:val="24"/>
        </w:rPr>
      </w:pPr>
      <w:r>
        <w:rPr>
          <w:rFonts w:ascii="Arial Narrow" w:hAnsi="Arial Narrow"/>
          <w:sz w:val="24"/>
        </w:rPr>
        <w:t xml:space="preserve">Stage 1: </w:t>
      </w:r>
      <w:r w:rsidR="00FE3F2F" w:rsidRPr="00C35A37">
        <w:rPr>
          <w:rFonts w:ascii="Arial Narrow" w:hAnsi="Arial Narrow"/>
          <w:sz w:val="24"/>
        </w:rPr>
        <w:t>Forming Committees/Teams</w:t>
      </w:r>
    </w:p>
    <w:p w:rsidR="00FE3F2F" w:rsidRPr="00C35A37" w:rsidRDefault="00C35A37" w:rsidP="00C35A37">
      <w:pPr>
        <w:spacing w:after="0"/>
        <w:ind w:left="360"/>
        <w:jc w:val="both"/>
        <w:rPr>
          <w:rFonts w:ascii="Arial Narrow" w:hAnsi="Arial Narrow"/>
          <w:sz w:val="24"/>
        </w:rPr>
      </w:pPr>
      <w:r>
        <w:rPr>
          <w:rFonts w:ascii="Arial Narrow" w:hAnsi="Arial Narrow"/>
          <w:sz w:val="24"/>
        </w:rPr>
        <w:t xml:space="preserve">Stage 2: </w:t>
      </w:r>
      <w:r w:rsidR="00FE3F2F" w:rsidRPr="00C35A37">
        <w:rPr>
          <w:rFonts w:ascii="Arial Narrow" w:hAnsi="Arial Narrow"/>
          <w:sz w:val="24"/>
        </w:rPr>
        <w:t>Understanding and Implementing Standards</w:t>
      </w:r>
    </w:p>
    <w:p w:rsidR="00FE3F2F" w:rsidRPr="00C35A37" w:rsidRDefault="00C35A37" w:rsidP="00C35A37">
      <w:pPr>
        <w:spacing w:after="0"/>
        <w:ind w:left="360"/>
        <w:jc w:val="both"/>
        <w:rPr>
          <w:rFonts w:ascii="Arial Narrow" w:hAnsi="Arial Narrow"/>
          <w:sz w:val="24"/>
        </w:rPr>
      </w:pPr>
      <w:r>
        <w:rPr>
          <w:rFonts w:ascii="Arial Narrow" w:hAnsi="Arial Narrow"/>
          <w:sz w:val="24"/>
        </w:rPr>
        <w:t xml:space="preserve">Stage 3: </w:t>
      </w:r>
      <w:r w:rsidR="00FE3F2F" w:rsidRPr="00C35A37">
        <w:rPr>
          <w:rFonts w:ascii="Arial Narrow" w:hAnsi="Arial Narrow"/>
          <w:sz w:val="24"/>
        </w:rPr>
        <w:t>Determining Assessment Methods and Practices</w:t>
      </w:r>
    </w:p>
    <w:p w:rsidR="00FE3F2F" w:rsidRPr="00C35A37" w:rsidRDefault="00C35A37" w:rsidP="00C35A37">
      <w:pPr>
        <w:spacing w:after="0"/>
        <w:ind w:left="360"/>
        <w:jc w:val="both"/>
        <w:rPr>
          <w:rFonts w:ascii="Arial Narrow" w:hAnsi="Arial Narrow"/>
          <w:sz w:val="24"/>
        </w:rPr>
      </w:pPr>
      <w:r>
        <w:rPr>
          <w:rFonts w:ascii="Arial Narrow" w:hAnsi="Arial Narrow"/>
          <w:sz w:val="24"/>
        </w:rPr>
        <w:t xml:space="preserve">Stage 4: </w:t>
      </w:r>
      <w:r w:rsidR="00FE3F2F" w:rsidRPr="00C35A37">
        <w:rPr>
          <w:rFonts w:ascii="Arial Narrow" w:hAnsi="Arial Narrow"/>
          <w:sz w:val="24"/>
        </w:rPr>
        <w:t>Aligning Instructional Practices with Standards and Assessments</w:t>
      </w:r>
    </w:p>
    <w:p w:rsidR="00FE3F2F" w:rsidRPr="00C35A37" w:rsidRDefault="00C35A37" w:rsidP="00C35A37">
      <w:pPr>
        <w:spacing w:after="0"/>
        <w:ind w:left="360"/>
        <w:jc w:val="both"/>
        <w:rPr>
          <w:rFonts w:ascii="Arial Narrow" w:hAnsi="Arial Narrow"/>
          <w:sz w:val="24"/>
        </w:rPr>
      </w:pPr>
      <w:r>
        <w:rPr>
          <w:rFonts w:ascii="Arial Narrow" w:hAnsi="Arial Narrow"/>
          <w:sz w:val="24"/>
        </w:rPr>
        <w:t xml:space="preserve">Stage 5: </w:t>
      </w:r>
      <w:r w:rsidR="00FE3F2F" w:rsidRPr="00C35A37">
        <w:rPr>
          <w:rFonts w:ascii="Arial Narrow" w:hAnsi="Arial Narrow"/>
          <w:sz w:val="24"/>
        </w:rPr>
        <w:t>Reviewing and Selecting Resources</w:t>
      </w:r>
    </w:p>
    <w:p w:rsidR="00FE3F2F" w:rsidRPr="00C35A37" w:rsidRDefault="00C35A37" w:rsidP="00C35A37">
      <w:pPr>
        <w:spacing w:after="0"/>
        <w:ind w:left="360"/>
        <w:jc w:val="both"/>
        <w:rPr>
          <w:rFonts w:ascii="Arial Narrow" w:hAnsi="Arial Narrow"/>
          <w:sz w:val="24"/>
        </w:rPr>
      </w:pPr>
      <w:r>
        <w:rPr>
          <w:rFonts w:ascii="Arial Narrow" w:hAnsi="Arial Narrow"/>
          <w:sz w:val="24"/>
        </w:rPr>
        <w:t xml:space="preserve">Stage 6: </w:t>
      </w:r>
      <w:r w:rsidR="00A86EC3">
        <w:rPr>
          <w:rFonts w:ascii="Arial Narrow" w:hAnsi="Arial Narrow"/>
          <w:sz w:val="24"/>
        </w:rPr>
        <w:t>Engaging</w:t>
      </w:r>
      <w:r w:rsidR="00FE3F2F" w:rsidRPr="00C35A37">
        <w:rPr>
          <w:rFonts w:ascii="Arial Narrow" w:hAnsi="Arial Narrow"/>
          <w:sz w:val="24"/>
        </w:rPr>
        <w:t xml:space="preserve"> Parents</w:t>
      </w:r>
      <w:r w:rsidR="00A42602">
        <w:rPr>
          <w:rFonts w:ascii="Arial Narrow" w:hAnsi="Arial Narrow"/>
          <w:sz w:val="24"/>
        </w:rPr>
        <w:t>/Guardians</w:t>
      </w:r>
      <w:r w:rsidR="00FE3F2F" w:rsidRPr="00C35A37">
        <w:rPr>
          <w:rFonts w:ascii="Arial Narrow" w:hAnsi="Arial Narrow"/>
          <w:sz w:val="24"/>
        </w:rPr>
        <w:t xml:space="preserve"> and Community</w:t>
      </w:r>
    </w:p>
    <w:p w:rsidR="00FE3F2F" w:rsidRPr="00C35A37" w:rsidRDefault="00C35A37" w:rsidP="00C35A37">
      <w:pPr>
        <w:spacing w:after="0"/>
        <w:ind w:left="360"/>
        <w:jc w:val="both"/>
        <w:rPr>
          <w:rFonts w:ascii="Arial Narrow" w:hAnsi="Arial Narrow"/>
          <w:sz w:val="24"/>
        </w:rPr>
      </w:pPr>
      <w:r>
        <w:rPr>
          <w:rFonts w:ascii="Arial Narrow" w:hAnsi="Arial Narrow"/>
          <w:sz w:val="24"/>
        </w:rPr>
        <w:t xml:space="preserve">Stage 7: </w:t>
      </w:r>
      <w:r w:rsidR="00FE3F2F" w:rsidRPr="00C35A37">
        <w:rPr>
          <w:rFonts w:ascii="Arial Narrow" w:hAnsi="Arial Narrow"/>
          <w:sz w:val="24"/>
        </w:rPr>
        <w:t xml:space="preserve">Establishing a </w:t>
      </w:r>
      <w:r w:rsidR="00E944D4" w:rsidRPr="00C35A37">
        <w:rPr>
          <w:rFonts w:ascii="Arial Narrow" w:hAnsi="Arial Narrow"/>
          <w:sz w:val="24"/>
        </w:rPr>
        <w:t>System</w:t>
      </w:r>
      <w:r w:rsidR="00FE3F2F" w:rsidRPr="00C35A37">
        <w:rPr>
          <w:rFonts w:ascii="Arial Narrow" w:hAnsi="Arial Narrow"/>
          <w:sz w:val="24"/>
        </w:rPr>
        <w:t xml:space="preserve"> </w:t>
      </w:r>
      <w:r w:rsidR="00302FB5">
        <w:rPr>
          <w:rFonts w:ascii="Arial Narrow" w:hAnsi="Arial Narrow"/>
          <w:sz w:val="24"/>
        </w:rPr>
        <w:t>for</w:t>
      </w:r>
      <w:r w:rsidR="00FE3F2F" w:rsidRPr="00C35A37">
        <w:rPr>
          <w:rFonts w:ascii="Arial Narrow" w:hAnsi="Arial Narrow"/>
          <w:sz w:val="24"/>
        </w:rPr>
        <w:t xml:space="preserve"> </w:t>
      </w:r>
      <w:r w:rsidR="00302FB5">
        <w:rPr>
          <w:rFonts w:ascii="Arial Narrow" w:hAnsi="Arial Narrow"/>
          <w:sz w:val="24"/>
        </w:rPr>
        <w:t>Continuous Improvement</w:t>
      </w:r>
    </w:p>
    <w:p w:rsidR="00B427B4" w:rsidRDefault="00CC0A70" w:rsidP="00C35A37">
      <w:pPr>
        <w:spacing w:before="240" w:after="0"/>
        <w:jc w:val="both"/>
        <w:rPr>
          <w:rFonts w:ascii="Arial Narrow" w:hAnsi="Arial Narrow"/>
          <w:sz w:val="24"/>
        </w:rPr>
      </w:pPr>
      <w:r>
        <w:rPr>
          <w:rFonts w:ascii="Arial Narrow" w:hAnsi="Arial Narrow"/>
          <w:sz w:val="24"/>
        </w:rPr>
        <w:t>Key</w:t>
      </w:r>
      <w:r w:rsidR="00D97F73">
        <w:rPr>
          <w:rFonts w:ascii="Arial Narrow" w:hAnsi="Arial Narrow"/>
          <w:sz w:val="24"/>
        </w:rPr>
        <w:t xml:space="preserve"> s</w:t>
      </w:r>
      <w:r w:rsidR="00C52E1C">
        <w:rPr>
          <w:rFonts w:ascii="Arial Narrow" w:hAnsi="Arial Narrow"/>
          <w:sz w:val="24"/>
        </w:rPr>
        <w:t>takehol</w:t>
      </w:r>
      <w:r w:rsidR="004635CA">
        <w:rPr>
          <w:rFonts w:ascii="Arial Narrow" w:hAnsi="Arial Narrow"/>
          <w:sz w:val="24"/>
        </w:rPr>
        <w:t xml:space="preserve">ders </w:t>
      </w:r>
      <w:r w:rsidR="00B427B4">
        <w:rPr>
          <w:rFonts w:ascii="Arial Narrow" w:hAnsi="Arial Narrow"/>
          <w:sz w:val="24"/>
        </w:rPr>
        <w:t>that need to work collaboratively throughout</w:t>
      </w:r>
      <w:r w:rsidR="004635CA">
        <w:rPr>
          <w:rFonts w:ascii="Arial Narrow" w:hAnsi="Arial Narrow"/>
          <w:sz w:val="24"/>
        </w:rPr>
        <w:t xml:space="preserve"> the process </w:t>
      </w:r>
      <w:r w:rsidR="00B427B4">
        <w:rPr>
          <w:rFonts w:ascii="Arial Narrow" w:hAnsi="Arial Narrow"/>
          <w:sz w:val="24"/>
        </w:rPr>
        <w:t xml:space="preserve">within each stage </w:t>
      </w:r>
      <w:r w:rsidR="00D36D7A">
        <w:rPr>
          <w:rFonts w:ascii="Arial Narrow" w:hAnsi="Arial Narrow"/>
          <w:sz w:val="24"/>
        </w:rPr>
        <w:t>include</w:t>
      </w:r>
      <w:r w:rsidR="004635CA">
        <w:rPr>
          <w:rFonts w:ascii="Arial Narrow" w:hAnsi="Arial Narrow"/>
          <w:sz w:val="24"/>
        </w:rPr>
        <w:t xml:space="preserve">: </w:t>
      </w:r>
    </w:p>
    <w:p w:rsidR="00B427B4" w:rsidRDefault="00B427B4" w:rsidP="00774E4B">
      <w:pPr>
        <w:pStyle w:val="ListParagraph"/>
        <w:numPr>
          <w:ilvl w:val="0"/>
          <w:numId w:val="55"/>
        </w:numPr>
        <w:jc w:val="both"/>
        <w:rPr>
          <w:rFonts w:ascii="Arial Narrow" w:hAnsi="Arial Narrow"/>
          <w:sz w:val="24"/>
        </w:rPr>
      </w:pPr>
      <w:r>
        <w:rPr>
          <w:rFonts w:ascii="Arial Narrow" w:hAnsi="Arial Narrow"/>
          <w:sz w:val="24"/>
        </w:rPr>
        <w:t>D</w:t>
      </w:r>
      <w:r w:rsidR="004635CA" w:rsidRPr="00B427B4">
        <w:rPr>
          <w:rFonts w:ascii="Arial Narrow" w:hAnsi="Arial Narrow"/>
          <w:sz w:val="24"/>
        </w:rPr>
        <w:t xml:space="preserve">istrict </w:t>
      </w:r>
      <w:r>
        <w:rPr>
          <w:rFonts w:ascii="Arial Narrow" w:hAnsi="Arial Narrow"/>
          <w:sz w:val="24"/>
        </w:rPr>
        <w:t>A</w:t>
      </w:r>
      <w:r w:rsidR="004635CA" w:rsidRPr="00B427B4">
        <w:rPr>
          <w:rFonts w:ascii="Arial Narrow" w:hAnsi="Arial Narrow"/>
          <w:sz w:val="24"/>
        </w:rPr>
        <w:t xml:space="preserve">dministration </w:t>
      </w:r>
    </w:p>
    <w:p w:rsidR="00B427B4" w:rsidRDefault="00B427B4" w:rsidP="00774E4B">
      <w:pPr>
        <w:pStyle w:val="ListParagraph"/>
        <w:numPr>
          <w:ilvl w:val="0"/>
          <w:numId w:val="55"/>
        </w:numPr>
        <w:jc w:val="both"/>
        <w:rPr>
          <w:rFonts w:ascii="Arial Narrow" w:hAnsi="Arial Narrow"/>
          <w:sz w:val="24"/>
        </w:rPr>
      </w:pPr>
      <w:r>
        <w:rPr>
          <w:rFonts w:ascii="Arial Narrow" w:hAnsi="Arial Narrow"/>
          <w:sz w:val="24"/>
        </w:rPr>
        <w:t>U</w:t>
      </w:r>
      <w:r w:rsidR="004635CA" w:rsidRPr="00B427B4">
        <w:rPr>
          <w:rFonts w:ascii="Arial Narrow" w:hAnsi="Arial Narrow"/>
          <w:sz w:val="24"/>
        </w:rPr>
        <w:t xml:space="preserve">nion </w:t>
      </w:r>
      <w:r>
        <w:rPr>
          <w:rFonts w:ascii="Arial Narrow" w:hAnsi="Arial Narrow"/>
          <w:sz w:val="24"/>
        </w:rPr>
        <w:t>L</w:t>
      </w:r>
      <w:r w:rsidR="004635CA" w:rsidRPr="00B427B4">
        <w:rPr>
          <w:rFonts w:ascii="Arial Narrow" w:hAnsi="Arial Narrow"/>
          <w:sz w:val="24"/>
        </w:rPr>
        <w:t>eader</w:t>
      </w:r>
      <w:r w:rsidR="00B441F6">
        <w:rPr>
          <w:rFonts w:ascii="Arial Narrow" w:hAnsi="Arial Narrow"/>
          <w:sz w:val="24"/>
        </w:rPr>
        <w:t>ship</w:t>
      </w:r>
      <w:r w:rsidR="004635CA" w:rsidRPr="00B427B4">
        <w:rPr>
          <w:rFonts w:ascii="Arial Narrow" w:hAnsi="Arial Narrow"/>
          <w:sz w:val="24"/>
        </w:rPr>
        <w:t xml:space="preserve"> </w:t>
      </w:r>
    </w:p>
    <w:p w:rsidR="00B427B4" w:rsidRDefault="00B427B4" w:rsidP="00774E4B">
      <w:pPr>
        <w:pStyle w:val="ListParagraph"/>
        <w:numPr>
          <w:ilvl w:val="0"/>
          <w:numId w:val="55"/>
        </w:numPr>
        <w:jc w:val="both"/>
        <w:rPr>
          <w:rFonts w:ascii="Arial Narrow" w:hAnsi="Arial Narrow"/>
          <w:sz w:val="24"/>
        </w:rPr>
      </w:pPr>
      <w:r>
        <w:rPr>
          <w:rFonts w:ascii="Arial Narrow" w:hAnsi="Arial Narrow"/>
          <w:sz w:val="24"/>
        </w:rPr>
        <w:t xml:space="preserve">School </w:t>
      </w:r>
      <w:r w:rsidR="00CE0D4A">
        <w:rPr>
          <w:rFonts w:ascii="Arial Narrow" w:hAnsi="Arial Narrow"/>
          <w:sz w:val="24"/>
        </w:rPr>
        <w:t>Leadership Team</w:t>
      </w:r>
      <w:r w:rsidR="004635CA" w:rsidRPr="00B427B4">
        <w:rPr>
          <w:rFonts w:ascii="Arial Narrow" w:hAnsi="Arial Narrow"/>
          <w:sz w:val="24"/>
        </w:rPr>
        <w:t xml:space="preserve"> </w:t>
      </w:r>
    </w:p>
    <w:p w:rsidR="00B427B4" w:rsidRDefault="00CE0D4A" w:rsidP="00774E4B">
      <w:pPr>
        <w:pStyle w:val="ListParagraph"/>
        <w:numPr>
          <w:ilvl w:val="0"/>
          <w:numId w:val="55"/>
        </w:numPr>
        <w:jc w:val="both"/>
        <w:rPr>
          <w:rFonts w:ascii="Arial Narrow" w:hAnsi="Arial Narrow"/>
          <w:sz w:val="24"/>
        </w:rPr>
      </w:pPr>
      <w:r>
        <w:rPr>
          <w:rFonts w:ascii="Arial Narrow" w:hAnsi="Arial Narrow"/>
          <w:sz w:val="24"/>
        </w:rPr>
        <w:t xml:space="preserve">Teacher, </w:t>
      </w:r>
      <w:r w:rsidR="00B427B4">
        <w:rPr>
          <w:rFonts w:ascii="Arial Narrow" w:hAnsi="Arial Narrow"/>
          <w:sz w:val="24"/>
        </w:rPr>
        <w:t>Specialist</w:t>
      </w:r>
      <w:r>
        <w:rPr>
          <w:rFonts w:ascii="Arial Narrow" w:hAnsi="Arial Narrow"/>
          <w:sz w:val="24"/>
        </w:rPr>
        <w:t xml:space="preserve"> and School Staff</w:t>
      </w:r>
    </w:p>
    <w:p w:rsidR="00B427B4" w:rsidRDefault="00B427B4" w:rsidP="00774E4B">
      <w:pPr>
        <w:pStyle w:val="ListParagraph"/>
        <w:numPr>
          <w:ilvl w:val="0"/>
          <w:numId w:val="55"/>
        </w:numPr>
        <w:jc w:val="both"/>
        <w:rPr>
          <w:rFonts w:ascii="Arial Narrow" w:hAnsi="Arial Narrow"/>
          <w:sz w:val="24"/>
        </w:rPr>
      </w:pPr>
      <w:r>
        <w:rPr>
          <w:rFonts w:ascii="Arial Narrow" w:hAnsi="Arial Narrow"/>
          <w:sz w:val="24"/>
        </w:rPr>
        <w:t>Student</w:t>
      </w:r>
      <w:r w:rsidR="004635CA" w:rsidRPr="00B427B4">
        <w:rPr>
          <w:rFonts w:ascii="Arial Narrow" w:hAnsi="Arial Narrow"/>
          <w:sz w:val="24"/>
        </w:rPr>
        <w:t xml:space="preserve"> </w:t>
      </w:r>
    </w:p>
    <w:p w:rsidR="00FE3F2F" w:rsidRDefault="005F0715" w:rsidP="00B427B4">
      <w:pPr>
        <w:jc w:val="both"/>
        <w:rPr>
          <w:rFonts w:ascii="Arial Narrow" w:hAnsi="Arial Narrow"/>
          <w:sz w:val="24"/>
        </w:rPr>
      </w:pPr>
      <w:r w:rsidRPr="00966A15">
        <w:rPr>
          <w:noProof/>
        </w:rPr>
        <mc:AlternateContent>
          <mc:Choice Requires="wps">
            <w:drawing>
              <wp:anchor distT="0" distB="0" distL="114300" distR="114300" simplePos="0" relativeHeight="251677696" behindDoc="0" locked="0" layoutInCell="0" allowOverlap="1" wp14:anchorId="266F7F8B" wp14:editId="1E7CBBAF">
                <wp:simplePos x="0" y="0"/>
                <wp:positionH relativeFrom="margin">
                  <wp:align>right</wp:align>
                </wp:positionH>
                <wp:positionV relativeFrom="margin">
                  <wp:posOffset>1943100</wp:posOffset>
                </wp:positionV>
                <wp:extent cx="2174240" cy="2242820"/>
                <wp:effectExtent l="60960" t="34290" r="77470" b="9652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74240" cy="2242820"/>
                        </a:xfrm>
                        <a:prstGeom prst="bracePair">
                          <a:avLst>
                            <a:gd name="adj" fmla="val 8333"/>
                          </a:avLst>
                        </a:prstGeom>
                        <a:extLst/>
                      </wps:spPr>
                      <wps:style>
                        <a:lnRef idx="2">
                          <a:schemeClr val="accent1"/>
                        </a:lnRef>
                        <a:fillRef idx="0">
                          <a:schemeClr val="accent1"/>
                        </a:fillRef>
                        <a:effectRef idx="1">
                          <a:schemeClr val="accent1"/>
                        </a:effectRef>
                        <a:fontRef idx="minor">
                          <a:schemeClr val="tx1"/>
                        </a:fontRef>
                      </wps:style>
                      <wps:txbx>
                        <w:txbxContent>
                          <w:p w:rsidR="00C05F40" w:rsidRPr="00CC6542" w:rsidRDefault="00C05F40">
                            <w:pPr>
                              <w:spacing w:after="0" w:line="288" w:lineRule="auto"/>
                              <w:jc w:val="center"/>
                              <w:rPr>
                                <w:rFonts w:ascii="Arial Narrow" w:hAnsi="Arial Narrow"/>
                                <w:i/>
                                <w:sz w:val="18"/>
                              </w:rPr>
                            </w:pPr>
                            <w:r w:rsidRPr="00CC6542">
                              <w:rPr>
                                <w:rFonts w:ascii="Arial Narrow" w:hAnsi="Arial Narrow"/>
                                <w:i/>
                                <w:sz w:val="18"/>
                              </w:rPr>
                              <w:t>”When employees are allowed to contribute meaningfully to solving problems and making decisions, better solutions are found, and those solutions are implemented more effectively because people are more committed to solutions they have a hand in developing.”</w:t>
                            </w:r>
                          </w:p>
                          <w:p w:rsidR="00C05F40" w:rsidRPr="00CC6542" w:rsidRDefault="00C05F40">
                            <w:pPr>
                              <w:spacing w:after="0" w:line="288" w:lineRule="auto"/>
                              <w:jc w:val="center"/>
                              <w:rPr>
                                <w:rFonts w:asciiTheme="majorHAnsi" w:eastAsiaTheme="majorEastAsia" w:hAnsiTheme="majorHAnsi" w:cstheme="majorBidi"/>
                                <w:i/>
                                <w:iCs/>
                                <w:color w:val="D2DFEE" w:themeColor="accent1" w:themeTint="40"/>
                                <w:sz w:val="20"/>
                                <w:szCs w:val="28"/>
                              </w:rPr>
                            </w:pPr>
                            <w:r>
                              <w:rPr>
                                <w:rFonts w:ascii="Arial Narrow" w:hAnsi="Arial Narrow"/>
                                <w:sz w:val="18"/>
                              </w:rPr>
                              <w:t>-Saul Rubi</w:t>
                            </w:r>
                            <w:r w:rsidRPr="00CC6542">
                              <w:rPr>
                                <w:rFonts w:ascii="Arial Narrow" w:hAnsi="Arial Narrow"/>
                                <w:sz w:val="18"/>
                              </w:rPr>
                              <w:t xml:space="preserve">nstein from </w:t>
                            </w:r>
                            <w:r w:rsidRPr="00CC6542">
                              <w:rPr>
                                <w:rFonts w:ascii="Arial Narrow" w:hAnsi="Arial Narrow"/>
                                <w:i/>
                                <w:sz w:val="18"/>
                              </w:rPr>
                              <w:t>“Strengthening Partnerships” (2013-2014)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6F7F8B" id="_x0000_s1029" type="#_x0000_t186" style="position:absolute;left:0;text-align:left;margin-left:120pt;margin-top:153pt;width:171.2pt;height:176.6pt;rotation:9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" o:allowincell="f" strokecolor="#4f81bd [3204]" strokeweight="2pt">
                <v:shadow on="t" color="black" opacity="24903f" origin=",.5" offset="0,.55556mm"/>
                <v:textbox>
                  <w:txbxContent>
                    <w:p w14:paraId="20BF11B3" w14:textId="77777777" w:rsidR="00C05F40" w:rsidRPr="00CC6542" w:rsidRDefault="00C05F40">
                      <w:pPr>
                        <w:spacing w:after="0" w:line="288" w:lineRule="auto"/>
                        <w:jc w:val="center"/>
                        <w:rPr>
                          <w:rFonts w:ascii="Arial Narrow" w:hAnsi="Arial Narrow"/>
                          <w:i/>
                          <w:sz w:val="18"/>
                        </w:rPr>
                      </w:pPr>
                      <w:r w:rsidRPr="00CC6542">
                        <w:rPr>
                          <w:rFonts w:ascii="Arial Narrow" w:hAnsi="Arial Narrow"/>
                          <w:i/>
                          <w:sz w:val="18"/>
                        </w:rPr>
                        <w:t>”When employees are allowed to contribute meaningfully to solving problems and making decisions, better solutions are found, and those solutions are implemented more effectively because people are more committed to solutions they have a hand in developing.”</w:t>
                      </w:r>
                    </w:p>
                    <w:p w14:paraId="5D16CB67" w14:textId="77777777" w:rsidR="00C05F40" w:rsidRPr="00CC6542" w:rsidRDefault="00C05F40">
                      <w:pPr>
                        <w:spacing w:after="0" w:line="288" w:lineRule="auto"/>
                        <w:jc w:val="center"/>
                        <w:rPr>
                          <w:rFonts w:asciiTheme="majorHAnsi" w:eastAsiaTheme="majorEastAsia" w:hAnsiTheme="majorHAnsi" w:cstheme="majorBidi"/>
                          <w:i/>
                          <w:iCs/>
                          <w:color w:val="D2DFEE" w:themeColor="accent1" w:themeTint="40"/>
                          <w:sz w:val="20"/>
                          <w:szCs w:val="28"/>
                        </w:rPr>
                      </w:pPr>
                      <w:r>
                        <w:rPr>
                          <w:rFonts w:ascii="Arial Narrow" w:hAnsi="Arial Narrow"/>
                          <w:sz w:val="18"/>
                        </w:rPr>
                        <w:t>-Saul Rubi</w:t>
                      </w:r>
                      <w:r w:rsidRPr="00CC6542">
                        <w:rPr>
                          <w:rFonts w:ascii="Arial Narrow" w:hAnsi="Arial Narrow"/>
                          <w:sz w:val="18"/>
                        </w:rPr>
                        <w:t xml:space="preserve">nstein from </w:t>
                      </w:r>
                      <w:r w:rsidRPr="00CC6542">
                        <w:rPr>
                          <w:rFonts w:ascii="Arial Narrow" w:hAnsi="Arial Narrow"/>
                          <w:i/>
                          <w:sz w:val="18"/>
                        </w:rPr>
                        <w:t>“Strengthening Partnerships” (2013-2014)</w:t>
                      </w:r>
                    </w:p>
                  </w:txbxContent>
                </v:textbox>
                <w10:wrap type="square" anchorx="margin" anchory="margin"/>
              </v:shape>
            </w:pict>
          </mc:Fallback>
        </mc:AlternateContent>
      </w:r>
      <w:r w:rsidR="004635CA" w:rsidRPr="00B427B4">
        <w:rPr>
          <w:rFonts w:ascii="Arial Narrow" w:hAnsi="Arial Narrow"/>
          <w:sz w:val="24"/>
        </w:rPr>
        <w:t xml:space="preserve">A level of responsibility and ownership exists for these </w:t>
      </w:r>
      <w:r w:rsidR="00CC0A70">
        <w:rPr>
          <w:rFonts w:ascii="Arial Narrow" w:hAnsi="Arial Narrow"/>
          <w:sz w:val="24"/>
        </w:rPr>
        <w:t xml:space="preserve">key </w:t>
      </w:r>
      <w:r w:rsidR="004635CA" w:rsidRPr="00B427B4">
        <w:rPr>
          <w:rFonts w:ascii="Arial Narrow" w:hAnsi="Arial Narrow"/>
          <w:sz w:val="24"/>
        </w:rPr>
        <w:t xml:space="preserve">stakeholders </w:t>
      </w:r>
      <w:r w:rsidR="00CC679D" w:rsidRPr="00B427B4">
        <w:rPr>
          <w:rFonts w:ascii="Arial Narrow" w:hAnsi="Arial Narrow"/>
          <w:sz w:val="24"/>
        </w:rPr>
        <w:t xml:space="preserve">at </w:t>
      </w:r>
      <w:r w:rsidR="004635CA" w:rsidRPr="00B427B4">
        <w:rPr>
          <w:rFonts w:ascii="Arial Narrow" w:hAnsi="Arial Narrow"/>
          <w:sz w:val="24"/>
        </w:rPr>
        <w:t xml:space="preserve">each stage of development. </w:t>
      </w:r>
      <w:r w:rsidR="00A93F86" w:rsidRPr="00B427B4">
        <w:rPr>
          <w:rFonts w:ascii="Arial Narrow" w:hAnsi="Arial Narrow"/>
          <w:sz w:val="24"/>
        </w:rPr>
        <w:t>”When employees are allowed to contribute meaningfully to solving problems and making decisions, better solutions are found, and those solutions are implemented more effectively because people are more committed to solutions they have a hand in developing.”</w:t>
      </w:r>
      <w:r w:rsidR="00BD3B96">
        <w:rPr>
          <w:rFonts w:ascii="Arial Narrow" w:hAnsi="Arial Narrow"/>
          <w:sz w:val="24"/>
        </w:rPr>
        <w:t xml:space="preserve"> (Rubi</w:t>
      </w:r>
      <w:r w:rsidR="006715AA" w:rsidRPr="00B427B4">
        <w:rPr>
          <w:rFonts w:ascii="Arial Narrow" w:hAnsi="Arial Narrow"/>
          <w:sz w:val="24"/>
        </w:rPr>
        <w:t xml:space="preserve">nstein, Saul, </w:t>
      </w:r>
      <w:r w:rsidR="006715AA" w:rsidRPr="00B427B4">
        <w:rPr>
          <w:rFonts w:ascii="Arial Narrow" w:hAnsi="Arial Narrow"/>
          <w:i/>
          <w:sz w:val="24"/>
        </w:rPr>
        <w:t>Strengthening Partnerships</w:t>
      </w:r>
      <w:r w:rsidR="006715AA" w:rsidRPr="00B427B4">
        <w:rPr>
          <w:rFonts w:ascii="Arial Narrow" w:hAnsi="Arial Narrow"/>
          <w:sz w:val="24"/>
        </w:rPr>
        <w:t>, American Educator, Winter 2013-2014)</w:t>
      </w:r>
    </w:p>
    <w:p w:rsidR="00CE0D4A" w:rsidRDefault="00CE0D4A" w:rsidP="00CE0D4A">
      <w:pPr>
        <w:spacing w:after="0"/>
        <w:jc w:val="both"/>
        <w:rPr>
          <w:rFonts w:ascii="Arial Narrow" w:hAnsi="Arial Narrow"/>
          <w:sz w:val="24"/>
        </w:rPr>
      </w:pPr>
      <w:r>
        <w:rPr>
          <w:rFonts w:ascii="Arial Narrow" w:hAnsi="Arial Narrow"/>
          <w:sz w:val="24"/>
        </w:rPr>
        <w:t xml:space="preserve">The components to be addressed are ones that recur within each stage in the process across all of the key stakeholder groups. Each of these components is listed below. Included with each component is a question that guides the type of information included on the tables located in the appendix. </w:t>
      </w:r>
    </w:p>
    <w:p w:rsidR="00CE0D4A" w:rsidRDefault="00CE0D4A" w:rsidP="00CE0D4A">
      <w:pPr>
        <w:pStyle w:val="ListParagraph"/>
        <w:numPr>
          <w:ilvl w:val="0"/>
          <w:numId w:val="56"/>
        </w:numPr>
        <w:jc w:val="both"/>
        <w:rPr>
          <w:rFonts w:ascii="Arial Narrow" w:hAnsi="Arial Narrow"/>
          <w:sz w:val="24"/>
        </w:rPr>
      </w:pPr>
      <w:r>
        <w:rPr>
          <w:rFonts w:ascii="Arial Narrow" w:hAnsi="Arial Narrow"/>
          <w:sz w:val="24"/>
        </w:rPr>
        <w:t>Awareness: What should the stakeholder know, or find out, about current practice within this stage?</w:t>
      </w:r>
    </w:p>
    <w:p w:rsidR="00CE0D4A" w:rsidRDefault="00CE0D4A" w:rsidP="00CE0D4A">
      <w:pPr>
        <w:pStyle w:val="ListParagraph"/>
        <w:numPr>
          <w:ilvl w:val="0"/>
          <w:numId w:val="56"/>
        </w:numPr>
        <w:jc w:val="both"/>
        <w:rPr>
          <w:rFonts w:ascii="Arial Narrow" w:hAnsi="Arial Narrow"/>
          <w:sz w:val="24"/>
        </w:rPr>
      </w:pPr>
      <w:r>
        <w:rPr>
          <w:rFonts w:ascii="Arial Narrow" w:hAnsi="Arial Narrow"/>
          <w:sz w:val="24"/>
        </w:rPr>
        <w:t>Planning:</w:t>
      </w:r>
      <w:r w:rsidRPr="00B427B4">
        <w:rPr>
          <w:rFonts w:ascii="Arial Narrow" w:hAnsi="Arial Narrow"/>
          <w:sz w:val="24"/>
        </w:rPr>
        <w:t xml:space="preserve"> </w:t>
      </w:r>
      <w:r>
        <w:rPr>
          <w:rFonts w:ascii="Arial Narrow" w:hAnsi="Arial Narrow"/>
          <w:sz w:val="24"/>
        </w:rPr>
        <w:t>What should the stakeholder think about when designing steps to lead the work within this stage?</w:t>
      </w:r>
    </w:p>
    <w:p w:rsidR="00CE0D4A" w:rsidRDefault="00CE0D4A" w:rsidP="00CE0D4A">
      <w:pPr>
        <w:pStyle w:val="ListParagraph"/>
        <w:numPr>
          <w:ilvl w:val="0"/>
          <w:numId w:val="56"/>
        </w:numPr>
        <w:jc w:val="both"/>
        <w:rPr>
          <w:rFonts w:ascii="Arial Narrow" w:hAnsi="Arial Narrow"/>
          <w:sz w:val="24"/>
        </w:rPr>
      </w:pPr>
      <w:r>
        <w:rPr>
          <w:rFonts w:ascii="Arial Narrow" w:hAnsi="Arial Narrow"/>
          <w:sz w:val="24"/>
        </w:rPr>
        <w:t>Professional Learning T</w:t>
      </w:r>
      <w:r w:rsidRPr="00B427B4">
        <w:rPr>
          <w:rFonts w:ascii="Arial Narrow" w:hAnsi="Arial Narrow"/>
          <w:sz w:val="24"/>
        </w:rPr>
        <w:t>opics</w:t>
      </w:r>
      <w:r>
        <w:rPr>
          <w:rFonts w:ascii="Arial Narrow" w:hAnsi="Arial Narrow"/>
          <w:sz w:val="24"/>
        </w:rPr>
        <w:t>: What should the stakeholder be knowledgeable about regarding this stage?</w:t>
      </w:r>
    </w:p>
    <w:p w:rsidR="00CE0D4A" w:rsidRDefault="00CE0D4A" w:rsidP="00CE0D4A">
      <w:pPr>
        <w:pStyle w:val="ListParagraph"/>
        <w:numPr>
          <w:ilvl w:val="0"/>
          <w:numId w:val="56"/>
        </w:numPr>
        <w:jc w:val="both"/>
        <w:rPr>
          <w:rFonts w:ascii="Arial Narrow" w:hAnsi="Arial Narrow"/>
          <w:sz w:val="24"/>
        </w:rPr>
      </w:pPr>
      <w:r>
        <w:rPr>
          <w:rFonts w:ascii="Arial Narrow" w:hAnsi="Arial Narrow"/>
          <w:sz w:val="24"/>
        </w:rPr>
        <w:t>Implementation and Monitoring: What should the stakeholder do and/or watch for within this stage?</w:t>
      </w:r>
    </w:p>
    <w:p w:rsidR="00CE0D4A" w:rsidRDefault="00CE0D4A" w:rsidP="00CE0D4A">
      <w:pPr>
        <w:pStyle w:val="ListParagraph"/>
        <w:numPr>
          <w:ilvl w:val="0"/>
          <w:numId w:val="56"/>
        </w:numPr>
        <w:jc w:val="both"/>
        <w:rPr>
          <w:rFonts w:ascii="Arial Narrow" w:hAnsi="Arial Narrow"/>
          <w:sz w:val="24"/>
        </w:rPr>
      </w:pPr>
      <w:r>
        <w:rPr>
          <w:rFonts w:ascii="Arial Narrow" w:hAnsi="Arial Narrow"/>
          <w:sz w:val="24"/>
        </w:rPr>
        <w:t>Communication and F</w:t>
      </w:r>
      <w:r w:rsidRPr="00B427B4">
        <w:rPr>
          <w:rFonts w:ascii="Arial Narrow" w:hAnsi="Arial Narrow"/>
          <w:sz w:val="24"/>
        </w:rPr>
        <w:t>eedback</w:t>
      </w:r>
      <w:r>
        <w:rPr>
          <w:rFonts w:ascii="Arial Narrow" w:hAnsi="Arial Narrow"/>
          <w:sz w:val="24"/>
        </w:rPr>
        <w:t>:</w:t>
      </w:r>
      <w:r w:rsidRPr="00B427B4">
        <w:rPr>
          <w:rFonts w:ascii="Arial Narrow" w:hAnsi="Arial Narrow"/>
          <w:sz w:val="24"/>
        </w:rPr>
        <w:t xml:space="preserve"> </w:t>
      </w:r>
      <w:r>
        <w:rPr>
          <w:rFonts w:ascii="Arial Narrow" w:hAnsi="Arial Narrow"/>
          <w:sz w:val="24"/>
        </w:rPr>
        <w:t>What should the stakeholder share with other key stakeholders about the work within this stage?</w:t>
      </w:r>
    </w:p>
    <w:p w:rsidR="00CE0D4A" w:rsidRPr="00B427B4" w:rsidRDefault="00CE0D4A" w:rsidP="00CE0D4A">
      <w:pPr>
        <w:jc w:val="both"/>
        <w:rPr>
          <w:rFonts w:ascii="Arial Narrow" w:hAnsi="Arial Narrow"/>
          <w:sz w:val="24"/>
        </w:rPr>
      </w:pPr>
      <w:r>
        <w:rPr>
          <w:rFonts w:ascii="Arial Narrow" w:hAnsi="Arial Narrow"/>
          <w:sz w:val="24"/>
        </w:rPr>
        <w:t>Figure 2</w:t>
      </w:r>
      <w:r w:rsidR="00D90F76">
        <w:rPr>
          <w:rFonts w:ascii="Arial Narrow" w:hAnsi="Arial Narrow"/>
          <w:sz w:val="24"/>
        </w:rPr>
        <w:t>, on page 9,</w:t>
      </w:r>
      <w:r w:rsidRPr="00B427B4">
        <w:rPr>
          <w:rFonts w:ascii="Arial Narrow" w:hAnsi="Arial Narrow"/>
          <w:sz w:val="24"/>
        </w:rPr>
        <w:t xml:space="preserve"> illustrates the intersection of the three aspects involved in the work with each of the</w:t>
      </w:r>
      <w:r>
        <w:rPr>
          <w:rFonts w:ascii="Arial Narrow" w:hAnsi="Arial Narrow"/>
          <w:sz w:val="24"/>
        </w:rPr>
        <w:t xml:space="preserve"> key</w:t>
      </w:r>
      <w:r w:rsidRPr="00B427B4">
        <w:rPr>
          <w:rFonts w:ascii="Arial Narrow" w:hAnsi="Arial Narrow"/>
          <w:sz w:val="24"/>
        </w:rPr>
        <w:t xml:space="preserve"> stakeholder groups central </w:t>
      </w:r>
      <w:r>
        <w:rPr>
          <w:rFonts w:ascii="Arial Narrow" w:hAnsi="Arial Narrow"/>
          <w:sz w:val="24"/>
        </w:rPr>
        <w:t>to collaborative design and implementation of college-and-career ready standards across a system</w:t>
      </w:r>
      <w:r w:rsidRPr="00B427B4">
        <w:rPr>
          <w:rFonts w:ascii="Arial Narrow" w:hAnsi="Arial Narrow"/>
          <w:sz w:val="24"/>
        </w:rPr>
        <w:t>.</w:t>
      </w:r>
    </w:p>
    <w:p w:rsidR="00CE0D4A" w:rsidRPr="00CE0D4A" w:rsidRDefault="00CE0D4A" w:rsidP="00CE0D4A">
      <w:pPr>
        <w:pStyle w:val="Heading1"/>
      </w:pPr>
      <w:r>
        <w:lastRenderedPageBreak/>
        <w:t>Role of the School B</w:t>
      </w:r>
      <w:r w:rsidRPr="00CE0D4A">
        <w:t>oard</w:t>
      </w:r>
    </w:p>
    <w:p w:rsidR="00CE0D4A" w:rsidRPr="00CE0D4A" w:rsidRDefault="00CE0D4A" w:rsidP="00CE0D4A">
      <w:pPr>
        <w:spacing w:after="0"/>
        <w:jc w:val="both"/>
        <w:rPr>
          <w:rFonts w:ascii="Arial Narrow" w:hAnsi="Arial Narrow"/>
          <w:sz w:val="24"/>
        </w:rPr>
      </w:pPr>
      <w:r w:rsidRPr="00CE0D4A">
        <w:rPr>
          <w:rFonts w:ascii="Arial Narrow" w:hAnsi="Arial Narrow"/>
          <w:sz w:val="24"/>
        </w:rPr>
        <w:t xml:space="preserve">As these pages show, the core work of the labor-management partnership is largely the job of educators whose training and expertise are needed to assure that assessments, curriculum and instruction are fully aligned with new, rigorous standards. For this reason, this document identifies district administration, union leadership, school </w:t>
      </w:r>
      <w:r>
        <w:rPr>
          <w:rFonts w:ascii="Arial Narrow" w:hAnsi="Arial Narrow"/>
          <w:sz w:val="24"/>
        </w:rPr>
        <w:t>leadership team</w:t>
      </w:r>
      <w:r w:rsidRPr="00CE0D4A">
        <w:rPr>
          <w:rFonts w:ascii="Arial Narrow" w:hAnsi="Arial Narrow"/>
          <w:sz w:val="24"/>
        </w:rPr>
        <w:t>, teachers/specialists</w:t>
      </w:r>
      <w:r>
        <w:rPr>
          <w:rFonts w:ascii="Arial Narrow" w:hAnsi="Arial Narrow"/>
          <w:sz w:val="24"/>
        </w:rPr>
        <w:t xml:space="preserve">/school staff </w:t>
      </w:r>
      <w:r w:rsidRPr="00CE0D4A">
        <w:rPr>
          <w:rFonts w:ascii="Arial Narrow" w:hAnsi="Arial Narrow"/>
          <w:sz w:val="24"/>
        </w:rPr>
        <w:t>and students as the “</w:t>
      </w:r>
      <w:r>
        <w:rPr>
          <w:rFonts w:ascii="Arial Narrow" w:hAnsi="Arial Narrow"/>
          <w:sz w:val="24"/>
        </w:rPr>
        <w:t>key</w:t>
      </w:r>
      <w:r w:rsidRPr="00CE0D4A">
        <w:rPr>
          <w:rFonts w:ascii="Arial Narrow" w:hAnsi="Arial Narrow"/>
          <w:sz w:val="24"/>
        </w:rPr>
        <w:t xml:space="preserve"> stakeholders” and describes specific responsibilities for each. But other stakeholde</w:t>
      </w:r>
      <w:r>
        <w:rPr>
          <w:rFonts w:ascii="Arial Narrow" w:hAnsi="Arial Narrow"/>
          <w:sz w:val="24"/>
        </w:rPr>
        <w:t>rs have important roles to play</w:t>
      </w:r>
      <w:r w:rsidRPr="00CE0D4A">
        <w:rPr>
          <w:rFonts w:ascii="Arial Narrow" w:hAnsi="Arial Narrow"/>
          <w:sz w:val="24"/>
        </w:rPr>
        <w:t xml:space="preserve"> too, beginning with the school board.</w:t>
      </w:r>
    </w:p>
    <w:p w:rsidR="00CE0D4A" w:rsidRPr="00CE0D4A" w:rsidRDefault="00CE0D4A" w:rsidP="00CE0D4A">
      <w:pPr>
        <w:spacing w:after="0"/>
        <w:jc w:val="both"/>
        <w:rPr>
          <w:rFonts w:ascii="Arial Narrow" w:hAnsi="Arial Narrow"/>
          <w:sz w:val="24"/>
        </w:rPr>
      </w:pPr>
    </w:p>
    <w:p w:rsidR="00CE0D4A" w:rsidRPr="00CE0D4A" w:rsidRDefault="00CE0D4A" w:rsidP="00CE0D4A">
      <w:pPr>
        <w:spacing w:after="0"/>
        <w:jc w:val="both"/>
        <w:rPr>
          <w:rFonts w:ascii="Arial Narrow" w:hAnsi="Arial Narrow"/>
          <w:sz w:val="24"/>
        </w:rPr>
      </w:pPr>
      <w:r w:rsidRPr="00CE0D4A">
        <w:rPr>
          <w:rFonts w:ascii="Arial Narrow" w:hAnsi="Arial Narrow"/>
          <w:sz w:val="24"/>
        </w:rPr>
        <w:t xml:space="preserve">The school board sets the tone for a collaborative environment in the district by leading in partnership with the superintendent and demonstrating an openness to the recommendations of </w:t>
      </w:r>
      <w:r>
        <w:rPr>
          <w:rFonts w:ascii="Arial Narrow" w:hAnsi="Arial Narrow"/>
          <w:sz w:val="24"/>
        </w:rPr>
        <w:t>collaborative</w:t>
      </w:r>
      <w:r w:rsidRPr="00CE0D4A">
        <w:rPr>
          <w:rFonts w:ascii="Arial Narrow" w:hAnsi="Arial Narrow"/>
          <w:sz w:val="24"/>
        </w:rPr>
        <w:t xml:space="preserve"> teams. The board’s specific responsibilities include the following:</w:t>
      </w:r>
    </w:p>
    <w:p w:rsidR="00CE0D4A" w:rsidRPr="00CE0D4A" w:rsidRDefault="00CE0D4A" w:rsidP="00CE0D4A">
      <w:pPr>
        <w:spacing w:after="0"/>
        <w:jc w:val="both"/>
        <w:rPr>
          <w:rFonts w:ascii="Arial Narrow" w:hAnsi="Arial Narrow"/>
          <w:sz w:val="24"/>
        </w:rPr>
      </w:pPr>
    </w:p>
    <w:p w:rsidR="00CE0D4A" w:rsidRPr="00CE0D4A" w:rsidRDefault="00CE0D4A" w:rsidP="00CE0D4A">
      <w:pPr>
        <w:spacing w:after="0"/>
        <w:jc w:val="both"/>
        <w:rPr>
          <w:rFonts w:ascii="Arial Narrow" w:hAnsi="Arial Narrow"/>
          <w:sz w:val="24"/>
        </w:rPr>
      </w:pPr>
      <w:r w:rsidRPr="00CE0D4A">
        <w:rPr>
          <w:rFonts w:ascii="Arial Narrow" w:hAnsi="Arial Narrow"/>
          <w:b/>
          <w:sz w:val="24"/>
        </w:rPr>
        <w:t>Accountability</w:t>
      </w:r>
      <w:r w:rsidRPr="00CE0D4A">
        <w:rPr>
          <w:rFonts w:ascii="Arial Narrow" w:hAnsi="Arial Narrow"/>
          <w:sz w:val="24"/>
        </w:rPr>
        <w:t>. School board accountability in this effort means making the implementation of high standards a district priority, providing time and support for teams to collaborate, monitoring progress and reporting to the public.</w:t>
      </w:r>
    </w:p>
    <w:p w:rsidR="00CE0D4A" w:rsidRPr="00CE0D4A" w:rsidRDefault="00CE0D4A" w:rsidP="00CE0D4A">
      <w:pPr>
        <w:spacing w:after="0"/>
        <w:jc w:val="both"/>
        <w:rPr>
          <w:rFonts w:ascii="Arial Narrow" w:hAnsi="Arial Narrow"/>
          <w:sz w:val="24"/>
        </w:rPr>
      </w:pPr>
    </w:p>
    <w:p w:rsidR="00CE0D4A" w:rsidRPr="00CE0D4A" w:rsidRDefault="00CE0D4A" w:rsidP="00CE0D4A">
      <w:pPr>
        <w:spacing w:after="0"/>
        <w:jc w:val="both"/>
        <w:rPr>
          <w:rFonts w:ascii="Arial Narrow" w:hAnsi="Arial Narrow"/>
          <w:sz w:val="24"/>
        </w:rPr>
      </w:pPr>
      <w:r w:rsidRPr="00CE0D4A">
        <w:rPr>
          <w:rFonts w:ascii="Arial Narrow" w:hAnsi="Arial Narrow"/>
          <w:b/>
          <w:sz w:val="24"/>
        </w:rPr>
        <w:t>Policy</w:t>
      </w:r>
      <w:r w:rsidRPr="00CE0D4A">
        <w:rPr>
          <w:rFonts w:ascii="Arial Narrow" w:hAnsi="Arial Narrow"/>
          <w:sz w:val="24"/>
        </w:rPr>
        <w:t xml:space="preserve">. The school board is responsible for policy regarding the allocation of resources, including money, time and staffing, to support effective standards implementation for all students. The board further makes decisions informed by team recommendations about curriculum, assessments and professional development, as well as data collection, how data will be used, and who has access to it.    </w:t>
      </w:r>
    </w:p>
    <w:p w:rsidR="00CE0D4A" w:rsidRPr="00CE0D4A" w:rsidRDefault="00CE0D4A" w:rsidP="00CE0D4A">
      <w:pPr>
        <w:spacing w:after="0"/>
        <w:jc w:val="both"/>
        <w:rPr>
          <w:rFonts w:ascii="Arial Narrow" w:hAnsi="Arial Narrow"/>
          <w:sz w:val="24"/>
        </w:rPr>
      </w:pPr>
    </w:p>
    <w:p w:rsidR="00E44841" w:rsidRDefault="00CE0D4A" w:rsidP="00CE0D4A">
      <w:pPr>
        <w:spacing w:after="0"/>
        <w:jc w:val="both"/>
        <w:rPr>
          <w:rFonts w:ascii="Arial Narrow" w:hAnsi="Arial Narrow"/>
          <w:sz w:val="24"/>
        </w:rPr>
      </w:pPr>
      <w:r w:rsidRPr="00CE0D4A">
        <w:rPr>
          <w:rFonts w:ascii="Arial Narrow" w:hAnsi="Arial Narrow"/>
          <w:b/>
          <w:sz w:val="24"/>
        </w:rPr>
        <w:t>Community engagement</w:t>
      </w:r>
      <w:r w:rsidRPr="00CE0D4A">
        <w:rPr>
          <w:rFonts w:ascii="Arial Narrow" w:hAnsi="Arial Narrow"/>
          <w:sz w:val="24"/>
        </w:rPr>
        <w:t>. School boards represent the community in school governance. They are well-positioned to elicit community feedback on the various facets of standards implementation. In addition, the board communicates the importance of the work to the community and the press, and keeps them apprised of progress.</w:t>
      </w:r>
    </w:p>
    <w:p w:rsidR="00CE0D4A" w:rsidRDefault="00CE0D4A" w:rsidP="00CE0D4A">
      <w:pPr>
        <w:spacing w:after="0"/>
        <w:jc w:val="both"/>
        <w:rPr>
          <w:rFonts w:ascii="Arial Narrow" w:hAnsi="Arial Narrow"/>
          <w:sz w:val="24"/>
        </w:rPr>
      </w:pPr>
    </w:p>
    <w:p w:rsidR="00A0695E" w:rsidRPr="00CE0D4A" w:rsidRDefault="00A0695E" w:rsidP="00A0695E">
      <w:pPr>
        <w:pStyle w:val="Heading1"/>
      </w:pPr>
      <w:r>
        <w:t>Role of Parents/Guardians</w:t>
      </w:r>
    </w:p>
    <w:p w:rsidR="007439A3" w:rsidRDefault="006E6973" w:rsidP="00A0695E">
      <w:pPr>
        <w:spacing w:after="0"/>
        <w:jc w:val="both"/>
        <w:rPr>
          <w:rFonts w:ascii="Arial Narrow" w:hAnsi="Arial Narrow"/>
          <w:sz w:val="24"/>
        </w:rPr>
      </w:pPr>
      <w:r>
        <w:rPr>
          <w:rFonts w:ascii="Arial Narrow" w:hAnsi="Arial Narrow"/>
          <w:sz w:val="24"/>
        </w:rPr>
        <w:t xml:space="preserve">The role of parents/guardians in the process of teaching and learning is a </w:t>
      </w:r>
      <w:r w:rsidR="003A6DA4">
        <w:rPr>
          <w:rFonts w:ascii="Arial Narrow" w:hAnsi="Arial Narrow"/>
          <w:sz w:val="24"/>
        </w:rPr>
        <w:t>vital</w:t>
      </w:r>
      <w:r>
        <w:rPr>
          <w:rFonts w:ascii="Arial Narrow" w:hAnsi="Arial Narrow"/>
          <w:sz w:val="24"/>
        </w:rPr>
        <w:t xml:space="preserve"> one </w:t>
      </w:r>
      <w:r w:rsidR="006F604B">
        <w:rPr>
          <w:rFonts w:ascii="Arial Narrow" w:hAnsi="Arial Narrow"/>
          <w:sz w:val="24"/>
        </w:rPr>
        <w:t xml:space="preserve">for </w:t>
      </w:r>
      <w:r w:rsidR="00AD3A3B">
        <w:rPr>
          <w:rFonts w:ascii="Arial Narrow" w:hAnsi="Arial Narrow"/>
          <w:sz w:val="24"/>
        </w:rPr>
        <w:t>educators</w:t>
      </w:r>
      <w:r w:rsidR="006F604B">
        <w:rPr>
          <w:rFonts w:ascii="Arial Narrow" w:hAnsi="Arial Narrow"/>
          <w:sz w:val="24"/>
        </w:rPr>
        <w:t xml:space="preserve"> </w:t>
      </w:r>
      <w:r>
        <w:rPr>
          <w:rFonts w:ascii="Arial Narrow" w:hAnsi="Arial Narrow"/>
          <w:sz w:val="24"/>
        </w:rPr>
        <w:t xml:space="preserve">to foster and continually nurture. </w:t>
      </w:r>
      <w:r w:rsidR="00BF1149">
        <w:rPr>
          <w:rFonts w:ascii="Arial Narrow" w:hAnsi="Arial Narrow"/>
          <w:sz w:val="24"/>
        </w:rPr>
        <w:t xml:space="preserve">Ongoing communication to, and feedback from, parents/guardians must be intentionally planned and </w:t>
      </w:r>
      <w:r>
        <w:rPr>
          <w:rFonts w:ascii="Arial Narrow" w:hAnsi="Arial Narrow"/>
          <w:sz w:val="24"/>
        </w:rPr>
        <w:t>monitored</w:t>
      </w:r>
      <w:r w:rsidR="00BF1149">
        <w:rPr>
          <w:rFonts w:ascii="Arial Narrow" w:hAnsi="Arial Narrow"/>
          <w:sz w:val="24"/>
        </w:rPr>
        <w:t xml:space="preserve">. </w:t>
      </w:r>
      <w:r w:rsidR="0053796C">
        <w:rPr>
          <w:rFonts w:ascii="Arial Narrow" w:hAnsi="Arial Narrow"/>
          <w:sz w:val="24"/>
        </w:rPr>
        <w:t>A successful partnership between home and school includes purposeful two-way exchan</w:t>
      </w:r>
      <w:r w:rsidR="001C237D">
        <w:rPr>
          <w:rFonts w:ascii="Arial Narrow" w:hAnsi="Arial Narrow"/>
          <w:sz w:val="24"/>
        </w:rPr>
        <w:t>ge</w:t>
      </w:r>
      <w:r w:rsidR="00753388">
        <w:rPr>
          <w:rFonts w:ascii="Arial Narrow" w:hAnsi="Arial Narrow"/>
          <w:sz w:val="24"/>
        </w:rPr>
        <w:t>s</w:t>
      </w:r>
      <w:r w:rsidR="001C237D">
        <w:rPr>
          <w:rFonts w:ascii="Arial Narrow" w:hAnsi="Arial Narrow"/>
          <w:sz w:val="24"/>
        </w:rPr>
        <w:t xml:space="preserve"> of information about learning expectation</w:t>
      </w:r>
      <w:r w:rsidR="009E5EED">
        <w:rPr>
          <w:rFonts w:ascii="Arial Narrow" w:hAnsi="Arial Narrow"/>
          <w:sz w:val="24"/>
        </w:rPr>
        <w:t>s, needs,</w:t>
      </w:r>
      <w:r w:rsidR="001C237D">
        <w:rPr>
          <w:rFonts w:ascii="Arial Narrow" w:hAnsi="Arial Narrow"/>
          <w:sz w:val="24"/>
        </w:rPr>
        <w:t xml:space="preserve"> and progress of students</w:t>
      </w:r>
      <w:r w:rsidR="0053796C">
        <w:rPr>
          <w:rFonts w:ascii="Arial Narrow" w:hAnsi="Arial Narrow"/>
          <w:sz w:val="24"/>
        </w:rPr>
        <w:t xml:space="preserve">. </w:t>
      </w:r>
      <w:r w:rsidR="00BF1149">
        <w:rPr>
          <w:rFonts w:ascii="Arial Narrow" w:hAnsi="Arial Narrow"/>
          <w:sz w:val="24"/>
        </w:rPr>
        <w:t>This mutual give-and-take of information</w:t>
      </w:r>
      <w:r w:rsidR="00E44841">
        <w:rPr>
          <w:rFonts w:ascii="Arial Narrow" w:hAnsi="Arial Narrow"/>
          <w:sz w:val="24"/>
        </w:rPr>
        <w:t xml:space="preserve"> need</w:t>
      </w:r>
      <w:r w:rsidR="00BF1149">
        <w:rPr>
          <w:rFonts w:ascii="Arial Narrow" w:hAnsi="Arial Narrow"/>
          <w:sz w:val="24"/>
        </w:rPr>
        <w:t>s</w:t>
      </w:r>
      <w:r w:rsidR="00E44841">
        <w:rPr>
          <w:rFonts w:ascii="Arial Narrow" w:hAnsi="Arial Narrow"/>
          <w:sz w:val="24"/>
        </w:rPr>
        <w:t xml:space="preserve"> to occur on a regular basis in both formal and informal ways. </w:t>
      </w:r>
    </w:p>
    <w:p w:rsidR="007439A3" w:rsidRDefault="007439A3" w:rsidP="00A0695E">
      <w:pPr>
        <w:spacing w:after="0"/>
        <w:jc w:val="both"/>
        <w:rPr>
          <w:rFonts w:ascii="Arial Narrow" w:hAnsi="Arial Narrow"/>
          <w:sz w:val="24"/>
        </w:rPr>
      </w:pPr>
    </w:p>
    <w:p w:rsidR="00A0695E" w:rsidRPr="00CE0D4A" w:rsidRDefault="0053796C" w:rsidP="00A0695E">
      <w:pPr>
        <w:spacing w:after="0"/>
        <w:jc w:val="both"/>
        <w:rPr>
          <w:rFonts w:ascii="Arial Narrow" w:hAnsi="Arial Narrow"/>
          <w:sz w:val="24"/>
        </w:rPr>
      </w:pPr>
      <w:r>
        <w:rPr>
          <w:rFonts w:ascii="Arial Narrow" w:hAnsi="Arial Narrow"/>
          <w:sz w:val="24"/>
        </w:rPr>
        <w:t>T</w:t>
      </w:r>
      <w:r w:rsidR="00E44841">
        <w:rPr>
          <w:rFonts w:ascii="Arial Narrow" w:hAnsi="Arial Narrow"/>
          <w:sz w:val="24"/>
        </w:rPr>
        <w:t xml:space="preserve">his document </w:t>
      </w:r>
      <w:r>
        <w:rPr>
          <w:rFonts w:ascii="Arial Narrow" w:hAnsi="Arial Narrow"/>
          <w:sz w:val="24"/>
        </w:rPr>
        <w:t xml:space="preserve">outlines actions and processes </w:t>
      </w:r>
      <w:r w:rsidR="007439A3">
        <w:rPr>
          <w:rFonts w:ascii="Arial Narrow" w:hAnsi="Arial Narrow"/>
          <w:sz w:val="24"/>
        </w:rPr>
        <w:t xml:space="preserve">which </w:t>
      </w:r>
      <w:r w:rsidR="00725D3E">
        <w:rPr>
          <w:rFonts w:ascii="Arial Narrow" w:hAnsi="Arial Narrow"/>
          <w:sz w:val="24"/>
        </w:rPr>
        <w:t>can actively</w:t>
      </w:r>
      <w:r w:rsidR="007439A3">
        <w:rPr>
          <w:rFonts w:ascii="Arial Narrow" w:hAnsi="Arial Narrow"/>
          <w:sz w:val="24"/>
        </w:rPr>
        <w:t xml:space="preserve"> involve parents/guardians </w:t>
      </w:r>
      <w:r w:rsidR="00D869CE">
        <w:rPr>
          <w:rFonts w:ascii="Arial Narrow" w:hAnsi="Arial Narrow"/>
          <w:sz w:val="24"/>
        </w:rPr>
        <w:t>in</w:t>
      </w:r>
      <w:r w:rsidR="007439A3">
        <w:rPr>
          <w:rFonts w:ascii="Arial Narrow" w:hAnsi="Arial Narrow"/>
          <w:sz w:val="24"/>
        </w:rPr>
        <w:t xml:space="preserve"> the education of their children. Stage 6, Engaging Parents/Guardians and the Community, identifies </w:t>
      </w:r>
      <w:r w:rsidR="00FD765B">
        <w:rPr>
          <w:rFonts w:ascii="Arial Narrow" w:hAnsi="Arial Narrow"/>
          <w:sz w:val="24"/>
        </w:rPr>
        <w:t xml:space="preserve">possible ways to </w:t>
      </w:r>
      <w:r w:rsidR="001C237D">
        <w:rPr>
          <w:rFonts w:ascii="Arial Narrow" w:hAnsi="Arial Narrow"/>
          <w:sz w:val="24"/>
        </w:rPr>
        <w:t>employ</w:t>
      </w:r>
      <w:r w:rsidR="00BF1149">
        <w:rPr>
          <w:rFonts w:ascii="Arial Narrow" w:hAnsi="Arial Narrow"/>
          <w:sz w:val="24"/>
        </w:rPr>
        <w:t xml:space="preserve"> conversations</w:t>
      </w:r>
      <w:r w:rsidR="00725D3E">
        <w:rPr>
          <w:rFonts w:ascii="Arial Narrow" w:hAnsi="Arial Narrow"/>
          <w:sz w:val="24"/>
        </w:rPr>
        <w:t xml:space="preserve"> between home and school</w:t>
      </w:r>
      <w:r w:rsidR="007439A3">
        <w:rPr>
          <w:rFonts w:ascii="Arial Narrow" w:hAnsi="Arial Narrow"/>
          <w:sz w:val="24"/>
        </w:rPr>
        <w:t>.</w:t>
      </w:r>
      <w:r w:rsidR="00753388">
        <w:rPr>
          <w:rFonts w:ascii="Arial Narrow" w:hAnsi="Arial Narrow"/>
          <w:sz w:val="24"/>
        </w:rPr>
        <w:t xml:space="preserve"> </w:t>
      </w:r>
      <w:r w:rsidR="00583C48">
        <w:rPr>
          <w:rFonts w:ascii="Arial Narrow" w:hAnsi="Arial Narrow"/>
          <w:sz w:val="24"/>
        </w:rPr>
        <w:t xml:space="preserve">Implementing </w:t>
      </w:r>
      <w:r w:rsidR="00037C2D">
        <w:rPr>
          <w:rFonts w:ascii="Arial Narrow" w:hAnsi="Arial Narrow"/>
          <w:sz w:val="24"/>
        </w:rPr>
        <w:t>a well-articulated, inclusive and reciprocal system of communication between home and school honors the essential role parents/guardians play in the teaching and learning system.</w:t>
      </w:r>
      <w:r w:rsidR="00CE0B19">
        <w:rPr>
          <w:rFonts w:ascii="Arial Narrow" w:hAnsi="Arial Narrow"/>
          <w:sz w:val="24"/>
        </w:rPr>
        <w:t xml:space="preserve">  </w:t>
      </w:r>
      <w:r w:rsidR="00753388">
        <w:rPr>
          <w:rFonts w:ascii="Arial Narrow" w:hAnsi="Arial Narrow"/>
          <w:sz w:val="24"/>
        </w:rPr>
        <w:t xml:space="preserve"> </w:t>
      </w:r>
      <w:r w:rsidR="007439A3">
        <w:rPr>
          <w:rFonts w:ascii="Arial Narrow" w:hAnsi="Arial Narrow"/>
          <w:sz w:val="24"/>
        </w:rPr>
        <w:t xml:space="preserve">  </w:t>
      </w:r>
      <w:r>
        <w:rPr>
          <w:rFonts w:ascii="Arial Narrow" w:hAnsi="Arial Narrow"/>
          <w:sz w:val="24"/>
        </w:rPr>
        <w:t xml:space="preserve">    </w:t>
      </w:r>
      <w:r w:rsidR="00E44841">
        <w:rPr>
          <w:rFonts w:ascii="Arial Narrow" w:hAnsi="Arial Narrow"/>
          <w:sz w:val="24"/>
        </w:rPr>
        <w:t xml:space="preserve"> </w:t>
      </w:r>
    </w:p>
    <w:p w:rsidR="00D90F76" w:rsidRDefault="00D90F76">
      <w:pPr>
        <w:rPr>
          <w:rFonts w:asciiTheme="majorHAnsi" w:eastAsiaTheme="majorEastAsia" w:hAnsiTheme="majorHAnsi" w:cstheme="majorBidi"/>
          <w:b/>
          <w:bCs/>
          <w:color w:val="365F91" w:themeColor="accent1" w:themeShade="BF"/>
          <w:sz w:val="28"/>
          <w:szCs w:val="28"/>
        </w:rPr>
      </w:pPr>
      <w:r>
        <w:br w:type="page"/>
      </w:r>
    </w:p>
    <w:p w:rsidR="008C1B7E" w:rsidRDefault="007575CB" w:rsidP="00976845">
      <w:pPr>
        <w:pStyle w:val="Heading1"/>
      </w:pPr>
      <w:r>
        <w:lastRenderedPageBreak/>
        <w:t>Structure</w:t>
      </w:r>
      <w:r w:rsidR="008C1B7E">
        <w:t xml:space="preserve"> of </w:t>
      </w:r>
      <w:r>
        <w:t>the</w:t>
      </w:r>
      <w:r w:rsidR="008C1B7E">
        <w:t xml:space="preserve"> </w:t>
      </w:r>
      <w:r>
        <w:t>Stages</w:t>
      </w:r>
    </w:p>
    <w:p w:rsidR="008C1B7E" w:rsidRPr="00125EDF" w:rsidRDefault="008C1B7E" w:rsidP="00FB7D53">
      <w:pPr>
        <w:spacing w:after="0"/>
        <w:jc w:val="both"/>
        <w:rPr>
          <w:rFonts w:asciiTheme="majorHAnsi" w:eastAsiaTheme="majorEastAsia" w:hAnsiTheme="majorHAnsi" w:cstheme="majorBidi"/>
          <w:b/>
          <w:bCs/>
          <w:color w:val="365F91" w:themeColor="accent1" w:themeShade="BF"/>
          <w:sz w:val="32"/>
          <w:szCs w:val="28"/>
        </w:rPr>
      </w:pPr>
      <w:r w:rsidRPr="00125EDF">
        <w:rPr>
          <w:rFonts w:ascii="Arial Narrow" w:hAnsi="Arial Narrow"/>
          <w:sz w:val="24"/>
        </w:rPr>
        <w:t xml:space="preserve">Each stage of the review process is structured in the same way. The structure for each stage of the document includes the following parts: Outcome, Guiding Questions, </w:t>
      </w:r>
      <w:r w:rsidR="006B3890">
        <w:rPr>
          <w:rFonts w:ascii="Arial Narrow" w:hAnsi="Arial Narrow"/>
          <w:sz w:val="24"/>
        </w:rPr>
        <w:t>Actions and Processes to Consider</w:t>
      </w:r>
      <w:r w:rsidRPr="00125EDF">
        <w:rPr>
          <w:rFonts w:ascii="Arial Narrow" w:hAnsi="Arial Narrow"/>
          <w:sz w:val="24"/>
        </w:rPr>
        <w:t xml:space="preserve">, </w:t>
      </w:r>
      <w:r w:rsidR="007128E6">
        <w:rPr>
          <w:rFonts w:ascii="Arial Narrow" w:hAnsi="Arial Narrow"/>
          <w:sz w:val="24"/>
        </w:rPr>
        <w:t xml:space="preserve">and </w:t>
      </w:r>
      <w:r w:rsidRPr="00125EDF">
        <w:rPr>
          <w:rFonts w:ascii="Arial Narrow" w:hAnsi="Arial Narrow"/>
          <w:sz w:val="24"/>
        </w:rPr>
        <w:t xml:space="preserve">Resource Links. The </w:t>
      </w:r>
      <w:r w:rsidR="008D45D7" w:rsidRPr="00125EDF">
        <w:rPr>
          <w:rFonts w:ascii="Arial Narrow" w:hAnsi="Arial Narrow"/>
          <w:sz w:val="24"/>
        </w:rPr>
        <w:t>sub-headings</w:t>
      </w:r>
      <w:r w:rsidRPr="00125EDF">
        <w:rPr>
          <w:rFonts w:ascii="Arial Narrow" w:hAnsi="Arial Narrow"/>
          <w:sz w:val="24"/>
        </w:rPr>
        <w:t xml:space="preserve"> below provide a brie</w:t>
      </w:r>
      <w:r w:rsidR="008D45D7" w:rsidRPr="00125EDF">
        <w:rPr>
          <w:rFonts w:ascii="Arial Narrow" w:hAnsi="Arial Narrow"/>
          <w:sz w:val="24"/>
        </w:rPr>
        <w:t>f description of what information is included in each of the parts.</w:t>
      </w:r>
    </w:p>
    <w:p w:rsidR="008D45D7" w:rsidRPr="00E40745" w:rsidRDefault="008D45D7" w:rsidP="00976845">
      <w:pPr>
        <w:pStyle w:val="Heading1"/>
        <w:rPr>
          <w:rStyle w:val="IntenseEmphasis"/>
          <w:sz w:val="24"/>
        </w:rPr>
      </w:pPr>
      <w:r w:rsidRPr="00E40745">
        <w:rPr>
          <w:rStyle w:val="IntenseEmphasis"/>
          <w:sz w:val="24"/>
        </w:rPr>
        <w:t>Outcome</w:t>
      </w:r>
    </w:p>
    <w:p w:rsidR="008D45D7" w:rsidRPr="00125EDF" w:rsidRDefault="008D45D7" w:rsidP="00A87596">
      <w:pPr>
        <w:jc w:val="both"/>
        <w:rPr>
          <w:rFonts w:ascii="Arial Narrow" w:hAnsi="Arial Narrow"/>
          <w:sz w:val="24"/>
        </w:rPr>
      </w:pPr>
      <w:r w:rsidRPr="00125EDF">
        <w:rPr>
          <w:rFonts w:ascii="Arial Narrow" w:hAnsi="Arial Narrow"/>
          <w:sz w:val="24"/>
        </w:rPr>
        <w:t xml:space="preserve">Each stage includes </w:t>
      </w:r>
      <w:r w:rsidR="00027E1D">
        <w:rPr>
          <w:rFonts w:ascii="Arial Narrow" w:hAnsi="Arial Narrow"/>
          <w:sz w:val="24"/>
        </w:rPr>
        <w:t>an “Outcome” statement.</w:t>
      </w:r>
      <w:r w:rsidRPr="00125EDF">
        <w:rPr>
          <w:rFonts w:ascii="Arial Narrow" w:hAnsi="Arial Narrow"/>
          <w:sz w:val="24"/>
        </w:rPr>
        <w:t xml:space="preserve"> The Out</w:t>
      </w:r>
      <w:r w:rsidR="00BB608E" w:rsidRPr="00125EDF">
        <w:rPr>
          <w:rFonts w:ascii="Arial Narrow" w:hAnsi="Arial Narrow"/>
          <w:sz w:val="24"/>
        </w:rPr>
        <w:t xml:space="preserve">come indicates what the final product, end result, or conclusion based on logical thinking should be for that particular stage in the process. </w:t>
      </w:r>
    </w:p>
    <w:p w:rsidR="00BB608E" w:rsidRPr="00E40745" w:rsidRDefault="00BB608E" w:rsidP="00976845">
      <w:pPr>
        <w:pStyle w:val="Heading1"/>
        <w:rPr>
          <w:rStyle w:val="IntenseEmphasis"/>
          <w:sz w:val="24"/>
        </w:rPr>
      </w:pPr>
      <w:r w:rsidRPr="00E40745">
        <w:rPr>
          <w:rStyle w:val="IntenseEmphasis"/>
          <w:sz w:val="24"/>
        </w:rPr>
        <w:t>Guiding Questions</w:t>
      </w:r>
    </w:p>
    <w:p w:rsidR="00BB608E" w:rsidRPr="00125EDF" w:rsidRDefault="008B4517" w:rsidP="00A87596">
      <w:pPr>
        <w:jc w:val="both"/>
        <w:rPr>
          <w:rFonts w:ascii="Arial Narrow" w:hAnsi="Arial Narrow"/>
          <w:sz w:val="24"/>
        </w:rPr>
      </w:pPr>
      <w:r>
        <w:rPr>
          <w:rFonts w:ascii="Arial Narrow" w:hAnsi="Arial Narrow"/>
          <w:sz w:val="24"/>
        </w:rPr>
        <w:t xml:space="preserve">A series of targeted questions can work to prompt actions toward a larger purpose. Carefully sequenced questions can guide a keen examination of </w:t>
      </w:r>
      <w:r w:rsidR="00611D5B">
        <w:rPr>
          <w:rFonts w:ascii="Arial Narrow" w:hAnsi="Arial Narrow"/>
          <w:sz w:val="24"/>
        </w:rPr>
        <w:t>pertinent topics or issues. The</w:t>
      </w:r>
      <w:r>
        <w:rPr>
          <w:rFonts w:ascii="Arial Narrow" w:hAnsi="Arial Narrow"/>
          <w:sz w:val="24"/>
        </w:rPr>
        <w:t xml:space="preserve"> </w:t>
      </w:r>
      <w:r w:rsidR="00125EDF">
        <w:rPr>
          <w:rFonts w:ascii="Arial Narrow" w:hAnsi="Arial Narrow"/>
          <w:sz w:val="24"/>
        </w:rPr>
        <w:t xml:space="preserve">Guiding Questions </w:t>
      </w:r>
      <w:r w:rsidR="00611D5B">
        <w:rPr>
          <w:rFonts w:ascii="Arial Narrow" w:hAnsi="Arial Narrow"/>
          <w:sz w:val="24"/>
        </w:rPr>
        <w:t>in this document prompt thinking about</w:t>
      </w:r>
      <w:r w:rsidR="00125EDF">
        <w:rPr>
          <w:rFonts w:ascii="Arial Narrow" w:hAnsi="Arial Narrow"/>
          <w:sz w:val="24"/>
        </w:rPr>
        <w:t xml:space="preserve"> the basic steps, information, and focus points to </w:t>
      </w:r>
      <w:r w:rsidR="00611D5B">
        <w:rPr>
          <w:rFonts w:ascii="Arial Narrow" w:hAnsi="Arial Narrow"/>
          <w:sz w:val="24"/>
        </w:rPr>
        <w:t>be considered</w:t>
      </w:r>
      <w:r w:rsidR="00125EDF">
        <w:rPr>
          <w:rFonts w:ascii="Arial Narrow" w:hAnsi="Arial Narrow"/>
          <w:sz w:val="24"/>
        </w:rPr>
        <w:t xml:space="preserve"> within each stage in </w:t>
      </w:r>
      <w:r w:rsidR="00B577F1">
        <w:rPr>
          <w:rFonts w:ascii="Arial Narrow" w:hAnsi="Arial Narrow"/>
          <w:sz w:val="24"/>
        </w:rPr>
        <w:t>the teaching and learning</w:t>
      </w:r>
      <w:r w:rsidR="003D4AE6">
        <w:rPr>
          <w:rFonts w:ascii="Arial Narrow" w:hAnsi="Arial Narrow"/>
          <w:sz w:val="24"/>
        </w:rPr>
        <w:t xml:space="preserve"> review </w:t>
      </w:r>
      <w:r w:rsidR="00125EDF">
        <w:rPr>
          <w:rFonts w:ascii="Arial Narrow" w:hAnsi="Arial Narrow"/>
          <w:sz w:val="24"/>
        </w:rPr>
        <w:t>process. Guiding questions help to focus attention on the critical attributes to consider within each stage.</w:t>
      </w:r>
    </w:p>
    <w:p w:rsidR="00CC6542" w:rsidRDefault="00CC6542" w:rsidP="00976845">
      <w:pPr>
        <w:pStyle w:val="Heading1"/>
        <w:rPr>
          <w:rStyle w:val="IntenseEmphasis"/>
          <w:sz w:val="24"/>
        </w:rPr>
      </w:pPr>
      <w:r>
        <w:rPr>
          <w:rStyle w:val="IntenseEmphasis"/>
          <w:sz w:val="24"/>
        </w:rPr>
        <w:t>Suggested Work Flow Graphic</w:t>
      </w:r>
    </w:p>
    <w:p w:rsidR="00CC6542" w:rsidRDefault="00CC6542" w:rsidP="00CC6542">
      <w:pPr>
        <w:jc w:val="both"/>
        <w:rPr>
          <w:rFonts w:ascii="Arial Narrow" w:hAnsi="Arial Narrow"/>
          <w:sz w:val="24"/>
        </w:rPr>
      </w:pPr>
      <w:r>
        <w:rPr>
          <w:rFonts w:ascii="Arial Narrow" w:hAnsi="Arial Narrow"/>
          <w:sz w:val="24"/>
        </w:rPr>
        <w:t xml:space="preserve">A visual image of main elements within a complex process can offer a sense of sequence for the process. Each stage in the process includes a basic suggestion for the flow of work within </w:t>
      </w:r>
      <w:r w:rsidR="003A1211">
        <w:rPr>
          <w:rFonts w:ascii="Arial Narrow" w:hAnsi="Arial Narrow"/>
          <w:sz w:val="24"/>
        </w:rPr>
        <w:t>the</w:t>
      </w:r>
      <w:r>
        <w:rPr>
          <w:rFonts w:ascii="Arial Narrow" w:hAnsi="Arial Narrow"/>
          <w:sz w:val="24"/>
        </w:rPr>
        <w:t xml:space="preserve"> stage. The graphic offers a broad-stroke glance at the work, but the </w:t>
      </w:r>
      <w:r w:rsidR="00C42C74">
        <w:rPr>
          <w:rFonts w:ascii="Arial Narrow" w:hAnsi="Arial Narrow"/>
          <w:sz w:val="24"/>
        </w:rPr>
        <w:t xml:space="preserve">explicit </w:t>
      </w:r>
      <w:r>
        <w:rPr>
          <w:rFonts w:ascii="Arial Narrow" w:hAnsi="Arial Narrow"/>
          <w:sz w:val="24"/>
        </w:rPr>
        <w:t xml:space="preserve">details within each element of the work </w:t>
      </w:r>
      <w:r w:rsidR="003A1211">
        <w:rPr>
          <w:rFonts w:ascii="Arial Narrow" w:hAnsi="Arial Narrow"/>
          <w:sz w:val="24"/>
        </w:rPr>
        <w:t>can</w:t>
      </w:r>
      <w:r>
        <w:rPr>
          <w:rFonts w:ascii="Arial Narrow" w:hAnsi="Arial Narrow"/>
          <w:sz w:val="24"/>
        </w:rPr>
        <w:t xml:space="preserve">not </w:t>
      </w:r>
      <w:r w:rsidR="003A1211">
        <w:rPr>
          <w:rFonts w:ascii="Arial Narrow" w:hAnsi="Arial Narrow"/>
          <w:sz w:val="24"/>
        </w:rPr>
        <w:t xml:space="preserve">be made </w:t>
      </w:r>
      <w:r>
        <w:rPr>
          <w:rFonts w:ascii="Arial Narrow" w:hAnsi="Arial Narrow"/>
          <w:sz w:val="24"/>
        </w:rPr>
        <w:t xml:space="preserve">evident in a simple graphic. The tables </w:t>
      </w:r>
      <w:r w:rsidR="003A1211">
        <w:rPr>
          <w:rFonts w:ascii="Arial Narrow" w:hAnsi="Arial Narrow"/>
          <w:sz w:val="24"/>
        </w:rPr>
        <w:t>located in the appendix</w:t>
      </w:r>
      <w:r>
        <w:rPr>
          <w:rFonts w:ascii="Arial Narrow" w:hAnsi="Arial Narrow"/>
          <w:sz w:val="24"/>
        </w:rPr>
        <w:t xml:space="preserve"> illustrate the deeper thinking and work that needs to take place in order to achieve each of the broader steps.</w:t>
      </w:r>
    </w:p>
    <w:p w:rsidR="00F15E5F" w:rsidRPr="00E40745" w:rsidRDefault="00F15E5F" w:rsidP="00850D0A">
      <w:pPr>
        <w:pStyle w:val="Heading1"/>
        <w:rPr>
          <w:rStyle w:val="IntenseEmphasis"/>
          <w:sz w:val="24"/>
        </w:rPr>
      </w:pPr>
      <w:r w:rsidRPr="00E40745">
        <w:rPr>
          <w:rStyle w:val="IntenseEmphasis"/>
          <w:sz w:val="24"/>
        </w:rPr>
        <w:t>Resource Links</w:t>
      </w:r>
    </w:p>
    <w:p w:rsidR="00F15E5F" w:rsidRPr="00E944D4" w:rsidRDefault="00D90F76" w:rsidP="00F15E5F">
      <w:pPr>
        <w:jc w:val="both"/>
        <w:rPr>
          <w:rFonts w:ascii="Arial Narrow" w:hAnsi="Arial Narrow"/>
          <w:sz w:val="24"/>
        </w:rPr>
      </w:pPr>
      <w:r w:rsidRPr="00966A15">
        <w:rPr>
          <w:rFonts w:ascii="Arial Narrow" w:hAnsi="Arial Narrow"/>
          <w:noProof/>
          <w:sz w:val="24"/>
        </w:rPr>
        <mc:AlternateContent>
          <mc:Choice Requires="wps">
            <w:drawing>
              <wp:anchor distT="0" distB="0" distL="114300" distR="114300" simplePos="0" relativeHeight="251679744" behindDoc="0" locked="0" layoutInCell="0" allowOverlap="1" wp14:anchorId="3238E74A" wp14:editId="6E6BE324">
                <wp:simplePos x="0" y="0"/>
                <wp:positionH relativeFrom="margin">
                  <wp:posOffset>4638675</wp:posOffset>
                </wp:positionH>
                <wp:positionV relativeFrom="margin">
                  <wp:posOffset>4996180</wp:posOffset>
                </wp:positionV>
                <wp:extent cx="2256155" cy="2027555"/>
                <wp:effectExtent l="57150" t="38100" r="67945" b="86995"/>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56155" cy="2027555"/>
                        </a:xfrm>
                        <a:prstGeom prst="bracePair">
                          <a:avLst>
                            <a:gd name="adj" fmla="val 8333"/>
                          </a:avLst>
                        </a:prstGeom>
                        <a:extLst/>
                      </wps:spPr>
                      <wps:style>
                        <a:lnRef idx="2">
                          <a:schemeClr val="accent1"/>
                        </a:lnRef>
                        <a:fillRef idx="0">
                          <a:schemeClr val="accent1"/>
                        </a:fillRef>
                        <a:effectRef idx="1">
                          <a:schemeClr val="accent1"/>
                        </a:effectRef>
                        <a:fontRef idx="minor">
                          <a:schemeClr val="tx1"/>
                        </a:fontRef>
                      </wps:style>
                      <wps:txbx>
                        <w:txbxContent>
                          <w:p w:rsidR="00C05F40" w:rsidRPr="00CC6542" w:rsidRDefault="00C05F40" w:rsidP="00A72FB8">
                            <w:pPr>
                              <w:spacing w:after="0" w:line="288" w:lineRule="auto"/>
                              <w:jc w:val="center"/>
                              <w:rPr>
                                <w:rFonts w:ascii="Arial Narrow" w:hAnsi="Arial Narrow"/>
                                <w:i/>
                                <w:sz w:val="18"/>
                              </w:rPr>
                            </w:pPr>
                            <w:r w:rsidRPr="00CC6542">
                              <w:rPr>
                                <w:rFonts w:ascii="Arial Narrow" w:hAnsi="Arial Narrow"/>
                                <w:i/>
                                <w:sz w:val="18"/>
                              </w:rPr>
                              <w:t>”</w:t>
                            </w:r>
                            <w:r>
                              <w:rPr>
                                <w:rFonts w:ascii="Arial Narrow" w:hAnsi="Arial Narrow"/>
                                <w:i/>
                                <w:sz w:val="18"/>
                              </w:rPr>
                              <w:t>To the degree those who are contributing to curriculum work can see what is happening and understand how their part is contributing to the whole effort, they will be motivated to make the effort succeed</w:t>
                            </w:r>
                            <w:r w:rsidRPr="00CC6542">
                              <w:rPr>
                                <w:rFonts w:ascii="Arial Narrow" w:hAnsi="Arial Narrow"/>
                                <w:i/>
                                <w:sz w:val="18"/>
                              </w:rPr>
                              <w:t>.”</w:t>
                            </w:r>
                          </w:p>
                          <w:p w:rsidR="00C05F40" w:rsidRPr="00CC6542" w:rsidRDefault="00C05F40" w:rsidP="00A72FB8">
                            <w:pPr>
                              <w:spacing w:after="0" w:line="288" w:lineRule="auto"/>
                              <w:jc w:val="center"/>
                              <w:rPr>
                                <w:rFonts w:asciiTheme="majorHAnsi" w:eastAsiaTheme="majorEastAsia" w:hAnsiTheme="majorHAnsi" w:cstheme="majorBidi"/>
                                <w:i/>
                                <w:iCs/>
                                <w:color w:val="D2DFEE" w:themeColor="accent1" w:themeTint="40"/>
                                <w:sz w:val="20"/>
                                <w:szCs w:val="28"/>
                              </w:rPr>
                            </w:pPr>
                            <w:r w:rsidRPr="00CC6542">
                              <w:rPr>
                                <w:rFonts w:ascii="Arial Narrow" w:hAnsi="Arial Narrow"/>
                                <w:sz w:val="18"/>
                              </w:rPr>
                              <w:t>-</w:t>
                            </w:r>
                            <w:r>
                              <w:rPr>
                                <w:rFonts w:ascii="Arial Narrow" w:hAnsi="Arial Narrow"/>
                                <w:sz w:val="18"/>
                              </w:rPr>
                              <w:t>Jon Wiles</w:t>
                            </w:r>
                            <w:r w:rsidRPr="00CC6542">
                              <w:rPr>
                                <w:rFonts w:ascii="Arial Narrow" w:hAnsi="Arial Narrow"/>
                                <w:sz w:val="18"/>
                              </w:rPr>
                              <w:t xml:space="preserve"> from </w:t>
                            </w:r>
                            <w:r>
                              <w:rPr>
                                <w:rFonts w:ascii="Arial Narrow" w:hAnsi="Arial Narrow"/>
                                <w:sz w:val="18"/>
                                <w:u w:val="single"/>
                              </w:rPr>
                              <w:t>Leading Curriculum Development</w:t>
                            </w:r>
                            <w:r w:rsidRPr="00CC6542">
                              <w:rPr>
                                <w:rFonts w:ascii="Arial Narrow" w:hAnsi="Arial Narrow"/>
                                <w:i/>
                                <w:sz w:val="18"/>
                              </w:rPr>
                              <w:t xml:space="preserve"> (</w:t>
                            </w:r>
                            <w:r>
                              <w:rPr>
                                <w:rFonts w:ascii="Arial Narrow" w:hAnsi="Arial Narrow"/>
                                <w:i/>
                                <w:sz w:val="18"/>
                              </w:rPr>
                              <w:t>2009</w:t>
                            </w:r>
                            <w:r w:rsidRPr="00CC6542">
                              <w:rPr>
                                <w:rFonts w:ascii="Arial Narrow" w:hAnsi="Arial Narrow"/>
                                <w:i/>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38E74A" id="_x0000_s1030" type="#_x0000_t186" style="position:absolute;left:0;text-align:left;margin-left:365.25pt;margin-top:393.4pt;width:177.65pt;height:159.65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" o:allowincell="f" strokecolor="#4f81bd [3204]" strokeweight="2pt">
                <v:shadow on="t" color="black" opacity="24903f" origin=",.5" offset="0,.55556mm"/>
                <v:textbox>
                  <w:txbxContent>
                    <w:p w14:paraId="0B2AAD49" w14:textId="77777777" w:rsidR="00C05F40" w:rsidRPr="00CC6542" w:rsidRDefault="00C05F40" w:rsidP="00A72FB8">
                      <w:pPr>
                        <w:spacing w:after="0" w:line="288" w:lineRule="auto"/>
                        <w:jc w:val="center"/>
                        <w:rPr>
                          <w:rFonts w:ascii="Arial Narrow" w:hAnsi="Arial Narrow"/>
                          <w:i/>
                          <w:sz w:val="18"/>
                        </w:rPr>
                      </w:pPr>
                      <w:r w:rsidRPr="00CC6542">
                        <w:rPr>
                          <w:rFonts w:ascii="Arial Narrow" w:hAnsi="Arial Narrow"/>
                          <w:i/>
                          <w:sz w:val="18"/>
                        </w:rPr>
                        <w:t>”</w:t>
                      </w:r>
                      <w:r>
                        <w:rPr>
                          <w:rFonts w:ascii="Arial Narrow" w:hAnsi="Arial Narrow"/>
                          <w:i/>
                          <w:sz w:val="18"/>
                        </w:rPr>
                        <w:t>To the degree those who are contributing to curriculum work can see what is happening and understand how their part is contributing to the whole effort, they will be motivated to make the effort succeed</w:t>
                      </w:r>
                      <w:r w:rsidRPr="00CC6542">
                        <w:rPr>
                          <w:rFonts w:ascii="Arial Narrow" w:hAnsi="Arial Narrow"/>
                          <w:i/>
                          <w:sz w:val="18"/>
                        </w:rPr>
                        <w:t>.”</w:t>
                      </w:r>
                    </w:p>
                    <w:p w14:paraId="7F4675CC" w14:textId="77777777" w:rsidR="00C05F40" w:rsidRPr="00CC6542" w:rsidRDefault="00C05F40" w:rsidP="00A72FB8">
                      <w:pPr>
                        <w:spacing w:after="0" w:line="288" w:lineRule="auto"/>
                        <w:jc w:val="center"/>
                        <w:rPr>
                          <w:rFonts w:asciiTheme="majorHAnsi" w:eastAsiaTheme="majorEastAsia" w:hAnsiTheme="majorHAnsi" w:cstheme="majorBidi"/>
                          <w:i/>
                          <w:iCs/>
                          <w:color w:val="D2DFEE" w:themeColor="accent1" w:themeTint="40"/>
                          <w:sz w:val="20"/>
                          <w:szCs w:val="28"/>
                        </w:rPr>
                      </w:pPr>
                      <w:r w:rsidRPr="00CC6542">
                        <w:rPr>
                          <w:rFonts w:ascii="Arial Narrow" w:hAnsi="Arial Narrow"/>
                          <w:sz w:val="18"/>
                        </w:rPr>
                        <w:t>-</w:t>
                      </w:r>
                      <w:r>
                        <w:rPr>
                          <w:rFonts w:ascii="Arial Narrow" w:hAnsi="Arial Narrow"/>
                          <w:sz w:val="18"/>
                        </w:rPr>
                        <w:t>Jon Wiles</w:t>
                      </w:r>
                      <w:r w:rsidRPr="00CC6542">
                        <w:rPr>
                          <w:rFonts w:ascii="Arial Narrow" w:hAnsi="Arial Narrow"/>
                          <w:sz w:val="18"/>
                        </w:rPr>
                        <w:t xml:space="preserve"> from </w:t>
                      </w:r>
                      <w:r>
                        <w:rPr>
                          <w:rFonts w:ascii="Arial Narrow" w:hAnsi="Arial Narrow"/>
                          <w:sz w:val="18"/>
                          <w:u w:val="single"/>
                        </w:rPr>
                        <w:t>Leading Curriculum Development</w:t>
                      </w:r>
                      <w:r w:rsidRPr="00CC6542">
                        <w:rPr>
                          <w:rFonts w:ascii="Arial Narrow" w:hAnsi="Arial Narrow"/>
                          <w:i/>
                          <w:sz w:val="18"/>
                        </w:rPr>
                        <w:t xml:space="preserve"> (</w:t>
                      </w:r>
                      <w:r>
                        <w:rPr>
                          <w:rFonts w:ascii="Arial Narrow" w:hAnsi="Arial Narrow"/>
                          <w:i/>
                          <w:sz w:val="18"/>
                        </w:rPr>
                        <w:t>2009</w:t>
                      </w:r>
                      <w:r w:rsidRPr="00CC6542">
                        <w:rPr>
                          <w:rFonts w:ascii="Arial Narrow" w:hAnsi="Arial Narrow"/>
                          <w:i/>
                          <w:sz w:val="18"/>
                        </w:rPr>
                        <w:t>)</w:t>
                      </w:r>
                    </w:p>
                  </w:txbxContent>
                </v:textbox>
                <w10:wrap type="square" anchorx="margin" anchory="margin"/>
              </v:shape>
            </w:pict>
          </mc:Fallback>
        </mc:AlternateContent>
      </w:r>
      <w:r w:rsidR="00F15E5F">
        <w:rPr>
          <w:rFonts w:ascii="Arial Narrow" w:hAnsi="Arial Narrow"/>
          <w:sz w:val="24"/>
        </w:rPr>
        <w:t xml:space="preserve">The work of educators to transform educational opportunities for students is a daunting and challenging task. Many states, educational organizations, and private foundations have supported development of resources for districts, schools, and teachers to utilize in meeting that challenge. While there are numerous high quality resources available, finding an appropriate resource at the right time can be both difficult and time-consuming </w:t>
      </w:r>
      <w:r w:rsidR="00F15E5F" w:rsidRPr="00E944D4">
        <w:rPr>
          <w:rFonts w:ascii="Arial Narrow" w:hAnsi="Arial Narrow"/>
          <w:sz w:val="24"/>
        </w:rPr>
        <w:t>for the typical educator.</w:t>
      </w:r>
    </w:p>
    <w:p w:rsidR="00F15E5F" w:rsidRPr="00976845" w:rsidRDefault="00F15E5F" w:rsidP="00F15E5F">
      <w:pPr>
        <w:jc w:val="both"/>
        <w:rPr>
          <w:rFonts w:ascii="Arial Narrow" w:hAnsi="Arial Narrow"/>
          <w:i/>
          <w:sz w:val="24"/>
        </w:rPr>
      </w:pPr>
      <w:r>
        <w:rPr>
          <w:rFonts w:ascii="Arial Narrow" w:hAnsi="Arial Narrow"/>
          <w:sz w:val="24"/>
        </w:rPr>
        <w:t xml:space="preserve">Each of the stages detailed in this document include resource links specific to the stage. Linking the resources by stages in the process enables educators to </w:t>
      </w:r>
      <w:r w:rsidR="00EF4BD4">
        <w:rPr>
          <w:rFonts w:ascii="Arial Narrow" w:hAnsi="Arial Narrow"/>
          <w:sz w:val="24"/>
        </w:rPr>
        <w:t xml:space="preserve">locate </w:t>
      </w:r>
      <w:r>
        <w:rPr>
          <w:rFonts w:ascii="Arial Narrow" w:hAnsi="Arial Narrow"/>
          <w:sz w:val="24"/>
        </w:rPr>
        <w:t xml:space="preserve">resources </w:t>
      </w:r>
      <w:r w:rsidR="00EF4BD4">
        <w:rPr>
          <w:rFonts w:ascii="Arial Narrow" w:hAnsi="Arial Narrow"/>
          <w:sz w:val="24"/>
        </w:rPr>
        <w:t>that target</w:t>
      </w:r>
      <w:r>
        <w:rPr>
          <w:rFonts w:ascii="Arial Narrow" w:hAnsi="Arial Narrow"/>
          <w:sz w:val="24"/>
        </w:rPr>
        <w:t xml:space="preserve"> the work </w:t>
      </w:r>
      <w:r w:rsidR="00EF4BD4">
        <w:rPr>
          <w:rFonts w:ascii="Arial Narrow" w:hAnsi="Arial Narrow"/>
          <w:sz w:val="24"/>
        </w:rPr>
        <w:t xml:space="preserve">occurring </w:t>
      </w:r>
      <w:r>
        <w:rPr>
          <w:rFonts w:ascii="Arial Narrow" w:hAnsi="Arial Narrow"/>
          <w:sz w:val="24"/>
        </w:rPr>
        <w:t xml:space="preserve">at that point in time. Providing links associated to the work at hand is intended to focus and support educators. </w:t>
      </w:r>
      <w:r w:rsidRPr="00B96E7E">
        <w:rPr>
          <w:rFonts w:ascii="Arial Narrow" w:hAnsi="Arial Narrow"/>
          <w:b/>
          <w:i/>
          <w:sz w:val="24"/>
        </w:rPr>
        <w:t>(Note: All links were active at the time of publication.)</w:t>
      </w:r>
    </w:p>
    <w:p w:rsidR="007575CB" w:rsidRDefault="007575CB" w:rsidP="007575CB">
      <w:pPr>
        <w:pStyle w:val="Heading1"/>
      </w:pPr>
      <w:r>
        <w:t>Appendices</w:t>
      </w:r>
    </w:p>
    <w:p w:rsidR="00D340C4" w:rsidRDefault="00A87596" w:rsidP="00A72FB8">
      <w:pPr>
        <w:jc w:val="both"/>
        <w:rPr>
          <w:rFonts w:ascii="Arial Narrow" w:hAnsi="Arial Narrow"/>
          <w:sz w:val="24"/>
        </w:rPr>
      </w:pPr>
      <w:r>
        <w:rPr>
          <w:rFonts w:ascii="Arial Narrow" w:hAnsi="Arial Narrow"/>
          <w:sz w:val="24"/>
        </w:rPr>
        <w:t xml:space="preserve">The complexity and scope of curriculum work can be staggering to think about and accomplish. </w:t>
      </w:r>
      <w:r w:rsidR="00A125AC">
        <w:rPr>
          <w:rFonts w:ascii="Arial Narrow" w:hAnsi="Arial Narrow"/>
          <w:sz w:val="24"/>
        </w:rPr>
        <w:t>Multiple</w:t>
      </w:r>
      <w:r>
        <w:rPr>
          <w:rFonts w:ascii="Arial Narrow" w:hAnsi="Arial Narrow"/>
          <w:sz w:val="24"/>
        </w:rPr>
        <w:t xml:space="preserve"> variables </w:t>
      </w:r>
      <w:r w:rsidR="00A125AC">
        <w:rPr>
          <w:rFonts w:ascii="Arial Narrow" w:hAnsi="Arial Narrow"/>
          <w:sz w:val="24"/>
        </w:rPr>
        <w:t>are involved in the collaborative design of a high-quality teaching and learning system. Those variables include</w:t>
      </w:r>
      <w:r>
        <w:rPr>
          <w:rFonts w:ascii="Arial Narrow" w:hAnsi="Arial Narrow"/>
          <w:sz w:val="24"/>
        </w:rPr>
        <w:t xml:space="preserve"> peop</w:t>
      </w:r>
      <w:r w:rsidR="00A125AC">
        <w:rPr>
          <w:rFonts w:ascii="Arial Narrow" w:hAnsi="Arial Narrow"/>
          <w:sz w:val="24"/>
        </w:rPr>
        <w:t>le, relationships, time, and space</w:t>
      </w:r>
      <w:r>
        <w:rPr>
          <w:rFonts w:ascii="Arial Narrow" w:hAnsi="Arial Narrow"/>
          <w:sz w:val="24"/>
        </w:rPr>
        <w:t xml:space="preserve">. Leaders working within the process must be highly organized and able to think bigger than a single classroom. All leaders must be able to think about scaling the work to a system level for design, implementation, </w:t>
      </w:r>
      <w:r>
        <w:rPr>
          <w:rFonts w:ascii="Arial Narrow" w:hAnsi="Arial Narrow"/>
          <w:sz w:val="24"/>
        </w:rPr>
        <w:lastRenderedPageBreak/>
        <w:t xml:space="preserve">support, and monitoring for success. </w:t>
      </w:r>
      <w:r w:rsidR="00CC6542">
        <w:rPr>
          <w:rFonts w:ascii="Arial Narrow" w:hAnsi="Arial Narrow"/>
          <w:sz w:val="24"/>
        </w:rPr>
        <w:t>“</w:t>
      </w:r>
      <w:r>
        <w:rPr>
          <w:rFonts w:ascii="Arial Narrow" w:hAnsi="Arial Narrow"/>
          <w:sz w:val="24"/>
        </w:rPr>
        <w:t>To the degree those who are contributing to curriculum work can see what is happening and understand how their part is contributing to the whole effort, they will be motivated to make the effort succeed.</w:t>
      </w:r>
      <w:r w:rsidR="00CC6542">
        <w:rPr>
          <w:rFonts w:ascii="Arial Narrow" w:hAnsi="Arial Narrow"/>
          <w:sz w:val="24"/>
        </w:rPr>
        <w:t xml:space="preserve">” (Wiles, Jon, </w:t>
      </w:r>
      <w:r w:rsidR="00CC6542">
        <w:rPr>
          <w:rFonts w:ascii="Arial Narrow" w:hAnsi="Arial Narrow"/>
          <w:sz w:val="24"/>
          <w:u w:val="single"/>
        </w:rPr>
        <w:t>Leading Curriculum Development</w:t>
      </w:r>
      <w:r w:rsidR="00CC6542">
        <w:rPr>
          <w:rFonts w:ascii="Arial Narrow" w:hAnsi="Arial Narrow"/>
          <w:sz w:val="24"/>
        </w:rPr>
        <w:t>, pg. 20, 2009)</w:t>
      </w:r>
    </w:p>
    <w:p w:rsidR="00A87596" w:rsidRDefault="003D5D80" w:rsidP="00A72FB8">
      <w:pPr>
        <w:jc w:val="both"/>
        <w:rPr>
          <w:rFonts w:ascii="Arial Narrow" w:hAnsi="Arial Narrow"/>
          <w:sz w:val="24"/>
        </w:rPr>
      </w:pPr>
      <w:r>
        <w:rPr>
          <w:rFonts w:ascii="Arial Narrow" w:hAnsi="Arial Narrow"/>
          <w:sz w:val="24"/>
        </w:rPr>
        <w:t xml:space="preserve">The first five sections of the appendix </w:t>
      </w:r>
      <w:r w:rsidR="00340CAC">
        <w:rPr>
          <w:rFonts w:ascii="Arial Narrow" w:hAnsi="Arial Narrow"/>
          <w:sz w:val="24"/>
        </w:rPr>
        <w:t>include</w:t>
      </w:r>
      <w:r>
        <w:rPr>
          <w:rFonts w:ascii="Arial Narrow" w:hAnsi="Arial Narrow"/>
          <w:sz w:val="24"/>
        </w:rPr>
        <w:t xml:space="preserve"> </w:t>
      </w:r>
      <w:r w:rsidR="00340CAC">
        <w:rPr>
          <w:rFonts w:ascii="Arial Narrow" w:hAnsi="Arial Narrow"/>
          <w:sz w:val="24"/>
        </w:rPr>
        <w:t xml:space="preserve">tables which provide </w:t>
      </w:r>
      <w:r>
        <w:rPr>
          <w:rFonts w:ascii="Arial Narrow" w:hAnsi="Arial Narrow"/>
          <w:sz w:val="24"/>
        </w:rPr>
        <w:t xml:space="preserve">specific details for each </w:t>
      </w:r>
      <w:r w:rsidR="00F51D1C">
        <w:rPr>
          <w:rFonts w:ascii="Arial Narrow" w:hAnsi="Arial Narrow"/>
          <w:sz w:val="24"/>
        </w:rPr>
        <w:t>stage</w:t>
      </w:r>
      <w:r w:rsidR="006675A9">
        <w:rPr>
          <w:rFonts w:ascii="Arial Narrow" w:hAnsi="Arial Narrow"/>
          <w:sz w:val="24"/>
        </w:rPr>
        <w:t xml:space="preserve"> of the review process</w:t>
      </w:r>
      <w:r>
        <w:rPr>
          <w:rFonts w:ascii="Arial Narrow" w:hAnsi="Arial Narrow"/>
          <w:sz w:val="24"/>
        </w:rPr>
        <w:t xml:space="preserve"> </w:t>
      </w:r>
      <w:r w:rsidR="00340CAC">
        <w:rPr>
          <w:rFonts w:ascii="Arial Narrow" w:hAnsi="Arial Narrow"/>
          <w:sz w:val="24"/>
        </w:rPr>
        <w:t xml:space="preserve">organized </w:t>
      </w:r>
      <w:r>
        <w:rPr>
          <w:rFonts w:ascii="Arial Narrow" w:hAnsi="Arial Narrow"/>
          <w:sz w:val="24"/>
        </w:rPr>
        <w:t xml:space="preserve">by </w:t>
      </w:r>
      <w:r w:rsidR="006675A9">
        <w:rPr>
          <w:rFonts w:ascii="Arial Narrow" w:hAnsi="Arial Narrow"/>
          <w:sz w:val="24"/>
        </w:rPr>
        <w:t>stakeholder</w:t>
      </w:r>
      <w:r>
        <w:rPr>
          <w:rFonts w:ascii="Arial Narrow" w:hAnsi="Arial Narrow"/>
          <w:sz w:val="24"/>
        </w:rPr>
        <w:t xml:space="preserve">. </w:t>
      </w:r>
      <w:r w:rsidR="00A94037">
        <w:rPr>
          <w:rFonts w:ascii="Arial Narrow" w:hAnsi="Arial Narrow"/>
          <w:sz w:val="24"/>
        </w:rPr>
        <w:t>The</w:t>
      </w:r>
      <w:r w:rsidR="00E40745">
        <w:rPr>
          <w:rFonts w:ascii="Arial Narrow" w:hAnsi="Arial Narrow"/>
          <w:sz w:val="24"/>
        </w:rPr>
        <w:t xml:space="preserve"> table</w:t>
      </w:r>
      <w:r w:rsidR="006675A9">
        <w:rPr>
          <w:rFonts w:ascii="Arial Narrow" w:hAnsi="Arial Narrow"/>
          <w:sz w:val="24"/>
        </w:rPr>
        <w:t>s</w:t>
      </w:r>
      <w:r w:rsidR="00E40745">
        <w:rPr>
          <w:rFonts w:ascii="Arial Narrow" w:hAnsi="Arial Narrow"/>
          <w:sz w:val="24"/>
        </w:rPr>
        <w:t xml:space="preserve"> </w:t>
      </w:r>
      <w:r w:rsidR="006675A9">
        <w:rPr>
          <w:rFonts w:ascii="Arial Narrow" w:hAnsi="Arial Narrow"/>
          <w:sz w:val="24"/>
        </w:rPr>
        <w:t>delineate</w:t>
      </w:r>
      <w:r w:rsidR="00E40745">
        <w:rPr>
          <w:rFonts w:ascii="Arial Narrow" w:hAnsi="Arial Narrow"/>
          <w:sz w:val="24"/>
        </w:rPr>
        <w:t xml:space="preserve"> </w:t>
      </w:r>
      <w:r w:rsidR="00A94037">
        <w:rPr>
          <w:rFonts w:ascii="Arial Narrow" w:hAnsi="Arial Narrow"/>
          <w:sz w:val="24"/>
        </w:rPr>
        <w:t xml:space="preserve">possible </w:t>
      </w:r>
      <w:r w:rsidR="00E40745">
        <w:rPr>
          <w:rFonts w:ascii="Arial Narrow" w:hAnsi="Arial Narrow"/>
          <w:sz w:val="24"/>
        </w:rPr>
        <w:t xml:space="preserve">steps </w:t>
      </w:r>
      <w:r w:rsidR="00A94037">
        <w:rPr>
          <w:rFonts w:ascii="Arial Narrow" w:hAnsi="Arial Narrow"/>
          <w:sz w:val="24"/>
        </w:rPr>
        <w:t>around</w:t>
      </w:r>
      <w:r w:rsidR="00E40745">
        <w:rPr>
          <w:rFonts w:ascii="Arial Narrow" w:hAnsi="Arial Narrow"/>
          <w:sz w:val="24"/>
        </w:rPr>
        <w:t xml:space="preserve"> </w:t>
      </w:r>
      <w:r w:rsidR="00A94037">
        <w:rPr>
          <w:rFonts w:ascii="Arial Narrow" w:hAnsi="Arial Narrow"/>
          <w:sz w:val="24"/>
        </w:rPr>
        <w:t>processes, actions</w:t>
      </w:r>
      <w:r w:rsidR="00E40745">
        <w:rPr>
          <w:rFonts w:ascii="Arial Narrow" w:hAnsi="Arial Narrow"/>
          <w:sz w:val="24"/>
        </w:rPr>
        <w:t xml:space="preserve">, </w:t>
      </w:r>
      <w:r w:rsidR="00A94037">
        <w:rPr>
          <w:rFonts w:ascii="Arial Narrow" w:hAnsi="Arial Narrow"/>
          <w:sz w:val="24"/>
        </w:rPr>
        <w:t>engagement</w:t>
      </w:r>
      <w:r w:rsidR="00E40745">
        <w:rPr>
          <w:rFonts w:ascii="Arial Narrow" w:hAnsi="Arial Narrow"/>
          <w:sz w:val="24"/>
        </w:rPr>
        <w:t xml:space="preserve">, and thinking. </w:t>
      </w:r>
      <w:r w:rsidR="008C51DC">
        <w:rPr>
          <w:rFonts w:ascii="Arial Narrow" w:hAnsi="Arial Narrow"/>
          <w:sz w:val="24"/>
        </w:rPr>
        <w:t xml:space="preserve">The </w:t>
      </w:r>
      <w:r w:rsidR="00A94037">
        <w:rPr>
          <w:rFonts w:ascii="Arial Narrow" w:hAnsi="Arial Narrow"/>
          <w:sz w:val="24"/>
        </w:rPr>
        <w:t xml:space="preserve">possible </w:t>
      </w:r>
      <w:r w:rsidR="008C51DC">
        <w:rPr>
          <w:rFonts w:ascii="Arial Narrow" w:hAnsi="Arial Narrow"/>
          <w:sz w:val="24"/>
        </w:rPr>
        <w:t xml:space="preserve">steps are provided </w:t>
      </w:r>
      <w:r w:rsidR="006675A9">
        <w:rPr>
          <w:rFonts w:ascii="Arial Narrow" w:hAnsi="Arial Narrow"/>
          <w:sz w:val="24"/>
        </w:rPr>
        <w:t>across</w:t>
      </w:r>
      <w:r w:rsidR="008C51DC">
        <w:rPr>
          <w:rFonts w:ascii="Arial Narrow" w:hAnsi="Arial Narrow"/>
          <w:sz w:val="24"/>
        </w:rPr>
        <w:t xml:space="preserve"> the components of Awareness, Planning, Professional Learning Topics, Implementation and Monitoring, and Communication and Feedback. The provided points are for consideration and adaptation as appropriate for </w:t>
      </w:r>
      <w:r w:rsidR="00A94037">
        <w:rPr>
          <w:rFonts w:ascii="Arial Narrow" w:hAnsi="Arial Narrow"/>
          <w:sz w:val="24"/>
        </w:rPr>
        <w:t>each</w:t>
      </w:r>
      <w:r w:rsidR="008C51DC">
        <w:rPr>
          <w:rFonts w:ascii="Arial Narrow" w:hAnsi="Arial Narrow"/>
          <w:sz w:val="24"/>
        </w:rPr>
        <w:t xml:space="preserve"> s</w:t>
      </w:r>
      <w:r w:rsidR="00A94037">
        <w:rPr>
          <w:rFonts w:ascii="Arial Narrow" w:hAnsi="Arial Narrow"/>
          <w:sz w:val="24"/>
        </w:rPr>
        <w:t>chool s</w:t>
      </w:r>
      <w:r w:rsidR="008C51DC">
        <w:rPr>
          <w:rFonts w:ascii="Arial Narrow" w:hAnsi="Arial Narrow"/>
          <w:sz w:val="24"/>
        </w:rPr>
        <w:t>ystem.</w:t>
      </w:r>
    </w:p>
    <w:p w:rsidR="003D5D80" w:rsidRPr="00D340C4" w:rsidRDefault="00A94037" w:rsidP="00A72FB8">
      <w:pPr>
        <w:jc w:val="both"/>
        <w:rPr>
          <w:rFonts w:ascii="Arial Narrow" w:hAnsi="Arial Narrow"/>
          <w:sz w:val="24"/>
        </w:rPr>
      </w:pPr>
      <w:r>
        <w:rPr>
          <w:rFonts w:ascii="Arial Narrow" w:hAnsi="Arial Narrow"/>
          <w:sz w:val="24"/>
        </w:rPr>
        <w:t xml:space="preserve">The final </w:t>
      </w:r>
      <w:r w:rsidR="005F0715">
        <w:rPr>
          <w:rFonts w:ascii="Arial Narrow" w:hAnsi="Arial Narrow"/>
          <w:sz w:val="24"/>
        </w:rPr>
        <w:t>three</w:t>
      </w:r>
      <w:r>
        <w:rPr>
          <w:rFonts w:ascii="Arial Narrow" w:hAnsi="Arial Narrow"/>
          <w:sz w:val="24"/>
        </w:rPr>
        <w:t xml:space="preserve"> sections </w:t>
      </w:r>
      <w:r w:rsidR="000D5C9B">
        <w:rPr>
          <w:rFonts w:ascii="Arial Narrow" w:hAnsi="Arial Narrow"/>
          <w:sz w:val="24"/>
        </w:rPr>
        <w:t>provide</w:t>
      </w:r>
      <w:r>
        <w:rPr>
          <w:rFonts w:ascii="Arial Narrow" w:hAnsi="Arial Narrow"/>
          <w:sz w:val="24"/>
        </w:rPr>
        <w:t xml:space="preserve"> </w:t>
      </w:r>
      <w:r w:rsidR="000D5C9B">
        <w:rPr>
          <w:rFonts w:ascii="Arial Narrow" w:hAnsi="Arial Narrow"/>
          <w:sz w:val="24"/>
        </w:rPr>
        <w:t xml:space="preserve">the main webpage </w:t>
      </w:r>
      <w:r w:rsidR="005F0715">
        <w:rPr>
          <w:rFonts w:ascii="Arial Narrow" w:hAnsi="Arial Narrow"/>
          <w:sz w:val="24"/>
        </w:rPr>
        <w:t xml:space="preserve">for each organization included on the resource tables within </w:t>
      </w:r>
      <w:r w:rsidR="00B46241">
        <w:rPr>
          <w:rFonts w:ascii="Arial Narrow" w:hAnsi="Arial Narrow"/>
          <w:sz w:val="24"/>
        </w:rPr>
        <w:t>the first portion of the document</w:t>
      </w:r>
      <w:r w:rsidR="000D5C9B">
        <w:rPr>
          <w:rFonts w:ascii="Arial Narrow" w:hAnsi="Arial Narrow"/>
          <w:sz w:val="24"/>
        </w:rPr>
        <w:t>;</w:t>
      </w:r>
      <w:r w:rsidR="005F0715">
        <w:rPr>
          <w:rFonts w:ascii="Arial Narrow" w:hAnsi="Arial Narrow"/>
          <w:sz w:val="24"/>
        </w:rPr>
        <w:t xml:space="preserve"> </w:t>
      </w:r>
      <w:r>
        <w:rPr>
          <w:rFonts w:ascii="Arial Narrow" w:hAnsi="Arial Narrow"/>
          <w:sz w:val="24"/>
        </w:rPr>
        <w:t>n</w:t>
      </w:r>
      <w:r w:rsidR="003D5D80">
        <w:rPr>
          <w:rFonts w:ascii="Arial Narrow" w:hAnsi="Arial Narrow"/>
          <w:sz w:val="24"/>
        </w:rPr>
        <w:t>ames of key thought leaders whose research suggests effect</w:t>
      </w:r>
      <w:r>
        <w:rPr>
          <w:rFonts w:ascii="Arial Narrow" w:hAnsi="Arial Narrow"/>
          <w:sz w:val="24"/>
        </w:rPr>
        <w:t xml:space="preserve">ive practices </w:t>
      </w:r>
      <w:r w:rsidR="005F0715">
        <w:rPr>
          <w:rFonts w:ascii="Arial Narrow" w:hAnsi="Arial Narrow"/>
          <w:sz w:val="24"/>
        </w:rPr>
        <w:t>organized by</w:t>
      </w:r>
      <w:r w:rsidR="000D5C9B">
        <w:rPr>
          <w:rFonts w:ascii="Arial Narrow" w:hAnsi="Arial Narrow"/>
          <w:sz w:val="24"/>
        </w:rPr>
        <w:t xml:space="preserve"> stage;</w:t>
      </w:r>
      <w:r>
        <w:rPr>
          <w:rFonts w:ascii="Arial Narrow" w:hAnsi="Arial Narrow"/>
          <w:sz w:val="24"/>
        </w:rPr>
        <w:t xml:space="preserve"> and </w:t>
      </w:r>
      <w:r w:rsidR="003D5D80">
        <w:rPr>
          <w:rFonts w:ascii="Arial Narrow" w:hAnsi="Arial Narrow"/>
          <w:sz w:val="24"/>
        </w:rPr>
        <w:t xml:space="preserve">a glossary of terms used within this document.  </w:t>
      </w:r>
      <w:r w:rsidR="005F0715">
        <w:rPr>
          <w:rFonts w:ascii="Arial Narrow" w:hAnsi="Arial Narrow"/>
          <w:sz w:val="24"/>
        </w:rPr>
        <w:t>The intent of this information is</w:t>
      </w:r>
      <w:r>
        <w:rPr>
          <w:rFonts w:ascii="Arial Narrow" w:hAnsi="Arial Narrow"/>
          <w:sz w:val="24"/>
        </w:rPr>
        <w:t xml:space="preserve"> to inform</w:t>
      </w:r>
      <w:r w:rsidR="007E1027">
        <w:rPr>
          <w:rFonts w:ascii="Arial Narrow" w:hAnsi="Arial Narrow"/>
          <w:sz w:val="24"/>
        </w:rPr>
        <w:t xml:space="preserve"> </w:t>
      </w:r>
      <w:r>
        <w:rPr>
          <w:rFonts w:ascii="Arial Narrow" w:hAnsi="Arial Narrow"/>
          <w:sz w:val="24"/>
        </w:rPr>
        <w:t>leaders and committees/teams</w:t>
      </w:r>
      <w:r w:rsidR="007E1027">
        <w:rPr>
          <w:rFonts w:ascii="Arial Narrow" w:hAnsi="Arial Narrow"/>
          <w:sz w:val="24"/>
        </w:rPr>
        <w:t xml:space="preserve"> about the additional research they</w:t>
      </w:r>
      <w:r>
        <w:rPr>
          <w:rFonts w:ascii="Arial Narrow" w:hAnsi="Arial Narrow"/>
          <w:sz w:val="24"/>
        </w:rPr>
        <w:t xml:space="preserve"> </w:t>
      </w:r>
      <w:r w:rsidR="000D5C9B">
        <w:rPr>
          <w:rFonts w:ascii="Arial Narrow" w:hAnsi="Arial Narrow"/>
          <w:sz w:val="24"/>
        </w:rPr>
        <w:t>may need to consider</w:t>
      </w:r>
      <w:r>
        <w:rPr>
          <w:rFonts w:ascii="Arial Narrow" w:hAnsi="Arial Narrow"/>
          <w:sz w:val="24"/>
        </w:rPr>
        <w:t xml:space="preserve"> in </w:t>
      </w:r>
      <w:r w:rsidR="000D5C9B">
        <w:rPr>
          <w:rFonts w:ascii="Arial Narrow" w:hAnsi="Arial Narrow"/>
          <w:sz w:val="24"/>
        </w:rPr>
        <w:t>the</w:t>
      </w:r>
      <w:r>
        <w:rPr>
          <w:rFonts w:ascii="Arial Narrow" w:hAnsi="Arial Narrow"/>
          <w:sz w:val="24"/>
        </w:rPr>
        <w:t xml:space="preserve"> continuous improvement of the teaching and learning system.</w:t>
      </w:r>
    </w:p>
    <w:p w:rsidR="00976845" w:rsidRDefault="00976845" w:rsidP="00976845">
      <w:pPr>
        <w:pStyle w:val="Heading1"/>
      </w:pPr>
      <w:r>
        <w:t xml:space="preserve">Possibilities for </w:t>
      </w:r>
      <w:r w:rsidR="0011701E">
        <w:t xml:space="preserve">Use of this Document within </w:t>
      </w:r>
      <w:r>
        <w:t>Different Size Districts</w:t>
      </w:r>
    </w:p>
    <w:p w:rsidR="00976845" w:rsidRDefault="006426CB" w:rsidP="00976845">
      <w:pPr>
        <w:jc w:val="both"/>
        <w:rPr>
          <w:rFonts w:ascii="Arial Narrow" w:hAnsi="Arial Narrow"/>
          <w:sz w:val="24"/>
        </w:rPr>
      </w:pPr>
      <w:r>
        <w:rPr>
          <w:rFonts w:ascii="Arial Narrow" w:hAnsi="Arial Narrow"/>
          <w:sz w:val="24"/>
        </w:rPr>
        <w:t>E</w:t>
      </w:r>
      <w:r w:rsidR="00976845">
        <w:rPr>
          <w:rFonts w:ascii="Arial Narrow" w:hAnsi="Arial Narrow"/>
          <w:sz w:val="24"/>
        </w:rPr>
        <w:t xml:space="preserve">ach </w:t>
      </w:r>
      <w:r>
        <w:rPr>
          <w:rFonts w:ascii="Arial Narrow" w:hAnsi="Arial Narrow"/>
          <w:sz w:val="24"/>
        </w:rPr>
        <w:t xml:space="preserve">of the </w:t>
      </w:r>
      <w:r w:rsidR="00976845">
        <w:rPr>
          <w:rFonts w:ascii="Arial Narrow" w:hAnsi="Arial Narrow"/>
          <w:sz w:val="24"/>
        </w:rPr>
        <w:t>stage</w:t>
      </w:r>
      <w:r>
        <w:rPr>
          <w:rFonts w:ascii="Arial Narrow" w:hAnsi="Arial Narrow"/>
          <w:sz w:val="24"/>
        </w:rPr>
        <w:t>s in the document</w:t>
      </w:r>
      <w:r w:rsidR="00976845">
        <w:rPr>
          <w:rFonts w:ascii="Arial Narrow" w:hAnsi="Arial Narrow"/>
          <w:sz w:val="24"/>
        </w:rPr>
        <w:t xml:space="preserve"> </w:t>
      </w:r>
      <w:r>
        <w:rPr>
          <w:rFonts w:ascii="Arial Narrow" w:hAnsi="Arial Narrow"/>
          <w:sz w:val="24"/>
        </w:rPr>
        <w:t>presents</w:t>
      </w:r>
      <w:r w:rsidR="00976845">
        <w:rPr>
          <w:rFonts w:ascii="Arial Narrow" w:hAnsi="Arial Narrow"/>
          <w:sz w:val="24"/>
        </w:rPr>
        <w:t xml:space="preserve"> process</w:t>
      </w:r>
      <w:r>
        <w:rPr>
          <w:rFonts w:ascii="Arial Narrow" w:hAnsi="Arial Narrow"/>
          <w:sz w:val="24"/>
        </w:rPr>
        <w:t>es for work</w:t>
      </w:r>
      <w:r w:rsidR="00976845">
        <w:rPr>
          <w:rFonts w:ascii="Arial Narrow" w:hAnsi="Arial Narrow"/>
          <w:sz w:val="24"/>
        </w:rPr>
        <w:t xml:space="preserve"> organized and facilitated within </w:t>
      </w:r>
      <w:r>
        <w:rPr>
          <w:rFonts w:ascii="Arial Narrow" w:hAnsi="Arial Narrow"/>
          <w:sz w:val="24"/>
        </w:rPr>
        <w:t>committees/</w:t>
      </w:r>
      <w:r w:rsidR="00976845">
        <w:rPr>
          <w:rFonts w:ascii="Arial Narrow" w:hAnsi="Arial Narrow"/>
          <w:sz w:val="24"/>
        </w:rPr>
        <w:t>teams formed at the district level. Details provided on the tables for each stage depict how the various stakeholders contribute to, or participate in, the work of that stage. The structure of district-level teams, with grade-level representation from each school in the district, is a viable option for medium size districts but may be difficult to manage in small or large districts.</w:t>
      </w:r>
    </w:p>
    <w:p w:rsidR="00976845" w:rsidRDefault="00976845" w:rsidP="00976845">
      <w:pPr>
        <w:jc w:val="both"/>
        <w:rPr>
          <w:rFonts w:ascii="Arial Narrow" w:hAnsi="Arial Narrow"/>
          <w:sz w:val="24"/>
        </w:rPr>
      </w:pPr>
      <w:r>
        <w:rPr>
          <w:rFonts w:ascii="Arial Narrow" w:hAnsi="Arial Narrow"/>
          <w:sz w:val="24"/>
        </w:rPr>
        <w:t>Small districts may be able to involve all staff members in the work. If this is an appropriate option, th</w:t>
      </w:r>
      <w:r w:rsidR="006426CB">
        <w:rPr>
          <w:rFonts w:ascii="Arial Narrow" w:hAnsi="Arial Narrow"/>
          <w:sz w:val="24"/>
        </w:rPr>
        <w:t>en the details provided on the District A</w:t>
      </w:r>
      <w:r>
        <w:rPr>
          <w:rFonts w:ascii="Arial Narrow" w:hAnsi="Arial Narrow"/>
          <w:sz w:val="24"/>
        </w:rPr>
        <w:t xml:space="preserve">dministration </w:t>
      </w:r>
      <w:r w:rsidR="006426CB">
        <w:rPr>
          <w:rFonts w:ascii="Arial Narrow" w:hAnsi="Arial Narrow"/>
          <w:sz w:val="24"/>
        </w:rPr>
        <w:t>table</w:t>
      </w:r>
      <w:r>
        <w:rPr>
          <w:rFonts w:ascii="Arial Narrow" w:hAnsi="Arial Narrow"/>
          <w:sz w:val="24"/>
        </w:rPr>
        <w:t xml:space="preserve"> </w:t>
      </w:r>
      <w:r w:rsidR="00AD2974">
        <w:rPr>
          <w:rFonts w:ascii="Arial Narrow" w:hAnsi="Arial Narrow"/>
          <w:sz w:val="24"/>
        </w:rPr>
        <w:t>may merge with</w:t>
      </w:r>
      <w:r>
        <w:rPr>
          <w:rFonts w:ascii="Arial Narrow" w:hAnsi="Arial Narrow"/>
          <w:sz w:val="24"/>
        </w:rPr>
        <w:t xml:space="preserve"> the work </w:t>
      </w:r>
      <w:r w:rsidR="00091824">
        <w:rPr>
          <w:rFonts w:ascii="Arial Narrow" w:hAnsi="Arial Narrow"/>
          <w:sz w:val="24"/>
        </w:rPr>
        <w:t xml:space="preserve">indicated </w:t>
      </w:r>
      <w:r>
        <w:rPr>
          <w:rFonts w:ascii="Arial Narrow" w:hAnsi="Arial Narrow"/>
          <w:sz w:val="24"/>
        </w:rPr>
        <w:t>o</w:t>
      </w:r>
      <w:r w:rsidR="00091824">
        <w:rPr>
          <w:rFonts w:ascii="Arial Narrow" w:hAnsi="Arial Narrow"/>
          <w:sz w:val="24"/>
        </w:rPr>
        <w:t>n</w:t>
      </w:r>
      <w:r>
        <w:rPr>
          <w:rFonts w:ascii="Arial Narrow" w:hAnsi="Arial Narrow"/>
          <w:sz w:val="24"/>
        </w:rPr>
        <w:t xml:space="preserve"> the </w:t>
      </w:r>
      <w:r w:rsidR="006426CB">
        <w:rPr>
          <w:rFonts w:ascii="Arial Narrow" w:hAnsi="Arial Narrow"/>
          <w:sz w:val="24"/>
        </w:rPr>
        <w:t>School Leadership Team</w:t>
      </w:r>
      <w:r w:rsidR="00091824">
        <w:rPr>
          <w:rFonts w:ascii="Arial Narrow" w:hAnsi="Arial Narrow"/>
          <w:sz w:val="24"/>
        </w:rPr>
        <w:t xml:space="preserve"> </w:t>
      </w:r>
      <w:r w:rsidR="006426CB">
        <w:rPr>
          <w:rFonts w:ascii="Arial Narrow" w:hAnsi="Arial Narrow"/>
          <w:sz w:val="24"/>
        </w:rPr>
        <w:t>table</w:t>
      </w:r>
      <w:r>
        <w:rPr>
          <w:rFonts w:ascii="Arial Narrow" w:hAnsi="Arial Narrow"/>
          <w:sz w:val="24"/>
        </w:rPr>
        <w:t>.</w:t>
      </w:r>
    </w:p>
    <w:p w:rsidR="00976845" w:rsidRDefault="00976845" w:rsidP="00976845">
      <w:pPr>
        <w:spacing w:after="0"/>
        <w:rPr>
          <w:rFonts w:ascii="Arial Narrow" w:hAnsi="Arial Narrow"/>
          <w:sz w:val="24"/>
        </w:rPr>
      </w:pPr>
      <w:r>
        <w:rPr>
          <w:rFonts w:ascii="Arial Narrow" w:hAnsi="Arial Narrow"/>
          <w:sz w:val="24"/>
        </w:rPr>
        <w:t>Some alternative structures for larger districts include:</w:t>
      </w:r>
    </w:p>
    <w:p w:rsidR="00976845" w:rsidRDefault="00976845" w:rsidP="00774E4B">
      <w:pPr>
        <w:pStyle w:val="ListParagraph"/>
        <w:numPr>
          <w:ilvl w:val="0"/>
          <w:numId w:val="42"/>
        </w:numPr>
        <w:jc w:val="both"/>
        <w:rPr>
          <w:rFonts w:ascii="Arial Narrow" w:hAnsi="Arial Narrow"/>
          <w:sz w:val="24"/>
        </w:rPr>
      </w:pPr>
      <w:r>
        <w:rPr>
          <w:rFonts w:ascii="Arial Narrow" w:hAnsi="Arial Narrow"/>
          <w:sz w:val="24"/>
        </w:rPr>
        <w:t>One or two staff members from each school serve as representatives on the district-level team. These staff members are responsible for communication between the district team and the school which they represent.</w:t>
      </w:r>
    </w:p>
    <w:p w:rsidR="00976845" w:rsidRDefault="00976845" w:rsidP="00774E4B">
      <w:pPr>
        <w:pStyle w:val="ListParagraph"/>
        <w:numPr>
          <w:ilvl w:val="0"/>
          <w:numId w:val="42"/>
        </w:numPr>
        <w:jc w:val="both"/>
        <w:rPr>
          <w:rFonts w:ascii="Arial Narrow" w:hAnsi="Arial Narrow"/>
          <w:sz w:val="24"/>
        </w:rPr>
      </w:pPr>
      <w:r>
        <w:rPr>
          <w:rFonts w:ascii="Arial Narrow" w:hAnsi="Arial Narrow"/>
          <w:sz w:val="24"/>
        </w:rPr>
        <w:t>Cluster groups of schools into ‘families.’ Staff representatives from each school within a family follow the stages of the process with each family creating a draft product. Representatives from each family bring their draft product to the district level for reviewing and combining into one comprehensive document. The combined document can be made available for feedback across the district before finalizing and adopting for district-wide implementation. This process allows all schools to have input into the work</w:t>
      </w:r>
      <w:r w:rsidR="0075575D">
        <w:rPr>
          <w:rFonts w:ascii="Arial Narrow" w:hAnsi="Arial Narrow"/>
          <w:sz w:val="24"/>
        </w:rPr>
        <w:t xml:space="preserve"> and ownership of the work</w:t>
      </w:r>
      <w:r>
        <w:rPr>
          <w:rFonts w:ascii="Arial Narrow" w:hAnsi="Arial Narrow"/>
          <w:sz w:val="24"/>
        </w:rPr>
        <w:t>.</w:t>
      </w:r>
    </w:p>
    <w:p w:rsidR="00976845" w:rsidRDefault="00976845" w:rsidP="00976845">
      <w:pPr>
        <w:jc w:val="both"/>
        <w:rPr>
          <w:rFonts w:ascii="Arial Narrow" w:hAnsi="Arial Narrow"/>
          <w:sz w:val="24"/>
        </w:rPr>
      </w:pPr>
      <w:r>
        <w:rPr>
          <w:rFonts w:ascii="Arial Narrow" w:hAnsi="Arial Narrow"/>
          <w:sz w:val="24"/>
        </w:rPr>
        <w:t>Regardless of possible adaptations due to the size of the district, the process provides for collaborative involvement of all stakeholders within each of the stages that are necessary for designing and implementing a high-quality educational program capable of developing college and career ready students.</w:t>
      </w:r>
    </w:p>
    <w:p w:rsidR="00A72FB8" w:rsidRDefault="00A72FB8" w:rsidP="00195C52">
      <w:pPr>
        <w:jc w:val="both"/>
        <w:rPr>
          <w:rFonts w:ascii="Arial Narrow" w:hAnsi="Arial Narrow"/>
          <w:sz w:val="24"/>
        </w:rPr>
        <w:sectPr w:rsidR="00A72FB8" w:rsidSect="00A72FB8">
          <w:footerReference w:type="default" r:id="rId17"/>
          <w:pgSz w:w="12240" w:h="15840"/>
          <w:pgMar w:top="720" w:right="720" w:bottom="720" w:left="720" w:header="720" w:footer="720" w:gutter="0"/>
          <w:cols w:space="720"/>
          <w:docGrid w:linePitch="360"/>
        </w:sectPr>
      </w:pPr>
    </w:p>
    <w:p w:rsidR="005F62C8" w:rsidRDefault="008F3FD6" w:rsidP="005F62C8">
      <w:pPr>
        <w:pStyle w:val="Caption"/>
        <w:keepNext/>
      </w:pPr>
      <w:r w:rsidRPr="00B00C94">
        <w:rPr>
          <w:noProof/>
          <w:color w:val="002060"/>
        </w:rPr>
        <w:lastRenderedPageBreak/>
        <mc:AlternateContent>
          <mc:Choice Requires="wps">
            <w:drawing>
              <wp:anchor distT="0" distB="0" distL="114300" distR="114300" simplePos="0" relativeHeight="251684864" behindDoc="0" locked="0" layoutInCell="1" allowOverlap="1" wp14:anchorId="4AE3F7AE" wp14:editId="463429FF">
                <wp:simplePos x="0" y="0"/>
                <wp:positionH relativeFrom="column">
                  <wp:posOffset>2552700</wp:posOffset>
                </wp:positionH>
                <wp:positionV relativeFrom="paragraph">
                  <wp:posOffset>1787525</wp:posOffset>
                </wp:positionV>
                <wp:extent cx="3870960" cy="2884170"/>
                <wp:effectExtent l="0" t="0" r="15240" b="11430"/>
                <wp:wrapNone/>
                <wp:docPr id="12" name="7-Point Star 12"/>
                <wp:cNvGraphicFramePr/>
                <a:graphic xmlns:a="http://schemas.openxmlformats.org/drawingml/2006/main">
                  <a:graphicData uri="http://schemas.microsoft.com/office/word/2010/wordprocessingShape">
                    <wps:wsp>
                      <wps:cNvSpPr/>
                      <wps:spPr>
                        <a:xfrm>
                          <a:off x="0" y="0"/>
                          <a:ext cx="3870960" cy="2884170"/>
                        </a:xfrm>
                        <a:prstGeom prst="star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05F40" w:rsidRDefault="00C05F40" w:rsidP="008F3FD6">
                            <w:pPr>
                              <w:spacing w:after="0"/>
                              <w:jc w:val="center"/>
                              <w:rPr>
                                <w:rFonts w:ascii="Arial Narrow" w:hAnsi="Arial Narrow"/>
                                <w:b/>
                                <w:color w:val="000000" w:themeColor="text1"/>
                                <w:sz w:val="30"/>
                                <w:szCs w:val="30"/>
                              </w:rPr>
                            </w:pPr>
                          </w:p>
                          <w:p w:rsidR="00C05F40" w:rsidRPr="00A42602" w:rsidRDefault="00C05F40" w:rsidP="00A42602">
                            <w:pPr>
                              <w:spacing w:after="0"/>
                              <w:ind w:left="-180"/>
                              <w:jc w:val="center"/>
                              <w:rPr>
                                <w:rFonts w:ascii="Arial Narrow" w:hAnsi="Arial Narrow"/>
                                <w:b/>
                                <w:color w:val="000000" w:themeColor="text1"/>
                                <w:sz w:val="26"/>
                                <w:szCs w:val="26"/>
                              </w:rPr>
                            </w:pPr>
                            <w:r w:rsidRPr="00A42602">
                              <w:rPr>
                                <w:rFonts w:ascii="Arial Narrow" w:hAnsi="Arial Narrow"/>
                                <w:b/>
                                <w:color w:val="000000" w:themeColor="text1"/>
                                <w:sz w:val="26"/>
                                <w:szCs w:val="26"/>
                              </w:rPr>
                              <w:t>District Administration</w:t>
                            </w:r>
                          </w:p>
                          <w:p w:rsidR="00C05F40" w:rsidRPr="00A42602" w:rsidRDefault="00C05F40" w:rsidP="00A42602">
                            <w:pPr>
                              <w:spacing w:after="0"/>
                              <w:ind w:left="-180"/>
                              <w:jc w:val="center"/>
                              <w:rPr>
                                <w:rFonts w:ascii="Arial Narrow" w:hAnsi="Arial Narrow"/>
                                <w:b/>
                                <w:color w:val="000000" w:themeColor="text1"/>
                                <w:sz w:val="26"/>
                                <w:szCs w:val="26"/>
                              </w:rPr>
                            </w:pPr>
                            <w:r w:rsidRPr="00A42602">
                              <w:rPr>
                                <w:rFonts w:ascii="Arial Narrow" w:hAnsi="Arial Narrow"/>
                                <w:b/>
                                <w:color w:val="000000" w:themeColor="text1"/>
                                <w:sz w:val="26"/>
                                <w:szCs w:val="26"/>
                              </w:rPr>
                              <w:t>Union Leadership</w:t>
                            </w:r>
                          </w:p>
                          <w:p w:rsidR="00C05F40" w:rsidRPr="00A42602" w:rsidRDefault="00C05F40" w:rsidP="00A42602">
                            <w:pPr>
                              <w:spacing w:after="0"/>
                              <w:ind w:left="-180"/>
                              <w:jc w:val="center"/>
                              <w:rPr>
                                <w:rFonts w:ascii="Arial Narrow" w:hAnsi="Arial Narrow"/>
                                <w:b/>
                                <w:color w:val="000000" w:themeColor="text1"/>
                                <w:sz w:val="26"/>
                                <w:szCs w:val="26"/>
                              </w:rPr>
                            </w:pPr>
                            <w:r>
                              <w:rPr>
                                <w:rFonts w:ascii="Arial Narrow" w:hAnsi="Arial Narrow"/>
                                <w:b/>
                                <w:color w:val="000000" w:themeColor="text1"/>
                                <w:sz w:val="26"/>
                                <w:szCs w:val="26"/>
                              </w:rPr>
                              <w:t>School Leadership Team</w:t>
                            </w:r>
                          </w:p>
                          <w:p w:rsidR="00C05F40" w:rsidRPr="00A42602" w:rsidRDefault="00C05F40" w:rsidP="00A42602">
                            <w:pPr>
                              <w:spacing w:after="0"/>
                              <w:ind w:left="-180"/>
                              <w:jc w:val="center"/>
                              <w:rPr>
                                <w:rFonts w:ascii="Arial Narrow" w:hAnsi="Arial Narrow"/>
                                <w:b/>
                                <w:color w:val="000000" w:themeColor="text1"/>
                                <w:sz w:val="26"/>
                                <w:szCs w:val="26"/>
                              </w:rPr>
                            </w:pPr>
                            <w:r w:rsidRPr="00A42602">
                              <w:rPr>
                                <w:rFonts w:ascii="Arial Narrow" w:hAnsi="Arial Narrow"/>
                                <w:b/>
                                <w:color w:val="000000" w:themeColor="text1"/>
                                <w:sz w:val="26"/>
                                <w:szCs w:val="26"/>
                              </w:rPr>
                              <w:t>Teacher/Specialist/School Staff</w:t>
                            </w:r>
                          </w:p>
                          <w:p w:rsidR="00C05F40" w:rsidRPr="00A42602" w:rsidRDefault="00C05F40" w:rsidP="00A42602">
                            <w:pPr>
                              <w:spacing w:after="0"/>
                              <w:ind w:left="-180"/>
                              <w:jc w:val="center"/>
                              <w:rPr>
                                <w:rFonts w:ascii="Arial Narrow" w:hAnsi="Arial Narrow"/>
                                <w:b/>
                                <w:color w:val="000000" w:themeColor="text1"/>
                                <w:sz w:val="26"/>
                                <w:szCs w:val="26"/>
                              </w:rPr>
                            </w:pPr>
                            <w:r w:rsidRPr="00A42602">
                              <w:rPr>
                                <w:rFonts w:ascii="Arial Narrow" w:hAnsi="Arial Narrow"/>
                                <w:b/>
                                <w:color w:val="000000" w:themeColor="text1"/>
                                <w:sz w:val="26"/>
                                <w:szCs w:val="26"/>
                              </w:rPr>
                              <w:t>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E3F7AE" id="7-Point Star 12" o:spid="_x0000_s1031" style="position:absolute;margin-left:201pt;margin-top:140.75pt;width:304.8pt;height:2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70960,28841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" adj="-11796480,,5400" path="m-10,1854829l596082,1283584,383344,571248r956054,1l1935480,r596082,571249l3487616,571248r-212738,712336l3870970,1854829r-861381,317019l2796845,2884185,1935480,2567163r-861365,317022l861371,2171848,-10,1854829xe" filled="f" strokecolor="#243f60 [1604]" strokeweight="2pt">
                <v:stroke joinstyle="miter"/>
                <v:formulas/>
                <v:path arrowok="t" o:connecttype="custom" o:connectlocs="-10,1854829;596082,1283584;383344,571248;1339398,571249;1935480,0;2531562,571249;3487616,571248;3274878,1283584;3870970,1854829;3009589,2171848;2796845,2884185;1935480,2567163;1074115,2884185;861371,2171848;-10,1854829" o:connectangles="0,0,0,0,0,0,0,0,0,0,0,0,0,0,0" textboxrect="0,0,3870960,2884170"/>
                <v:textbox>
                  <w:txbxContent>
                    <w:p w14:paraId="314E3EBC" w14:textId="77777777" w:rsidR="00C05F40" w:rsidRDefault="00C05F40" w:rsidP="008F3FD6">
                      <w:pPr>
                        <w:spacing w:after="0"/>
                        <w:jc w:val="center"/>
                        <w:rPr>
                          <w:rFonts w:ascii="Arial Narrow" w:hAnsi="Arial Narrow"/>
                          <w:b/>
                          <w:color w:val="000000" w:themeColor="text1"/>
                          <w:sz w:val="30"/>
                          <w:szCs w:val="30"/>
                        </w:rPr>
                      </w:pPr>
                    </w:p>
                    <w:p w14:paraId="21C990DC" w14:textId="77777777" w:rsidR="00C05F40" w:rsidRPr="00A42602" w:rsidRDefault="00C05F40" w:rsidP="00A42602">
                      <w:pPr>
                        <w:spacing w:after="0"/>
                        <w:ind w:left="-180"/>
                        <w:jc w:val="center"/>
                        <w:rPr>
                          <w:rFonts w:ascii="Arial Narrow" w:hAnsi="Arial Narrow"/>
                          <w:b/>
                          <w:color w:val="000000" w:themeColor="text1"/>
                          <w:sz w:val="26"/>
                          <w:szCs w:val="26"/>
                        </w:rPr>
                      </w:pPr>
                      <w:r w:rsidRPr="00A42602">
                        <w:rPr>
                          <w:rFonts w:ascii="Arial Narrow" w:hAnsi="Arial Narrow"/>
                          <w:b/>
                          <w:color w:val="000000" w:themeColor="text1"/>
                          <w:sz w:val="26"/>
                          <w:szCs w:val="26"/>
                        </w:rPr>
                        <w:t>District Administration</w:t>
                      </w:r>
                    </w:p>
                    <w:p w14:paraId="4CC7043D" w14:textId="6EABE4BE" w:rsidR="00C05F40" w:rsidRPr="00A42602" w:rsidRDefault="00C05F40" w:rsidP="00A42602">
                      <w:pPr>
                        <w:spacing w:after="0"/>
                        <w:ind w:left="-180"/>
                        <w:jc w:val="center"/>
                        <w:rPr>
                          <w:rFonts w:ascii="Arial Narrow" w:hAnsi="Arial Narrow"/>
                          <w:b/>
                          <w:color w:val="000000" w:themeColor="text1"/>
                          <w:sz w:val="26"/>
                          <w:szCs w:val="26"/>
                        </w:rPr>
                      </w:pPr>
                      <w:r w:rsidRPr="00A42602">
                        <w:rPr>
                          <w:rFonts w:ascii="Arial Narrow" w:hAnsi="Arial Narrow"/>
                          <w:b/>
                          <w:color w:val="000000" w:themeColor="text1"/>
                          <w:sz w:val="26"/>
                          <w:szCs w:val="26"/>
                        </w:rPr>
                        <w:t>Union Leadership</w:t>
                      </w:r>
                    </w:p>
                    <w:p w14:paraId="09FA7A78" w14:textId="38E5CB9A" w:rsidR="00C05F40" w:rsidRPr="00A42602" w:rsidRDefault="00C05F40" w:rsidP="00A42602">
                      <w:pPr>
                        <w:spacing w:after="0"/>
                        <w:ind w:left="-180"/>
                        <w:jc w:val="center"/>
                        <w:rPr>
                          <w:rFonts w:ascii="Arial Narrow" w:hAnsi="Arial Narrow"/>
                          <w:b/>
                          <w:color w:val="000000" w:themeColor="text1"/>
                          <w:sz w:val="26"/>
                          <w:szCs w:val="26"/>
                        </w:rPr>
                      </w:pPr>
                      <w:r>
                        <w:rPr>
                          <w:rFonts w:ascii="Arial Narrow" w:hAnsi="Arial Narrow"/>
                          <w:b/>
                          <w:color w:val="000000" w:themeColor="text1"/>
                          <w:sz w:val="26"/>
                          <w:szCs w:val="26"/>
                        </w:rPr>
                        <w:t>School Leadership Team</w:t>
                      </w:r>
                    </w:p>
                    <w:p w14:paraId="69390D0E" w14:textId="7BECC241" w:rsidR="00C05F40" w:rsidRPr="00A42602" w:rsidRDefault="00C05F40" w:rsidP="00A42602">
                      <w:pPr>
                        <w:spacing w:after="0"/>
                        <w:ind w:left="-180"/>
                        <w:jc w:val="center"/>
                        <w:rPr>
                          <w:rFonts w:ascii="Arial Narrow" w:hAnsi="Arial Narrow"/>
                          <w:b/>
                          <w:color w:val="000000" w:themeColor="text1"/>
                          <w:sz w:val="26"/>
                          <w:szCs w:val="26"/>
                        </w:rPr>
                      </w:pPr>
                      <w:r w:rsidRPr="00A42602">
                        <w:rPr>
                          <w:rFonts w:ascii="Arial Narrow" w:hAnsi="Arial Narrow"/>
                          <w:b/>
                          <w:color w:val="000000" w:themeColor="text1"/>
                          <w:sz w:val="26"/>
                          <w:szCs w:val="26"/>
                        </w:rPr>
                        <w:t>Teacher/Specialist/School Staff</w:t>
                      </w:r>
                    </w:p>
                    <w:p w14:paraId="4CB6CC85" w14:textId="77777777" w:rsidR="00C05F40" w:rsidRPr="00A42602" w:rsidRDefault="00C05F40" w:rsidP="00A42602">
                      <w:pPr>
                        <w:spacing w:after="0"/>
                        <w:ind w:left="-180"/>
                        <w:jc w:val="center"/>
                        <w:rPr>
                          <w:rFonts w:ascii="Arial Narrow" w:hAnsi="Arial Narrow"/>
                          <w:b/>
                          <w:color w:val="000000" w:themeColor="text1"/>
                          <w:sz w:val="26"/>
                          <w:szCs w:val="26"/>
                        </w:rPr>
                      </w:pPr>
                      <w:r w:rsidRPr="00A42602">
                        <w:rPr>
                          <w:rFonts w:ascii="Arial Narrow" w:hAnsi="Arial Narrow"/>
                          <w:b/>
                          <w:color w:val="000000" w:themeColor="text1"/>
                          <w:sz w:val="26"/>
                          <w:szCs w:val="26"/>
                        </w:rPr>
                        <w:t>Student</w:t>
                      </w:r>
                    </w:p>
                  </w:txbxContent>
                </v:textbox>
              </v:shape>
            </w:pict>
          </mc:Fallback>
        </mc:AlternateContent>
      </w:r>
      <w:r w:rsidR="007C1110" w:rsidRPr="00B00C94">
        <w:rPr>
          <w:color w:val="002060"/>
        </w:rPr>
        <w:t xml:space="preserve">Figure </w:t>
      </w:r>
      <w:r w:rsidR="00F15E5F">
        <w:rPr>
          <w:color w:val="002060"/>
        </w:rPr>
        <w:t>2</w:t>
      </w:r>
      <w:r w:rsidR="007C1110" w:rsidRPr="00B00C94">
        <w:rPr>
          <w:color w:val="002060"/>
        </w:rPr>
        <w:t xml:space="preserve"> Collaborative Components of </w:t>
      </w:r>
      <w:r w:rsidR="00D642C2">
        <w:rPr>
          <w:color w:val="002060"/>
        </w:rPr>
        <w:t xml:space="preserve">a </w:t>
      </w:r>
      <w:r w:rsidR="00110B51">
        <w:rPr>
          <w:color w:val="002060"/>
        </w:rPr>
        <w:t>System for Implementing College and Career Ready Standards</w:t>
      </w:r>
      <w:r w:rsidR="005F62C8">
        <w:rPr>
          <w:noProof/>
        </w:rPr>
        <w:drawing>
          <wp:inline distT="0" distB="0" distL="0" distR="0" wp14:anchorId="23A761AA" wp14:editId="4F19321B">
            <wp:extent cx="9037320" cy="6015990"/>
            <wp:effectExtent l="0" t="50800" r="0" b="8001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3717F" w:rsidRDefault="00E3717F" w:rsidP="00A92ABF">
      <w:pPr>
        <w:pStyle w:val="Title"/>
        <w:rPr>
          <w:rFonts w:ascii="Arial Narrow" w:hAnsi="Arial Narrow"/>
        </w:rPr>
        <w:sectPr w:rsidR="00E3717F" w:rsidSect="005F62C8">
          <w:pgSz w:w="15840" w:h="12240" w:orient="landscape"/>
          <w:pgMar w:top="720" w:right="720" w:bottom="720" w:left="720" w:header="720" w:footer="720" w:gutter="0"/>
          <w:cols w:space="720"/>
          <w:docGrid w:linePitch="360"/>
        </w:sectPr>
      </w:pPr>
    </w:p>
    <w:p w:rsidR="00A92ABF" w:rsidRPr="00AA1A3A" w:rsidRDefault="0057720E" w:rsidP="00A92ABF">
      <w:pPr>
        <w:pStyle w:val="Title"/>
        <w:rPr>
          <w:rFonts w:ascii="Arial Narrow" w:hAnsi="Arial Narrow"/>
        </w:rPr>
      </w:pPr>
      <w:r>
        <w:rPr>
          <w:noProof/>
        </w:rPr>
        <w:lastRenderedPageBreak/>
        <w:drawing>
          <wp:anchor distT="0" distB="0" distL="114300" distR="114300" simplePos="0" relativeHeight="251685888" behindDoc="0" locked="0" layoutInCell="1" allowOverlap="1" wp14:anchorId="1314ACB0" wp14:editId="1B318FF1">
            <wp:simplePos x="0" y="0"/>
            <wp:positionH relativeFrom="column">
              <wp:posOffset>-2540</wp:posOffset>
            </wp:positionH>
            <wp:positionV relativeFrom="paragraph">
              <wp:posOffset>-142875</wp:posOffset>
            </wp:positionV>
            <wp:extent cx="1339850" cy="1251585"/>
            <wp:effectExtent l="0" t="0" r="0" b="571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339850" cy="1251585"/>
                    </a:xfrm>
                    <a:prstGeom prst="rect">
                      <a:avLst/>
                    </a:prstGeom>
                  </pic:spPr>
                </pic:pic>
              </a:graphicData>
            </a:graphic>
            <wp14:sizeRelH relativeFrom="page">
              <wp14:pctWidth>0</wp14:pctWidth>
            </wp14:sizeRelH>
            <wp14:sizeRelV relativeFrom="page">
              <wp14:pctHeight>0</wp14:pctHeight>
            </wp14:sizeRelV>
          </wp:anchor>
        </w:drawing>
      </w:r>
      <w:r w:rsidR="00A92ABF">
        <w:rPr>
          <w:rFonts w:ascii="Arial Narrow" w:hAnsi="Arial Narrow"/>
        </w:rPr>
        <w:t>Forming Committees/Teams</w:t>
      </w:r>
    </w:p>
    <w:p w:rsidR="00A92ABF" w:rsidRDefault="00A92ABF" w:rsidP="00A92ABF">
      <w:pPr>
        <w:rPr>
          <w:rFonts w:ascii="Arial Narrow" w:hAnsi="Arial Narrow"/>
          <w:sz w:val="24"/>
        </w:rPr>
      </w:pPr>
      <w:r w:rsidRPr="007F6F76">
        <w:rPr>
          <w:rFonts w:ascii="Arial Narrow" w:hAnsi="Arial Narrow"/>
          <w:b/>
          <w:sz w:val="24"/>
        </w:rPr>
        <w:t>OUTCOME</w:t>
      </w:r>
      <w:r w:rsidRPr="00782117">
        <w:rPr>
          <w:rFonts w:ascii="Arial Narrow" w:hAnsi="Arial Narrow"/>
          <w:sz w:val="24"/>
        </w:rPr>
        <w:t>:</w:t>
      </w:r>
      <w:r>
        <w:rPr>
          <w:rFonts w:ascii="Arial Narrow" w:hAnsi="Arial Narrow"/>
          <w:sz w:val="24"/>
        </w:rPr>
        <w:t xml:space="preserve"> High performing committees/teams </w:t>
      </w:r>
      <w:r w:rsidR="008A2232">
        <w:rPr>
          <w:rFonts w:ascii="Arial Narrow" w:hAnsi="Arial Narrow"/>
          <w:sz w:val="24"/>
        </w:rPr>
        <w:t xml:space="preserve">that </w:t>
      </w:r>
      <w:r>
        <w:rPr>
          <w:rFonts w:ascii="Arial Narrow" w:hAnsi="Arial Narrow"/>
          <w:sz w:val="24"/>
        </w:rPr>
        <w:t xml:space="preserve">work collaboratively to design, implement, and support a comprehensive curriculum to improve student learning. </w:t>
      </w:r>
    </w:p>
    <w:p w:rsidR="005F2DAF" w:rsidRDefault="005F2DAF" w:rsidP="00A92ABF">
      <w:pPr>
        <w:spacing w:after="0"/>
        <w:rPr>
          <w:rFonts w:ascii="Arial Narrow" w:hAnsi="Arial Narrow"/>
          <w:b/>
          <w:sz w:val="24"/>
        </w:rPr>
      </w:pPr>
    </w:p>
    <w:p w:rsidR="0057720E" w:rsidRDefault="0057720E" w:rsidP="00A92ABF">
      <w:pPr>
        <w:spacing w:after="0"/>
        <w:rPr>
          <w:rFonts w:ascii="Arial Narrow" w:hAnsi="Arial Narrow"/>
          <w:b/>
          <w:sz w:val="24"/>
        </w:rPr>
      </w:pPr>
    </w:p>
    <w:p w:rsidR="00A92ABF" w:rsidRDefault="00A92ABF" w:rsidP="00A92ABF">
      <w:pPr>
        <w:spacing w:after="0"/>
        <w:rPr>
          <w:rFonts w:ascii="Arial Narrow" w:hAnsi="Arial Narrow"/>
          <w:sz w:val="24"/>
        </w:rPr>
      </w:pPr>
      <w:r>
        <w:rPr>
          <w:rFonts w:ascii="Arial Narrow" w:hAnsi="Arial Narrow"/>
          <w:b/>
          <w:sz w:val="24"/>
        </w:rPr>
        <w:t>GUIDING QUESTIONS:</w:t>
      </w:r>
    </w:p>
    <w:p w:rsidR="00A92ABF" w:rsidRDefault="00A92ABF" w:rsidP="00774E4B">
      <w:pPr>
        <w:pStyle w:val="ListParagraph"/>
        <w:numPr>
          <w:ilvl w:val="0"/>
          <w:numId w:val="57"/>
        </w:numPr>
        <w:spacing w:line="240" w:lineRule="auto"/>
        <w:rPr>
          <w:rFonts w:ascii="Arial Narrow" w:hAnsi="Arial Narrow"/>
          <w:sz w:val="24"/>
        </w:rPr>
      </w:pPr>
      <w:r>
        <w:rPr>
          <w:rFonts w:ascii="Arial Narrow" w:hAnsi="Arial Narrow"/>
          <w:sz w:val="24"/>
        </w:rPr>
        <w:t>Are relevant stakeholder groups represented on the committee/team?</w:t>
      </w:r>
    </w:p>
    <w:p w:rsidR="00A92ABF" w:rsidRDefault="00BD3B1E" w:rsidP="00A92ABF">
      <w:pPr>
        <w:pStyle w:val="ListParagraph"/>
        <w:numPr>
          <w:ilvl w:val="0"/>
          <w:numId w:val="1"/>
        </w:numPr>
        <w:rPr>
          <w:rFonts w:ascii="Arial Narrow" w:hAnsi="Arial Narrow"/>
          <w:sz w:val="24"/>
        </w:rPr>
      </w:pPr>
      <w:r>
        <w:rPr>
          <w:rFonts w:ascii="Arial Narrow" w:hAnsi="Arial Narrow"/>
          <w:sz w:val="24"/>
        </w:rPr>
        <w:t>Are</w:t>
      </w:r>
      <w:r w:rsidR="00A92ABF">
        <w:rPr>
          <w:rFonts w:ascii="Arial Narrow" w:hAnsi="Arial Narrow"/>
          <w:sz w:val="24"/>
        </w:rPr>
        <w:t xml:space="preserve"> the purpose and outcomes for the work clearly </w:t>
      </w:r>
      <w:r w:rsidR="00A5699E">
        <w:rPr>
          <w:rFonts w:ascii="Arial Narrow" w:hAnsi="Arial Narrow"/>
          <w:sz w:val="24"/>
        </w:rPr>
        <w:t>focused on alignment of the district’s teaching and learning systems with college and career ready standards?</w:t>
      </w:r>
      <w:r w:rsidR="00A92ABF">
        <w:rPr>
          <w:rFonts w:ascii="Arial Narrow" w:hAnsi="Arial Narrow"/>
          <w:sz w:val="24"/>
        </w:rPr>
        <w:t xml:space="preserve"> </w:t>
      </w:r>
    </w:p>
    <w:p w:rsidR="00BD3B1E" w:rsidRDefault="00BD3B1E" w:rsidP="00A92ABF">
      <w:pPr>
        <w:pStyle w:val="ListParagraph"/>
        <w:numPr>
          <w:ilvl w:val="0"/>
          <w:numId w:val="1"/>
        </w:numPr>
        <w:rPr>
          <w:rFonts w:ascii="Arial Narrow" w:hAnsi="Arial Narrow"/>
          <w:sz w:val="24"/>
        </w:rPr>
      </w:pPr>
      <w:r>
        <w:rPr>
          <w:rFonts w:ascii="Arial Narrow" w:hAnsi="Arial Narrow"/>
          <w:sz w:val="24"/>
        </w:rPr>
        <w:t xml:space="preserve">What training will be provided </w:t>
      </w:r>
      <w:r w:rsidR="00FD6A84">
        <w:rPr>
          <w:rFonts w:ascii="Arial Narrow" w:hAnsi="Arial Narrow"/>
          <w:sz w:val="24"/>
        </w:rPr>
        <w:t>for the committee/team to</w:t>
      </w:r>
      <w:r>
        <w:rPr>
          <w:rFonts w:ascii="Arial Narrow" w:hAnsi="Arial Narrow"/>
          <w:sz w:val="24"/>
        </w:rPr>
        <w:t xml:space="preserve"> </w:t>
      </w:r>
      <w:r w:rsidR="00FD6A84">
        <w:rPr>
          <w:rFonts w:ascii="Arial Narrow" w:hAnsi="Arial Narrow"/>
          <w:sz w:val="24"/>
        </w:rPr>
        <w:t>enact practices and procedures of a</w:t>
      </w:r>
      <w:r>
        <w:rPr>
          <w:rFonts w:ascii="Arial Narrow" w:hAnsi="Arial Narrow"/>
          <w:sz w:val="24"/>
        </w:rPr>
        <w:t xml:space="preserve"> high-performing team?</w:t>
      </w:r>
    </w:p>
    <w:p w:rsidR="00FD6A84" w:rsidRDefault="00FD6A84" w:rsidP="00A92ABF">
      <w:pPr>
        <w:pStyle w:val="ListParagraph"/>
        <w:numPr>
          <w:ilvl w:val="0"/>
          <w:numId w:val="1"/>
        </w:numPr>
        <w:rPr>
          <w:rFonts w:ascii="Arial Narrow" w:hAnsi="Arial Narrow"/>
          <w:sz w:val="24"/>
        </w:rPr>
      </w:pPr>
      <w:r>
        <w:rPr>
          <w:rFonts w:ascii="Arial Narrow" w:hAnsi="Arial Narrow"/>
          <w:sz w:val="24"/>
        </w:rPr>
        <w:t>How will the committee/team monitor its effectiveness during the work?</w:t>
      </w:r>
    </w:p>
    <w:p w:rsidR="00A92ABF" w:rsidRDefault="00A92ABF" w:rsidP="00A92ABF">
      <w:pPr>
        <w:pStyle w:val="ListParagraph"/>
        <w:numPr>
          <w:ilvl w:val="0"/>
          <w:numId w:val="1"/>
        </w:numPr>
        <w:rPr>
          <w:rFonts w:ascii="Arial Narrow" w:hAnsi="Arial Narrow"/>
          <w:sz w:val="24"/>
        </w:rPr>
      </w:pPr>
      <w:r>
        <w:rPr>
          <w:rFonts w:ascii="Arial Narrow" w:hAnsi="Arial Narrow"/>
          <w:sz w:val="24"/>
        </w:rPr>
        <w:t xml:space="preserve">How will communication about the </w:t>
      </w:r>
      <w:r w:rsidR="00BD3B1E">
        <w:rPr>
          <w:rFonts w:ascii="Arial Narrow" w:hAnsi="Arial Narrow"/>
          <w:sz w:val="24"/>
        </w:rPr>
        <w:t xml:space="preserve">work of the </w:t>
      </w:r>
      <w:r>
        <w:rPr>
          <w:rFonts w:ascii="Arial Narrow" w:hAnsi="Arial Narrow"/>
          <w:sz w:val="24"/>
        </w:rPr>
        <w:t>committee</w:t>
      </w:r>
      <w:r w:rsidR="008E0D78">
        <w:rPr>
          <w:rFonts w:ascii="Arial Narrow" w:hAnsi="Arial Narrow"/>
          <w:sz w:val="24"/>
        </w:rPr>
        <w:t>/team</w:t>
      </w:r>
      <w:r>
        <w:rPr>
          <w:rFonts w:ascii="Arial Narrow" w:hAnsi="Arial Narrow"/>
          <w:sz w:val="24"/>
        </w:rPr>
        <w:t xml:space="preserve"> be accomplished?</w:t>
      </w:r>
    </w:p>
    <w:p w:rsidR="00CC0A70" w:rsidRDefault="00CC0A70" w:rsidP="00A92ABF">
      <w:pPr>
        <w:pStyle w:val="ListParagraph"/>
        <w:numPr>
          <w:ilvl w:val="0"/>
          <w:numId w:val="1"/>
        </w:numPr>
        <w:rPr>
          <w:rFonts w:ascii="Arial Narrow" w:hAnsi="Arial Narrow"/>
          <w:sz w:val="24"/>
        </w:rPr>
      </w:pPr>
      <w:r>
        <w:rPr>
          <w:rFonts w:ascii="Arial Narrow" w:hAnsi="Arial Narrow"/>
          <w:sz w:val="24"/>
        </w:rPr>
        <w:t>What funding will need to be budgeted to support the work?</w:t>
      </w:r>
    </w:p>
    <w:p w:rsidR="00F86F75" w:rsidRDefault="00F86F75" w:rsidP="00F86F75">
      <w:pPr>
        <w:pStyle w:val="Caption"/>
        <w:keepNext/>
      </w:pPr>
    </w:p>
    <w:p w:rsidR="00F86F75" w:rsidRPr="005F2DAF" w:rsidRDefault="00F86F75" w:rsidP="00F86F75">
      <w:pPr>
        <w:pStyle w:val="Caption"/>
        <w:keepNext/>
        <w:rPr>
          <w:color w:val="002060"/>
          <w:sz w:val="24"/>
        </w:rPr>
      </w:pPr>
      <w:r w:rsidRPr="005F2DAF">
        <w:rPr>
          <w:color w:val="002060"/>
          <w:sz w:val="24"/>
        </w:rPr>
        <w:t xml:space="preserve">Figure </w:t>
      </w:r>
      <w:r w:rsidR="00E811DB">
        <w:rPr>
          <w:color w:val="002060"/>
          <w:sz w:val="24"/>
        </w:rPr>
        <w:t>3</w:t>
      </w:r>
      <w:r w:rsidRPr="005F2DAF">
        <w:rPr>
          <w:color w:val="002060"/>
          <w:sz w:val="24"/>
        </w:rPr>
        <w:t xml:space="preserve"> </w:t>
      </w:r>
      <w:r w:rsidR="005F2DAF">
        <w:rPr>
          <w:color w:val="002060"/>
          <w:sz w:val="24"/>
        </w:rPr>
        <w:t xml:space="preserve">Suggested </w:t>
      </w:r>
      <w:r w:rsidRPr="005F2DAF">
        <w:rPr>
          <w:color w:val="002060"/>
          <w:sz w:val="24"/>
        </w:rPr>
        <w:t>Work Flow for Forming Committees/Teams</w:t>
      </w:r>
    </w:p>
    <w:p w:rsidR="00711708" w:rsidRDefault="00F86F75">
      <w:pPr>
        <w:rPr>
          <w:rFonts w:ascii="Arial Narrow" w:hAnsi="Arial Narrow"/>
          <w:sz w:val="24"/>
        </w:rPr>
      </w:pPr>
      <w:r>
        <w:rPr>
          <w:rFonts w:ascii="Arial Narrow" w:hAnsi="Arial Narrow"/>
          <w:noProof/>
          <w:sz w:val="24"/>
        </w:rPr>
        <w:drawing>
          <wp:inline distT="0" distB="0" distL="0" distR="0" wp14:anchorId="576BC646" wp14:editId="5CA24E55">
            <wp:extent cx="9067800" cy="1495425"/>
            <wp:effectExtent l="0" t="0" r="254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51F23" w:rsidRDefault="00F51F23">
      <w:pPr>
        <w:rPr>
          <w:rFonts w:ascii="Arial Narrow" w:hAnsi="Arial Narrow"/>
          <w:sz w:val="24"/>
        </w:rPr>
      </w:pPr>
      <w:r>
        <w:rPr>
          <w:rFonts w:ascii="Arial Narrow" w:hAnsi="Arial Narrow"/>
          <w:sz w:val="24"/>
        </w:rPr>
        <w:br w:type="page"/>
      </w:r>
    </w:p>
    <w:p w:rsidR="00A92ABF" w:rsidRPr="007070F6" w:rsidRDefault="00A92ABF" w:rsidP="00A92ABF">
      <w:pPr>
        <w:rPr>
          <w:rFonts w:ascii="Arial Narrow" w:hAnsi="Arial Narrow"/>
          <w:b/>
        </w:rPr>
      </w:pPr>
      <w:r w:rsidRPr="007070F6">
        <w:rPr>
          <w:rFonts w:ascii="Arial Narrow" w:hAnsi="Arial Narrow"/>
          <w:b/>
        </w:rPr>
        <w:lastRenderedPageBreak/>
        <w:t>RESOURCES:</w:t>
      </w:r>
    </w:p>
    <w:tbl>
      <w:tblPr>
        <w:tblStyle w:val="TableGrid"/>
        <w:tblW w:w="0" w:type="auto"/>
        <w:tblLayout w:type="fixed"/>
        <w:tblLook w:val="04A0" w:firstRow="1" w:lastRow="0" w:firstColumn="1" w:lastColumn="0" w:noHBand="0" w:noVBand="1"/>
      </w:tblPr>
      <w:tblGrid>
        <w:gridCol w:w="2898"/>
        <w:gridCol w:w="6300"/>
        <w:gridCol w:w="5400"/>
      </w:tblGrid>
      <w:tr w:rsidR="00A92ABF" w:rsidRPr="00AA1A3A" w:rsidTr="00243314">
        <w:trPr>
          <w:tblHeader/>
        </w:trPr>
        <w:tc>
          <w:tcPr>
            <w:tcW w:w="289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300" w:type="dxa"/>
            <w:vAlign w:val="center"/>
          </w:tcPr>
          <w:p w:rsidR="00A92ABF" w:rsidRPr="00AA1A3A" w:rsidRDefault="002B6A8D" w:rsidP="000B5D2D">
            <w:pPr>
              <w:jc w:val="center"/>
              <w:rPr>
                <w:rFonts w:ascii="Arial Narrow" w:hAnsi="Arial Narrow"/>
                <w:b/>
                <w:sz w:val="28"/>
              </w:rPr>
            </w:pPr>
            <w:r>
              <w:rPr>
                <w:rFonts w:ascii="Arial Narrow" w:hAnsi="Arial Narrow"/>
                <w:b/>
                <w:sz w:val="28"/>
              </w:rPr>
              <w:t>Brief Description</w:t>
            </w:r>
          </w:p>
        </w:tc>
        <w:tc>
          <w:tcPr>
            <w:tcW w:w="540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Forming, Storming, Norming, Performing (Adjourning)</w:t>
            </w:r>
          </w:p>
        </w:tc>
        <w:tc>
          <w:tcPr>
            <w:tcW w:w="6300" w:type="dxa"/>
          </w:tcPr>
          <w:p w:rsidR="00A92ABF" w:rsidRPr="004B0D60" w:rsidRDefault="00A92ABF" w:rsidP="000B5D2D">
            <w:pPr>
              <w:rPr>
                <w:rFonts w:ascii="Arial Narrow" w:hAnsi="Arial Narrow"/>
                <w:sz w:val="24"/>
              </w:rPr>
            </w:pPr>
            <w:r w:rsidRPr="00456544">
              <w:rPr>
                <w:rFonts w:ascii="Arial Narrow" w:hAnsi="Arial Narrow"/>
                <w:sz w:val="24"/>
              </w:rPr>
              <w:t>Psychologist Bruce Tuckman first came up with the memorable phrase "forming, storming, norming, and performing" in his 1965 article, "Developmental Sequence in Small Groups." He used it to describe the path that most teams follow on their way to high performance. Later, he added a fifth stage, "adjourning" (which is sometimes known as "mourning").</w:t>
            </w:r>
          </w:p>
        </w:tc>
        <w:tc>
          <w:tcPr>
            <w:tcW w:w="5400" w:type="dxa"/>
          </w:tcPr>
          <w:p w:rsidR="00A92ABF" w:rsidRPr="00D07FE5" w:rsidRDefault="00BD3072" w:rsidP="000B5D2D">
            <w:pPr>
              <w:rPr>
                <w:rFonts w:ascii="Arial Narrow" w:hAnsi="Arial Narrow"/>
                <w:sz w:val="24"/>
              </w:rPr>
            </w:pPr>
            <w:hyperlink r:id="rId29" w:history="1">
              <w:r w:rsidR="00A92ABF" w:rsidRPr="00D07FE5">
                <w:rPr>
                  <w:rStyle w:val="Hyperlink"/>
                  <w:rFonts w:ascii="Arial Narrow" w:hAnsi="Arial Narrow"/>
                  <w:sz w:val="24"/>
                </w:rPr>
                <w:t>http://www.mindtools.com/pages/article/newLDR_86.htm</w:t>
              </w:r>
            </w:hyperlink>
            <w:r w:rsidR="00A92ABF" w:rsidRPr="00D07FE5">
              <w:rPr>
                <w:rFonts w:ascii="Arial Narrow" w:hAnsi="Arial Narrow"/>
                <w:sz w:val="24"/>
              </w:rPr>
              <w:t xml:space="preserve"> </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High Performance Teams</w:t>
            </w:r>
          </w:p>
        </w:tc>
        <w:tc>
          <w:tcPr>
            <w:tcW w:w="6300" w:type="dxa"/>
          </w:tcPr>
          <w:p w:rsidR="00A92ABF" w:rsidRPr="00456544" w:rsidRDefault="00A92ABF" w:rsidP="000B5D2D">
            <w:pPr>
              <w:rPr>
                <w:rFonts w:ascii="Arial Narrow" w:hAnsi="Arial Narrow"/>
                <w:sz w:val="24"/>
              </w:rPr>
            </w:pPr>
            <w:r>
              <w:rPr>
                <w:rFonts w:ascii="Arial Narrow" w:hAnsi="Arial Narrow"/>
                <w:sz w:val="24"/>
              </w:rPr>
              <w:t>R</w:t>
            </w:r>
            <w:r w:rsidRPr="00456544">
              <w:rPr>
                <w:rFonts w:ascii="Arial Narrow" w:hAnsi="Arial Narrow"/>
                <w:sz w:val="24"/>
              </w:rPr>
              <w:t>esource for businesses and organizations interested in harnessing the power of teams.</w:t>
            </w:r>
          </w:p>
        </w:tc>
        <w:tc>
          <w:tcPr>
            <w:tcW w:w="5400" w:type="dxa"/>
          </w:tcPr>
          <w:p w:rsidR="00A92ABF" w:rsidRPr="00D07FE5" w:rsidRDefault="00BD3072" w:rsidP="000B5D2D">
            <w:pPr>
              <w:rPr>
                <w:rFonts w:ascii="Arial Narrow" w:hAnsi="Arial Narrow"/>
                <w:sz w:val="24"/>
              </w:rPr>
            </w:pPr>
            <w:hyperlink r:id="rId30" w:history="1">
              <w:r w:rsidR="00A92ABF" w:rsidRPr="00D07FE5">
                <w:rPr>
                  <w:rStyle w:val="Hyperlink"/>
                  <w:rFonts w:ascii="Arial Narrow" w:hAnsi="Arial Narrow"/>
                  <w:sz w:val="24"/>
                </w:rPr>
                <w:t>http://www.highperformanceteams.org/</w:t>
              </w:r>
            </w:hyperlink>
            <w:r w:rsidR="00A92ABF" w:rsidRPr="00D07FE5">
              <w:rPr>
                <w:rFonts w:ascii="Arial Narrow" w:hAnsi="Arial Narrow"/>
                <w:sz w:val="24"/>
              </w:rPr>
              <w:t xml:space="preserve"> </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Organizing Team Decision-Making</w:t>
            </w:r>
          </w:p>
        </w:tc>
        <w:tc>
          <w:tcPr>
            <w:tcW w:w="6300" w:type="dxa"/>
          </w:tcPr>
          <w:p w:rsidR="00A92ABF" w:rsidRDefault="00A92ABF" w:rsidP="000B5D2D">
            <w:pPr>
              <w:rPr>
                <w:rFonts w:ascii="Arial Narrow" w:hAnsi="Arial Narrow"/>
                <w:sz w:val="24"/>
              </w:rPr>
            </w:pPr>
            <w:r>
              <w:rPr>
                <w:rFonts w:ascii="Arial Narrow" w:hAnsi="Arial Narrow"/>
                <w:sz w:val="24"/>
              </w:rPr>
              <w:t>K</w:t>
            </w:r>
            <w:r w:rsidRPr="009E7E4E">
              <w:rPr>
                <w:rFonts w:ascii="Arial Narrow" w:hAnsi="Arial Narrow"/>
                <w:sz w:val="24"/>
              </w:rPr>
              <w:t>ey tools that you can use when you want to involve your whole team in the decision-making process.</w:t>
            </w:r>
          </w:p>
        </w:tc>
        <w:tc>
          <w:tcPr>
            <w:tcW w:w="5400" w:type="dxa"/>
          </w:tcPr>
          <w:p w:rsidR="00A92ABF" w:rsidRPr="00D07FE5" w:rsidRDefault="00BD3072" w:rsidP="000B5D2D">
            <w:pPr>
              <w:rPr>
                <w:rFonts w:ascii="Arial Narrow" w:hAnsi="Arial Narrow"/>
                <w:sz w:val="24"/>
              </w:rPr>
            </w:pPr>
            <w:hyperlink r:id="rId31" w:anchor="np" w:history="1">
              <w:r w:rsidR="00A92ABF" w:rsidRPr="00D07FE5">
                <w:rPr>
                  <w:rStyle w:val="Hyperlink"/>
                  <w:rFonts w:ascii="Arial Narrow" w:hAnsi="Arial Narrow"/>
                  <w:sz w:val="24"/>
                </w:rPr>
                <w:t>http://www.mindtools.com/pages/article/newTED_86.htm#np</w:t>
              </w:r>
            </w:hyperlink>
            <w:r w:rsidR="00A92ABF" w:rsidRPr="00D07FE5">
              <w:rPr>
                <w:rFonts w:ascii="Arial Narrow" w:hAnsi="Arial Narrow"/>
                <w:sz w:val="24"/>
              </w:rPr>
              <w:t xml:space="preserve"> </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Team Effectiveness Assessment</w:t>
            </w:r>
          </w:p>
        </w:tc>
        <w:tc>
          <w:tcPr>
            <w:tcW w:w="6300" w:type="dxa"/>
          </w:tcPr>
          <w:p w:rsidR="00A92ABF" w:rsidRDefault="00A92ABF" w:rsidP="000B5D2D">
            <w:pPr>
              <w:rPr>
                <w:rFonts w:ascii="Arial Narrow" w:hAnsi="Arial Narrow"/>
                <w:sz w:val="24"/>
              </w:rPr>
            </w:pPr>
            <w:r w:rsidRPr="00C67030">
              <w:rPr>
                <w:rFonts w:ascii="Arial Narrow" w:hAnsi="Arial Narrow"/>
                <w:sz w:val="24"/>
              </w:rPr>
              <w:t>This assessment helps you uncover common teamworking problems that you might be experiencing. Once you've completed the assessment, we direct you towards team tools that will help you to improve and develop these important skills.</w:t>
            </w:r>
          </w:p>
        </w:tc>
        <w:tc>
          <w:tcPr>
            <w:tcW w:w="5400" w:type="dxa"/>
          </w:tcPr>
          <w:p w:rsidR="00A92ABF" w:rsidRPr="00D07FE5" w:rsidRDefault="00BD3072" w:rsidP="000B5D2D">
            <w:pPr>
              <w:rPr>
                <w:rFonts w:ascii="Arial Narrow" w:hAnsi="Arial Narrow"/>
                <w:sz w:val="24"/>
              </w:rPr>
            </w:pPr>
            <w:hyperlink r:id="rId32" w:anchor="np" w:history="1">
              <w:r w:rsidR="00A92ABF" w:rsidRPr="00D07FE5">
                <w:rPr>
                  <w:rStyle w:val="Hyperlink"/>
                  <w:rFonts w:ascii="Arial Narrow" w:hAnsi="Arial Narrow"/>
                  <w:sz w:val="24"/>
                </w:rPr>
                <w:t>http://www.mindtools.com/pages/article/newTMM_84.htm#np</w:t>
              </w:r>
            </w:hyperlink>
            <w:r w:rsidR="00A92ABF" w:rsidRPr="00D07FE5">
              <w:rPr>
                <w:rFonts w:ascii="Arial Narrow" w:hAnsi="Arial Narrow"/>
                <w:sz w:val="24"/>
              </w:rPr>
              <w:t xml:space="preserve"> </w:t>
            </w:r>
          </w:p>
        </w:tc>
      </w:tr>
      <w:tr w:rsidR="008C2C0A" w:rsidRPr="004B0D60" w:rsidTr="000B5D2D">
        <w:trPr>
          <w:trHeight w:val="593"/>
        </w:trPr>
        <w:tc>
          <w:tcPr>
            <w:tcW w:w="2898" w:type="dxa"/>
          </w:tcPr>
          <w:p w:rsidR="008C2C0A" w:rsidRDefault="00C33D62" w:rsidP="000B5D2D">
            <w:pPr>
              <w:rPr>
                <w:rFonts w:ascii="Arial Narrow" w:hAnsi="Arial Narrow"/>
                <w:sz w:val="24"/>
              </w:rPr>
            </w:pPr>
            <w:r>
              <w:rPr>
                <w:rFonts w:ascii="Arial Narrow" w:hAnsi="Arial Narrow"/>
                <w:sz w:val="24"/>
              </w:rPr>
              <w:t>Tools for Schools</w:t>
            </w:r>
          </w:p>
        </w:tc>
        <w:tc>
          <w:tcPr>
            <w:tcW w:w="6300" w:type="dxa"/>
          </w:tcPr>
          <w:p w:rsidR="008C2C0A" w:rsidRPr="00C67030" w:rsidRDefault="00C33D62" w:rsidP="000B5D2D">
            <w:pPr>
              <w:rPr>
                <w:rFonts w:ascii="Arial Narrow" w:hAnsi="Arial Narrow"/>
                <w:sz w:val="24"/>
              </w:rPr>
            </w:pPr>
            <w:r>
              <w:rPr>
                <w:rFonts w:ascii="Arial Narrow" w:hAnsi="Arial Narrow"/>
                <w:sz w:val="24"/>
              </w:rPr>
              <w:t>Center for Collaborative Education’s site with links to various tools and processes to support effective group and meeting facilitation.</w:t>
            </w:r>
          </w:p>
        </w:tc>
        <w:tc>
          <w:tcPr>
            <w:tcW w:w="5400" w:type="dxa"/>
          </w:tcPr>
          <w:p w:rsidR="008C2C0A" w:rsidRPr="00D07FE5" w:rsidRDefault="00BD3072" w:rsidP="000B5D2D">
            <w:pPr>
              <w:rPr>
                <w:rFonts w:ascii="Arial Narrow" w:hAnsi="Arial Narrow"/>
                <w:sz w:val="24"/>
              </w:rPr>
            </w:pPr>
            <w:hyperlink r:id="rId33" w:history="1">
              <w:r w:rsidR="008C2C0A" w:rsidRPr="00D07FE5">
                <w:rPr>
                  <w:rStyle w:val="Hyperlink"/>
                  <w:rFonts w:ascii="Arial Narrow" w:hAnsi="Arial Narrow"/>
                  <w:sz w:val="24"/>
                </w:rPr>
                <w:t>http://www.ccebos.org/tools/</w:t>
              </w:r>
            </w:hyperlink>
            <w:r w:rsidR="008C2C0A" w:rsidRPr="00D07FE5">
              <w:rPr>
                <w:rFonts w:ascii="Arial Narrow" w:hAnsi="Arial Narrow"/>
                <w:sz w:val="24"/>
              </w:rPr>
              <w:t xml:space="preserve"> </w:t>
            </w:r>
          </w:p>
        </w:tc>
      </w:tr>
      <w:tr w:rsidR="002B6A8D" w:rsidRPr="004B0D60" w:rsidTr="000B5D2D">
        <w:trPr>
          <w:trHeight w:val="593"/>
        </w:trPr>
        <w:tc>
          <w:tcPr>
            <w:tcW w:w="2898" w:type="dxa"/>
          </w:tcPr>
          <w:p w:rsidR="002B6A8D" w:rsidRDefault="00F9661A" w:rsidP="000B5D2D">
            <w:pPr>
              <w:rPr>
                <w:rFonts w:ascii="Arial Narrow" w:hAnsi="Arial Narrow"/>
                <w:sz w:val="24"/>
              </w:rPr>
            </w:pPr>
            <w:r w:rsidRPr="00F9661A">
              <w:rPr>
                <w:rFonts w:ascii="Arial Narrow" w:hAnsi="Arial Narrow"/>
                <w:sz w:val="24"/>
              </w:rPr>
              <w:t>Queensland Occupational Therapy Fieldwork Collaborative</w:t>
            </w:r>
          </w:p>
        </w:tc>
        <w:tc>
          <w:tcPr>
            <w:tcW w:w="6300" w:type="dxa"/>
          </w:tcPr>
          <w:p w:rsidR="002B6A8D" w:rsidRDefault="00F9661A" w:rsidP="000B5D2D">
            <w:pPr>
              <w:rPr>
                <w:rFonts w:ascii="Arial Narrow" w:hAnsi="Arial Narrow"/>
                <w:sz w:val="24"/>
              </w:rPr>
            </w:pPr>
            <w:r w:rsidRPr="00F9661A">
              <w:rPr>
                <w:rFonts w:ascii="Arial Narrow" w:hAnsi="Arial Narrow"/>
                <w:sz w:val="24"/>
              </w:rPr>
              <w:t>Part of being an effective educator involves understanding how adults learn best (Lieb,1991). Andragogy (adult learning) is a theory that holds a set of assumptions about how adults learn. Andragogy emphasizes the value of the process of learning. It uses approaches to learning that are problem-based and collaborative rather than didactic, and also emphasizes more equality between the teacher and learner.</w:t>
            </w:r>
          </w:p>
        </w:tc>
        <w:tc>
          <w:tcPr>
            <w:tcW w:w="5400" w:type="dxa"/>
          </w:tcPr>
          <w:p w:rsidR="002B6A8D" w:rsidRPr="00D07FE5" w:rsidRDefault="00BD3072" w:rsidP="000B5D2D">
            <w:pPr>
              <w:rPr>
                <w:rFonts w:ascii="Arial Narrow" w:hAnsi="Arial Narrow"/>
                <w:sz w:val="24"/>
              </w:rPr>
            </w:pPr>
            <w:hyperlink r:id="rId34" w:history="1">
              <w:r w:rsidR="002B6A8D" w:rsidRPr="00D07FE5">
                <w:rPr>
                  <w:rStyle w:val="Hyperlink"/>
                  <w:rFonts w:ascii="Arial Narrow" w:hAnsi="Arial Narrow"/>
                  <w:sz w:val="24"/>
                </w:rPr>
                <w:t>http://www.qotfc.edu.au/resource/?page=65375</w:t>
              </w:r>
            </w:hyperlink>
            <w:r w:rsidR="002B6A8D" w:rsidRPr="00D07FE5">
              <w:rPr>
                <w:rFonts w:ascii="Arial Narrow" w:hAnsi="Arial Narrow"/>
                <w:sz w:val="24"/>
              </w:rPr>
              <w:t xml:space="preserve"> </w:t>
            </w:r>
          </w:p>
        </w:tc>
      </w:tr>
      <w:tr w:rsidR="002B6A8D" w:rsidRPr="004B0D60" w:rsidTr="000B5D2D">
        <w:trPr>
          <w:trHeight w:val="593"/>
        </w:trPr>
        <w:tc>
          <w:tcPr>
            <w:tcW w:w="2898" w:type="dxa"/>
          </w:tcPr>
          <w:p w:rsidR="002B6A8D" w:rsidRDefault="002B6A8D" w:rsidP="002B6A8D">
            <w:pPr>
              <w:rPr>
                <w:rFonts w:ascii="Arial Narrow" w:hAnsi="Arial Narrow"/>
                <w:sz w:val="24"/>
              </w:rPr>
            </w:pPr>
            <w:r>
              <w:rPr>
                <w:rFonts w:ascii="Arial Narrow" w:hAnsi="Arial Narrow"/>
                <w:sz w:val="24"/>
              </w:rPr>
              <w:t>Yale Center for Emotional Intelligence</w:t>
            </w:r>
          </w:p>
        </w:tc>
        <w:tc>
          <w:tcPr>
            <w:tcW w:w="6300" w:type="dxa"/>
          </w:tcPr>
          <w:p w:rsidR="002B6A8D" w:rsidRDefault="002B6A8D" w:rsidP="0087656E">
            <w:pPr>
              <w:rPr>
                <w:rFonts w:ascii="Arial Narrow" w:hAnsi="Arial Narrow"/>
                <w:sz w:val="24"/>
              </w:rPr>
            </w:pPr>
            <w:r w:rsidRPr="002B6A8D">
              <w:rPr>
                <w:rFonts w:ascii="Arial Narrow" w:hAnsi="Arial Narrow"/>
                <w:sz w:val="24"/>
              </w:rPr>
              <w:t>Emotions drive learning, decision-making, creativity, relationships, and health.</w:t>
            </w:r>
            <w:r w:rsidR="0087656E">
              <w:rPr>
                <w:rFonts w:ascii="Arial Narrow" w:hAnsi="Arial Narrow"/>
                <w:sz w:val="24"/>
              </w:rPr>
              <w:t xml:space="preserve"> </w:t>
            </w:r>
            <w:r w:rsidRPr="002B6A8D">
              <w:rPr>
                <w:rFonts w:ascii="Arial Narrow" w:hAnsi="Arial Narrow"/>
                <w:sz w:val="24"/>
              </w:rPr>
              <w:t>The Yale Center for Emotional Intelligence uses the power of emotions to create a more effective and compassionate society. The Center conducts research and teaches people of all ages how to develop their emotional intelligence.</w:t>
            </w:r>
          </w:p>
        </w:tc>
        <w:tc>
          <w:tcPr>
            <w:tcW w:w="5400" w:type="dxa"/>
          </w:tcPr>
          <w:p w:rsidR="002B6A8D" w:rsidRPr="00D07FE5" w:rsidRDefault="00BD3072" w:rsidP="000B5D2D">
            <w:pPr>
              <w:rPr>
                <w:rFonts w:ascii="Arial Narrow" w:hAnsi="Arial Narrow"/>
                <w:sz w:val="24"/>
              </w:rPr>
            </w:pPr>
            <w:hyperlink r:id="rId35" w:history="1">
              <w:r w:rsidR="002B6A8D" w:rsidRPr="00D07FE5">
                <w:rPr>
                  <w:rStyle w:val="Hyperlink"/>
                  <w:rFonts w:ascii="Arial Narrow" w:hAnsi="Arial Narrow"/>
                  <w:sz w:val="24"/>
                </w:rPr>
                <w:t>http://ei.yale.edu/</w:t>
              </w:r>
            </w:hyperlink>
            <w:r w:rsidR="002B6A8D" w:rsidRPr="00D07FE5">
              <w:rPr>
                <w:rFonts w:ascii="Arial Narrow" w:hAnsi="Arial Narrow"/>
                <w:sz w:val="24"/>
              </w:rPr>
              <w:t xml:space="preserve"> </w:t>
            </w:r>
          </w:p>
        </w:tc>
      </w:tr>
      <w:tr w:rsidR="00F9661A" w:rsidRPr="004B0D60" w:rsidTr="000B5D2D">
        <w:trPr>
          <w:trHeight w:val="593"/>
        </w:trPr>
        <w:tc>
          <w:tcPr>
            <w:tcW w:w="2898" w:type="dxa"/>
          </w:tcPr>
          <w:p w:rsidR="00F9661A" w:rsidRDefault="00F9661A" w:rsidP="002B6A8D">
            <w:pPr>
              <w:rPr>
                <w:rFonts w:ascii="Arial Narrow" w:hAnsi="Arial Narrow"/>
                <w:sz w:val="24"/>
              </w:rPr>
            </w:pPr>
            <w:r>
              <w:rPr>
                <w:rFonts w:ascii="Arial Narrow" w:hAnsi="Arial Narrow"/>
                <w:sz w:val="24"/>
              </w:rPr>
              <w:t xml:space="preserve">Edutopia: </w:t>
            </w:r>
            <w:r w:rsidRPr="00F9661A">
              <w:rPr>
                <w:rFonts w:ascii="Arial Narrow" w:hAnsi="Arial Narrow"/>
                <w:sz w:val="24"/>
              </w:rPr>
              <w:t>5 Simple Lessons for Social and Emotional Learning for Adults</w:t>
            </w:r>
          </w:p>
        </w:tc>
        <w:tc>
          <w:tcPr>
            <w:tcW w:w="6300" w:type="dxa"/>
          </w:tcPr>
          <w:p w:rsidR="00F9661A" w:rsidRPr="002B6A8D" w:rsidRDefault="00F9661A" w:rsidP="002B6A8D">
            <w:pPr>
              <w:rPr>
                <w:rFonts w:ascii="Arial Narrow" w:hAnsi="Arial Narrow"/>
                <w:sz w:val="24"/>
              </w:rPr>
            </w:pPr>
            <w:r>
              <w:rPr>
                <w:rFonts w:ascii="Arial Narrow" w:hAnsi="Arial Narrow"/>
                <w:sz w:val="24"/>
              </w:rPr>
              <w:t xml:space="preserve">This site includes </w:t>
            </w:r>
            <w:r w:rsidRPr="00F9661A">
              <w:rPr>
                <w:rFonts w:ascii="Arial Narrow" w:hAnsi="Arial Narrow"/>
                <w:sz w:val="24"/>
              </w:rPr>
              <w:t>lessons</w:t>
            </w:r>
            <w:r>
              <w:rPr>
                <w:rFonts w:ascii="Arial Narrow" w:hAnsi="Arial Narrow"/>
                <w:sz w:val="24"/>
              </w:rPr>
              <w:t xml:space="preserve"> that</w:t>
            </w:r>
            <w:r w:rsidRPr="00F9661A">
              <w:rPr>
                <w:rFonts w:ascii="Arial Narrow" w:hAnsi="Arial Narrow"/>
                <w:sz w:val="24"/>
              </w:rPr>
              <w:t xml:space="preserve"> can be taken up by an entire staff or by an individual and are intended to build emotional awareness, self-management, social awareness, and relationship management.</w:t>
            </w:r>
          </w:p>
        </w:tc>
        <w:tc>
          <w:tcPr>
            <w:tcW w:w="5400" w:type="dxa"/>
          </w:tcPr>
          <w:p w:rsidR="00F9661A" w:rsidRPr="00D07FE5" w:rsidRDefault="00BD3072" w:rsidP="000B5D2D">
            <w:pPr>
              <w:rPr>
                <w:rFonts w:ascii="Arial Narrow" w:hAnsi="Arial Narrow"/>
                <w:sz w:val="24"/>
              </w:rPr>
            </w:pPr>
            <w:hyperlink r:id="rId36" w:history="1">
              <w:r w:rsidR="00F9661A" w:rsidRPr="00D07FE5">
                <w:rPr>
                  <w:rStyle w:val="Hyperlink"/>
                  <w:rFonts w:ascii="Arial Narrow" w:hAnsi="Arial Narrow"/>
                  <w:sz w:val="24"/>
                </w:rPr>
                <w:t>http://www.edutopia.org/blog/five-social-emotional-learning-lessons-for-adults-elena-aguilar</w:t>
              </w:r>
            </w:hyperlink>
            <w:r w:rsidR="00F9661A" w:rsidRPr="00D07FE5">
              <w:rPr>
                <w:rFonts w:ascii="Arial Narrow" w:hAnsi="Arial Narrow"/>
                <w:sz w:val="24"/>
              </w:rPr>
              <w:t xml:space="preserve"> </w:t>
            </w:r>
          </w:p>
        </w:tc>
      </w:tr>
      <w:tr w:rsidR="00597D8F" w:rsidRPr="004B0D60" w:rsidTr="000B5D2D">
        <w:trPr>
          <w:trHeight w:val="593"/>
        </w:trPr>
        <w:tc>
          <w:tcPr>
            <w:tcW w:w="2898" w:type="dxa"/>
          </w:tcPr>
          <w:p w:rsidR="00597D8F" w:rsidRDefault="00597D8F" w:rsidP="002B6A8D">
            <w:pPr>
              <w:rPr>
                <w:rFonts w:ascii="Arial Narrow" w:hAnsi="Arial Narrow"/>
                <w:sz w:val="24"/>
              </w:rPr>
            </w:pPr>
            <w:r>
              <w:rPr>
                <w:rFonts w:ascii="Arial Narrow" w:hAnsi="Arial Narrow"/>
                <w:sz w:val="24"/>
              </w:rPr>
              <w:t>Learning Forward</w:t>
            </w:r>
          </w:p>
        </w:tc>
        <w:tc>
          <w:tcPr>
            <w:tcW w:w="6300" w:type="dxa"/>
          </w:tcPr>
          <w:p w:rsidR="00597D8F" w:rsidRDefault="00597D8F" w:rsidP="002B6A8D">
            <w:pPr>
              <w:rPr>
                <w:rFonts w:ascii="Arial Narrow" w:hAnsi="Arial Narrow"/>
                <w:sz w:val="24"/>
              </w:rPr>
            </w:pPr>
            <w:r w:rsidRPr="00597D8F">
              <w:rPr>
                <w:rFonts w:ascii="Arial Narrow" w:hAnsi="Arial Narrow"/>
                <w:sz w:val="24"/>
              </w:rPr>
              <w:t xml:space="preserve">Standards for Professional Learning outline the characteristics of professional learning that leads to effective teaching practices, supportive leadership, and improved student results. Learning Forward is the only association focused solely on the most critical </w:t>
            </w:r>
            <w:r w:rsidRPr="00597D8F">
              <w:rPr>
                <w:rFonts w:ascii="Arial Narrow" w:hAnsi="Arial Narrow"/>
                <w:sz w:val="24"/>
              </w:rPr>
              <w:lastRenderedPageBreak/>
              <w:t>lever in improving schools - building the knowledge and skills of educators. Through the Standards for Professional Learning, Learning Forward leads the field in understanding what links professional learning to improved student achievement.</w:t>
            </w:r>
          </w:p>
        </w:tc>
        <w:tc>
          <w:tcPr>
            <w:tcW w:w="5400" w:type="dxa"/>
          </w:tcPr>
          <w:p w:rsidR="00597D8F" w:rsidRPr="00D07FE5" w:rsidRDefault="00BD3072" w:rsidP="000B5D2D">
            <w:pPr>
              <w:rPr>
                <w:rFonts w:ascii="Arial Narrow" w:hAnsi="Arial Narrow"/>
                <w:sz w:val="24"/>
              </w:rPr>
            </w:pPr>
            <w:hyperlink r:id="rId37" w:anchor=".VFKAa2B0yM8" w:history="1">
              <w:r w:rsidR="00597D8F" w:rsidRPr="00D07FE5">
                <w:rPr>
                  <w:rStyle w:val="Hyperlink"/>
                  <w:rFonts w:ascii="Arial Narrow" w:hAnsi="Arial Narrow"/>
                  <w:sz w:val="24"/>
                </w:rPr>
                <w:t>http://learningforward.org/standards-for-professional-learning#.VFKAa2B0yM8</w:t>
              </w:r>
            </w:hyperlink>
            <w:r w:rsidR="00597D8F" w:rsidRPr="00D07FE5">
              <w:rPr>
                <w:rFonts w:ascii="Arial Narrow" w:hAnsi="Arial Narrow"/>
                <w:sz w:val="24"/>
              </w:rPr>
              <w:t xml:space="preserve"> </w:t>
            </w:r>
          </w:p>
        </w:tc>
      </w:tr>
      <w:tr w:rsidR="00F10EBA" w:rsidRPr="004B0D60" w:rsidTr="000B5D2D">
        <w:trPr>
          <w:trHeight w:val="593"/>
        </w:trPr>
        <w:tc>
          <w:tcPr>
            <w:tcW w:w="2898" w:type="dxa"/>
          </w:tcPr>
          <w:p w:rsidR="00F10EBA" w:rsidRDefault="00F10EBA" w:rsidP="002B6A8D">
            <w:pPr>
              <w:rPr>
                <w:rFonts w:ascii="Arial Narrow" w:hAnsi="Arial Narrow"/>
                <w:sz w:val="24"/>
              </w:rPr>
            </w:pPr>
            <w:r>
              <w:rPr>
                <w:rFonts w:ascii="Arial Narrow" w:hAnsi="Arial Narrow"/>
                <w:sz w:val="24"/>
              </w:rPr>
              <w:lastRenderedPageBreak/>
              <w:t>National School Reform Network</w:t>
            </w:r>
          </w:p>
        </w:tc>
        <w:tc>
          <w:tcPr>
            <w:tcW w:w="6300" w:type="dxa"/>
          </w:tcPr>
          <w:p w:rsidR="00F10EBA" w:rsidRPr="00597D8F" w:rsidRDefault="00F10EBA" w:rsidP="00F10EBA">
            <w:pPr>
              <w:rPr>
                <w:rFonts w:ascii="Arial Narrow" w:hAnsi="Arial Narrow"/>
                <w:sz w:val="24"/>
              </w:rPr>
            </w:pPr>
            <w:r w:rsidRPr="00F10EBA">
              <w:rPr>
                <w:rFonts w:ascii="Arial Narrow" w:hAnsi="Arial Narrow"/>
                <w:sz w:val="24"/>
              </w:rPr>
              <w:t xml:space="preserve">These NSRF activities were designed to help groups build the foundation of safety and trust necessary for a fully functional </w:t>
            </w:r>
            <w:r>
              <w:rPr>
                <w:rFonts w:ascii="Arial Narrow" w:hAnsi="Arial Narrow"/>
                <w:sz w:val="24"/>
              </w:rPr>
              <w:t>group</w:t>
            </w:r>
            <w:r w:rsidRPr="00F10EBA">
              <w:rPr>
                <w:rFonts w:ascii="Arial Narrow" w:hAnsi="Arial Narrow"/>
                <w:sz w:val="24"/>
              </w:rPr>
              <w:t>. They allow participants to transition out of the usual working relationship structures, so that they can connect more deeply and collaborate more effectively.</w:t>
            </w:r>
          </w:p>
        </w:tc>
        <w:tc>
          <w:tcPr>
            <w:tcW w:w="5400" w:type="dxa"/>
          </w:tcPr>
          <w:p w:rsidR="00F10EBA" w:rsidRPr="00D07FE5" w:rsidRDefault="00BD3072" w:rsidP="000B5D2D">
            <w:pPr>
              <w:rPr>
                <w:rFonts w:ascii="Arial Narrow" w:hAnsi="Arial Narrow"/>
                <w:sz w:val="24"/>
              </w:rPr>
            </w:pPr>
            <w:hyperlink r:id="rId38" w:history="1">
              <w:r w:rsidR="00F10EBA" w:rsidRPr="00D07FE5">
                <w:rPr>
                  <w:rStyle w:val="Hyperlink"/>
                  <w:rFonts w:ascii="Arial Narrow" w:hAnsi="Arial Narrow"/>
                  <w:sz w:val="24"/>
                </w:rPr>
                <w:t>http://www.nsrfharmony.org/free-resources/protocols/team</w:t>
              </w:r>
            </w:hyperlink>
            <w:r w:rsidR="00F10EBA" w:rsidRPr="00D07FE5">
              <w:rPr>
                <w:rFonts w:ascii="Arial Narrow" w:hAnsi="Arial Narrow"/>
                <w:sz w:val="24"/>
              </w:rPr>
              <w:t xml:space="preserve"> </w:t>
            </w:r>
          </w:p>
        </w:tc>
      </w:tr>
    </w:tbl>
    <w:p w:rsidR="00A92ABF" w:rsidRDefault="00A92ABF" w:rsidP="00A92ABF">
      <w:pPr>
        <w:rPr>
          <w:rFonts w:ascii="Arial Narrow" w:hAnsi="Arial Narrow"/>
          <w:sz w:val="24"/>
        </w:rPr>
      </w:pPr>
    </w:p>
    <w:p w:rsidR="00A92ABF" w:rsidRDefault="00A92ABF">
      <w:r>
        <w:br w:type="page"/>
      </w:r>
    </w:p>
    <w:p w:rsidR="00A92ABF" w:rsidRPr="00AA1A3A" w:rsidRDefault="0057720E" w:rsidP="00A92ABF">
      <w:pPr>
        <w:pStyle w:val="Title"/>
        <w:rPr>
          <w:rFonts w:ascii="Arial Narrow" w:hAnsi="Arial Narrow"/>
        </w:rPr>
      </w:pPr>
      <w:r>
        <w:rPr>
          <w:noProof/>
        </w:rPr>
        <w:lastRenderedPageBreak/>
        <w:drawing>
          <wp:anchor distT="0" distB="0" distL="114300" distR="114300" simplePos="0" relativeHeight="251686912" behindDoc="0" locked="0" layoutInCell="1" allowOverlap="1" wp14:anchorId="59A40A17" wp14:editId="0523EDD3">
            <wp:simplePos x="0" y="0"/>
            <wp:positionH relativeFrom="column">
              <wp:posOffset>0</wp:posOffset>
            </wp:positionH>
            <wp:positionV relativeFrom="paragraph">
              <wp:posOffset>0</wp:posOffset>
            </wp:positionV>
            <wp:extent cx="1200150" cy="106235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1200150" cy="1062355"/>
                    </a:xfrm>
                    <a:prstGeom prst="rect">
                      <a:avLst/>
                    </a:prstGeom>
                  </pic:spPr>
                </pic:pic>
              </a:graphicData>
            </a:graphic>
            <wp14:sizeRelH relativeFrom="page">
              <wp14:pctWidth>0</wp14:pctWidth>
            </wp14:sizeRelH>
            <wp14:sizeRelV relativeFrom="page">
              <wp14:pctHeight>0</wp14:pctHeight>
            </wp14:sizeRelV>
          </wp:anchor>
        </w:drawing>
      </w:r>
      <w:r w:rsidR="00A92ABF">
        <w:rPr>
          <w:rFonts w:ascii="Arial Narrow" w:hAnsi="Arial Narrow"/>
        </w:rPr>
        <w:t>Understanding and Implementing Standards</w:t>
      </w:r>
    </w:p>
    <w:p w:rsidR="00A92ABF" w:rsidRPr="002D7785" w:rsidRDefault="00A92ABF" w:rsidP="00A92ABF">
      <w:pPr>
        <w:rPr>
          <w:rFonts w:ascii="Arial Narrow" w:hAnsi="Arial Narrow"/>
          <w:sz w:val="24"/>
        </w:rPr>
      </w:pPr>
      <w:r w:rsidRPr="0005716D">
        <w:rPr>
          <w:rFonts w:ascii="Arial Narrow" w:hAnsi="Arial Narrow"/>
          <w:b/>
          <w:sz w:val="24"/>
        </w:rPr>
        <w:t>OUTCOME</w:t>
      </w:r>
      <w:r w:rsidRPr="002D7785">
        <w:rPr>
          <w:rFonts w:ascii="Arial Narrow" w:hAnsi="Arial Narrow"/>
          <w:sz w:val="24"/>
        </w:rPr>
        <w:t>:</w:t>
      </w:r>
      <w:r>
        <w:rPr>
          <w:rFonts w:ascii="Arial Narrow" w:hAnsi="Arial Narrow"/>
          <w:sz w:val="24"/>
        </w:rPr>
        <w:t xml:space="preserve"> All stakeholders have a common understanding of learning expectations for students as identified by the standards.  Staff systematically implement the </w:t>
      </w:r>
      <w:r w:rsidR="00702F57">
        <w:rPr>
          <w:rFonts w:ascii="Arial Narrow" w:hAnsi="Arial Narrow"/>
          <w:sz w:val="24"/>
        </w:rPr>
        <w:t xml:space="preserve">identified </w:t>
      </w:r>
      <w:r>
        <w:rPr>
          <w:rFonts w:ascii="Arial Narrow" w:hAnsi="Arial Narrow"/>
          <w:sz w:val="24"/>
        </w:rPr>
        <w:t>standards.</w:t>
      </w:r>
    </w:p>
    <w:p w:rsidR="00985CFC" w:rsidRDefault="00985CFC" w:rsidP="00A92ABF">
      <w:pPr>
        <w:spacing w:after="0"/>
        <w:rPr>
          <w:rFonts w:ascii="Arial Narrow" w:hAnsi="Arial Narrow"/>
          <w:b/>
          <w:sz w:val="24"/>
        </w:rPr>
      </w:pPr>
    </w:p>
    <w:p w:rsidR="00A92ABF" w:rsidRDefault="00A92ABF" w:rsidP="00A92ABF">
      <w:pPr>
        <w:spacing w:after="0"/>
        <w:rPr>
          <w:rFonts w:ascii="Arial Narrow" w:hAnsi="Arial Narrow"/>
          <w:sz w:val="24"/>
        </w:rPr>
      </w:pPr>
      <w:r w:rsidRPr="0005716D">
        <w:rPr>
          <w:rFonts w:ascii="Arial Narrow" w:hAnsi="Arial Narrow"/>
          <w:b/>
          <w:sz w:val="24"/>
        </w:rPr>
        <w:t>GUIDING QUESTIONS</w:t>
      </w:r>
      <w:r w:rsidRPr="002D7785">
        <w:rPr>
          <w:rFonts w:ascii="Arial Narrow" w:hAnsi="Arial Narrow"/>
          <w:sz w:val="24"/>
        </w:rPr>
        <w:t>:</w:t>
      </w:r>
      <w:r>
        <w:rPr>
          <w:rFonts w:ascii="Arial Narrow" w:hAnsi="Arial Narrow"/>
          <w:sz w:val="24"/>
        </w:rPr>
        <w:t xml:space="preserve"> </w:t>
      </w:r>
    </w:p>
    <w:p w:rsidR="00A92ABF" w:rsidRDefault="00A92ABF" w:rsidP="00774E4B">
      <w:pPr>
        <w:pStyle w:val="ListParagraph"/>
        <w:numPr>
          <w:ilvl w:val="0"/>
          <w:numId w:val="9"/>
        </w:numPr>
        <w:rPr>
          <w:rFonts w:ascii="Arial Narrow" w:hAnsi="Arial Narrow"/>
          <w:sz w:val="24"/>
        </w:rPr>
      </w:pPr>
      <w:r>
        <w:rPr>
          <w:rFonts w:ascii="Arial Narrow" w:hAnsi="Arial Narrow"/>
          <w:sz w:val="24"/>
        </w:rPr>
        <w:t>How have students been performing on current standards? Strengths? Areas for growth?</w:t>
      </w:r>
    </w:p>
    <w:p w:rsidR="0058149A" w:rsidRDefault="0058149A" w:rsidP="00774E4B">
      <w:pPr>
        <w:pStyle w:val="ListParagraph"/>
        <w:numPr>
          <w:ilvl w:val="0"/>
          <w:numId w:val="9"/>
        </w:numPr>
        <w:rPr>
          <w:rFonts w:ascii="Arial Narrow" w:hAnsi="Arial Narrow"/>
          <w:sz w:val="24"/>
        </w:rPr>
      </w:pPr>
      <w:r>
        <w:rPr>
          <w:rFonts w:ascii="Arial Narrow" w:hAnsi="Arial Narrow"/>
          <w:sz w:val="24"/>
        </w:rPr>
        <w:t>What state, national, or industry standards are required for this content area/course?</w:t>
      </w:r>
    </w:p>
    <w:p w:rsidR="00A92ABF" w:rsidRDefault="00A92ABF" w:rsidP="00774E4B">
      <w:pPr>
        <w:pStyle w:val="ListParagraph"/>
        <w:numPr>
          <w:ilvl w:val="0"/>
          <w:numId w:val="9"/>
        </w:numPr>
        <w:rPr>
          <w:rFonts w:ascii="Arial Narrow" w:hAnsi="Arial Narrow"/>
          <w:sz w:val="24"/>
        </w:rPr>
      </w:pPr>
      <w:r>
        <w:rPr>
          <w:rFonts w:ascii="Arial Narrow" w:hAnsi="Arial Narrow"/>
          <w:sz w:val="24"/>
        </w:rPr>
        <w:t>What do students need to know, understand, and be able to do according to the standards?</w:t>
      </w:r>
    </w:p>
    <w:p w:rsidR="00A92ABF" w:rsidRDefault="00A92ABF" w:rsidP="00774E4B">
      <w:pPr>
        <w:pStyle w:val="ListParagraph"/>
        <w:numPr>
          <w:ilvl w:val="0"/>
          <w:numId w:val="9"/>
        </w:numPr>
        <w:rPr>
          <w:rFonts w:ascii="Arial Narrow" w:hAnsi="Arial Narrow"/>
          <w:sz w:val="24"/>
        </w:rPr>
      </w:pPr>
      <w:r>
        <w:rPr>
          <w:rFonts w:ascii="Arial Narrow" w:hAnsi="Arial Narrow"/>
          <w:sz w:val="24"/>
        </w:rPr>
        <w:t>What level of cognitive rigor (thinking) is required by the standards?</w:t>
      </w:r>
    </w:p>
    <w:p w:rsidR="00A92ABF" w:rsidRDefault="007D3D79" w:rsidP="00774E4B">
      <w:pPr>
        <w:pStyle w:val="ListParagraph"/>
        <w:numPr>
          <w:ilvl w:val="0"/>
          <w:numId w:val="9"/>
        </w:numPr>
        <w:rPr>
          <w:rFonts w:ascii="Arial Narrow" w:hAnsi="Arial Narrow"/>
          <w:sz w:val="24"/>
        </w:rPr>
      </w:pPr>
      <w:r>
        <w:rPr>
          <w:rFonts w:ascii="Arial Narrow" w:hAnsi="Arial Narrow"/>
          <w:sz w:val="24"/>
        </w:rPr>
        <w:t>What process will be used to unpack, or deconstruct, the standards into smaller learning targets</w:t>
      </w:r>
      <w:r w:rsidR="00A92ABF">
        <w:rPr>
          <w:rFonts w:ascii="Arial Narrow" w:hAnsi="Arial Narrow"/>
          <w:sz w:val="24"/>
        </w:rPr>
        <w:t>?</w:t>
      </w:r>
    </w:p>
    <w:p w:rsidR="0058149A" w:rsidRDefault="0058149A" w:rsidP="00774E4B">
      <w:pPr>
        <w:pStyle w:val="ListParagraph"/>
        <w:numPr>
          <w:ilvl w:val="0"/>
          <w:numId w:val="9"/>
        </w:numPr>
        <w:rPr>
          <w:rFonts w:ascii="Arial Narrow" w:hAnsi="Arial Narrow"/>
          <w:sz w:val="24"/>
        </w:rPr>
      </w:pPr>
      <w:r>
        <w:rPr>
          <w:rFonts w:ascii="Arial Narrow" w:hAnsi="Arial Narrow"/>
          <w:sz w:val="24"/>
        </w:rPr>
        <w:t>What are the essential, or priority, standards for each grade level?</w:t>
      </w:r>
    </w:p>
    <w:p w:rsidR="0058149A" w:rsidRPr="0058149A" w:rsidRDefault="007D3D79" w:rsidP="00774E4B">
      <w:pPr>
        <w:pStyle w:val="ListParagraph"/>
        <w:numPr>
          <w:ilvl w:val="0"/>
          <w:numId w:val="9"/>
        </w:numPr>
        <w:rPr>
          <w:rFonts w:ascii="Arial Narrow" w:hAnsi="Arial Narrow"/>
          <w:sz w:val="24"/>
        </w:rPr>
      </w:pPr>
      <w:r>
        <w:rPr>
          <w:rFonts w:ascii="Arial Narrow" w:hAnsi="Arial Narrow"/>
          <w:sz w:val="24"/>
        </w:rPr>
        <w:t>What process will be utilized to check for appropriate grade-to-grade build of learning</w:t>
      </w:r>
      <w:r w:rsidR="0058149A">
        <w:rPr>
          <w:rFonts w:ascii="Arial Narrow" w:hAnsi="Arial Narrow"/>
          <w:sz w:val="24"/>
        </w:rPr>
        <w:t>?</w:t>
      </w:r>
    </w:p>
    <w:p w:rsidR="00A92ABF" w:rsidRDefault="00A92ABF" w:rsidP="00774E4B">
      <w:pPr>
        <w:pStyle w:val="ListParagraph"/>
        <w:numPr>
          <w:ilvl w:val="0"/>
          <w:numId w:val="9"/>
        </w:numPr>
        <w:rPr>
          <w:rFonts w:ascii="Arial Narrow" w:hAnsi="Arial Narrow"/>
          <w:sz w:val="24"/>
        </w:rPr>
      </w:pPr>
      <w:r>
        <w:rPr>
          <w:rFonts w:ascii="Arial Narrow" w:hAnsi="Arial Narrow"/>
          <w:sz w:val="24"/>
        </w:rPr>
        <w:t>What professional learning will be needed to effectively</w:t>
      </w:r>
      <w:r w:rsidR="0058149A">
        <w:rPr>
          <w:rFonts w:ascii="Arial Narrow" w:hAnsi="Arial Narrow"/>
          <w:sz w:val="24"/>
        </w:rPr>
        <w:t xml:space="preserve"> understand and </w:t>
      </w:r>
      <w:r>
        <w:rPr>
          <w:rFonts w:ascii="Arial Narrow" w:hAnsi="Arial Narrow"/>
          <w:sz w:val="24"/>
        </w:rPr>
        <w:t>implement the standards?</w:t>
      </w:r>
    </w:p>
    <w:p w:rsidR="00A92ABF" w:rsidRDefault="00A92ABF" w:rsidP="00774E4B">
      <w:pPr>
        <w:pStyle w:val="ListParagraph"/>
        <w:numPr>
          <w:ilvl w:val="0"/>
          <w:numId w:val="9"/>
        </w:numPr>
        <w:rPr>
          <w:rFonts w:ascii="Arial Narrow" w:hAnsi="Arial Narrow"/>
          <w:sz w:val="24"/>
        </w:rPr>
      </w:pPr>
      <w:r>
        <w:rPr>
          <w:rFonts w:ascii="Arial Narrow" w:hAnsi="Arial Narrow"/>
          <w:sz w:val="24"/>
        </w:rPr>
        <w:t xml:space="preserve">How will implementation of the standards be systemically supported? </w:t>
      </w:r>
    </w:p>
    <w:p w:rsidR="00A92ABF" w:rsidRDefault="00A92ABF" w:rsidP="00774E4B">
      <w:pPr>
        <w:pStyle w:val="ListParagraph"/>
        <w:numPr>
          <w:ilvl w:val="0"/>
          <w:numId w:val="9"/>
        </w:numPr>
        <w:rPr>
          <w:rFonts w:ascii="Arial Narrow" w:hAnsi="Arial Narrow"/>
          <w:sz w:val="24"/>
        </w:rPr>
      </w:pPr>
      <w:r>
        <w:rPr>
          <w:rFonts w:ascii="Arial Narrow" w:hAnsi="Arial Narrow"/>
          <w:sz w:val="24"/>
        </w:rPr>
        <w:t>What process will be used to monitor implementation of the standards?</w:t>
      </w:r>
    </w:p>
    <w:p w:rsidR="0058149A" w:rsidRDefault="0058149A" w:rsidP="00774E4B">
      <w:pPr>
        <w:pStyle w:val="ListParagraph"/>
        <w:numPr>
          <w:ilvl w:val="0"/>
          <w:numId w:val="9"/>
        </w:numPr>
        <w:rPr>
          <w:rFonts w:ascii="Arial Narrow" w:hAnsi="Arial Narrow"/>
          <w:sz w:val="24"/>
        </w:rPr>
      </w:pPr>
      <w:r>
        <w:rPr>
          <w:rFonts w:ascii="Arial Narrow" w:hAnsi="Arial Narrow"/>
          <w:sz w:val="24"/>
        </w:rPr>
        <w:t>What process will be used to communicate the standards to staff, students and parents?</w:t>
      </w:r>
    </w:p>
    <w:p w:rsidR="005F2DAF" w:rsidRDefault="005F2DAF">
      <w:pPr>
        <w:rPr>
          <w:rFonts w:ascii="Arial Narrow" w:hAnsi="Arial Narrow"/>
          <w:sz w:val="24"/>
        </w:rPr>
      </w:pPr>
    </w:p>
    <w:p w:rsidR="005F2DAF" w:rsidRPr="005F2DAF" w:rsidRDefault="005F2DAF" w:rsidP="005F2DAF">
      <w:pPr>
        <w:pStyle w:val="Caption"/>
        <w:keepNext/>
        <w:rPr>
          <w:color w:val="002060"/>
          <w:sz w:val="24"/>
        </w:rPr>
      </w:pPr>
      <w:r w:rsidRPr="005F2DAF">
        <w:rPr>
          <w:color w:val="002060"/>
          <w:sz w:val="24"/>
        </w:rPr>
        <w:t xml:space="preserve">Figure </w:t>
      </w:r>
      <w:r w:rsidR="00E811DB">
        <w:rPr>
          <w:color w:val="002060"/>
          <w:sz w:val="24"/>
        </w:rPr>
        <w:t>4</w:t>
      </w:r>
      <w:r w:rsidRPr="005F2DAF">
        <w:rPr>
          <w:color w:val="002060"/>
          <w:sz w:val="24"/>
        </w:rPr>
        <w:t xml:space="preserve"> </w:t>
      </w:r>
      <w:r>
        <w:rPr>
          <w:color w:val="002060"/>
          <w:sz w:val="24"/>
        </w:rPr>
        <w:t xml:space="preserve">Suggested </w:t>
      </w:r>
      <w:r w:rsidR="0049327C">
        <w:rPr>
          <w:color w:val="002060"/>
          <w:sz w:val="24"/>
        </w:rPr>
        <w:t>Work F</w:t>
      </w:r>
      <w:r w:rsidRPr="005F2DAF">
        <w:rPr>
          <w:color w:val="002060"/>
          <w:sz w:val="24"/>
        </w:rPr>
        <w:t>low for Understanding and Implementing Standards</w:t>
      </w:r>
    </w:p>
    <w:p w:rsidR="005F2DAF" w:rsidRDefault="005F2DAF">
      <w:pPr>
        <w:rPr>
          <w:rFonts w:ascii="Arial Narrow" w:hAnsi="Arial Narrow"/>
          <w:sz w:val="24"/>
        </w:rPr>
      </w:pPr>
      <w:r>
        <w:rPr>
          <w:rFonts w:ascii="Arial Narrow" w:hAnsi="Arial Narrow"/>
          <w:noProof/>
          <w:sz w:val="24"/>
        </w:rPr>
        <w:drawing>
          <wp:inline distT="0" distB="0" distL="0" distR="0" wp14:anchorId="4E67667B" wp14:editId="6FD36AAD">
            <wp:extent cx="9086850" cy="1600200"/>
            <wp:effectExtent l="0" t="0" r="317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r>
        <w:rPr>
          <w:rFonts w:ascii="Arial Narrow" w:hAnsi="Arial Narrow"/>
          <w:sz w:val="24"/>
        </w:rPr>
        <w:br w:type="page"/>
      </w:r>
    </w:p>
    <w:p w:rsidR="00A92ABF" w:rsidRPr="007070F6" w:rsidRDefault="00A92ABF" w:rsidP="00A92ABF">
      <w:pPr>
        <w:rPr>
          <w:rFonts w:ascii="Arial Narrow" w:hAnsi="Arial Narrow"/>
          <w:b/>
        </w:rPr>
      </w:pPr>
      <w:r>
        <w:rPr>
          <w:rFonts w:ascii="Arial Narrow" w:hAnsi="Arial Narrow"/>
          <w:b/>
        </w:rPr>
        <w:lastRenderedPageBreak/>
        <w:t xml:space="preserve">GENERAL </w:t>
      </w:r>
      <w:r w:rsidRPr="007070F6">
        <w:rPr>
          <w:rFonts w:ascii="Arial Narrow" w:hAnsi="Arial Narrow"/>
          <w:b/>
        </w:rPr>
        <w:t>RESOURCES:</w:t>
      </w:r>
    </w:p>
    <w:tbl>
      <w:tblPr>
        <w:tblStyle w:val="TableGrid"/>
        <w:tblW w:w="0" w:type="auto"/>
        <w:tblLayout w:type="fixed"/>
        <w:tblLook w:val="04A0" w:firstRow="1" w:lastRow="0" w:firstColumn="1" w:lastColumn="0" w:noHBand="0" w:noVBand="1"/>
      </w:tblPr>
      <w:tblGrid>
        <w:gridCol w:w="2898"/>
        <w:gridCol w:w="6300"/>
        <w:gridCol w:w="5400"/>
      </w:tblGrid>
      <w:tr w:rsidR="00A92ABF" w:rsidRPr="00AA1A3A" w:rsidTr="000B5D2D">
        <w:tc>
          <w:tcPr>
            <w:tcW w:w="289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30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40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Depth of Knowledge Scale</w:t>
            </w:r>
          </w:p>
        </w:tc>
        <w:tc>
          <w:tcPr>
            <w:tcW w:w="6300" w:type="dxa"/>
          </w:tcPr>
          <w:p w:rsidR="00A92ABF" w:rsidRPr="004B0D60" w:rsidRDefault="00A92ABF" w:rsidP="000B5D2D">
            <w:pPr>
              <w:rPr>
                <w:rFonts w:ascii="Arial Narrow" w:hAnsi="Arial Narrow"/>
                <w:sz w:val="24"/>
              </w:rPr>
            </w:pPr>
            <w:r w:rsidRPr="00177312">
              <w:rPr>
                <w:rFonts w:ascii="Arial Narrow" w:hAnsi="Arial Narrow"/>
                <w:sz w:val="24"/>
              </w:rPr>
              <w:t>Webb's Depth of Knowledge (DOK) provides a vocabulary and a frame of reference when thinking about our students and how they engage with the content. DOK offers a common language to understand "rigor," or cognitive demand, in assessments, as well as curricular units, lessons, and tasks. Webb developed four DOK levels that grow in cognitive complexity and provide educators a lens on creating more cognitively engaging and challenging tasks.</w:t>
            </w:r>
          </w:p>
        </w:tc>
        <w:tc>
          <w:tcPr>
            <w:tcW w:w="5400" w:type="dxa"/>
          </w:tcPr>
          <w:p w:rsidR="00A92ABF" w:rsidRDefault="00BD3072" w:rsidP="000B5D2D">
            <w:pPr>
              <w:rPr>
                <w:rFonts w:ascii="Arial Narrow" w:hAnsi="Arial Narrow"/>
                <w:sz w:val="24"/>
              </w:rPr>
            </w:pPr>
            <w:hyperlink r:id="rId45" w:history="1">
              <w:r w:rsidR="00A92ABF" w:rsidRPr="00451508">
                <w:rPr>
                  <w:rStyle w:val="Hyperlink"/>
                  <w:rFonts w:ascii="Arial Narrow" w:hAnsi="Arial Narrow"/>
                  <w:sz w:val="24"/>
                </w:rPr>
                <w:t>http://schools.nyc.gov/Academics/CommonCoreLibrary/ProfessionalLearning/DOK/default.htm</w:t>
              </w:r>
            </w:hyperlink>
            <w:r w:rsidR="00A92ABF">
              <w:rPr>
                <w:rFonts w:ascii="Arial Narrow" w:hAnsi="Arial Narrow"/>
                <w:sz w:val="24"/>
              </w:rPr>
              <w:t xml:space="preserve"> </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A Model of Learning Objectives</w:t>
            </w:r>
          </w:p>
        </w:tc>
        <w:tc>
          <w:tcPr>
            <w:tcW w:w="6300" w:type="dxa"/>
          </w:tcPr>
          <w:p w:rsidR="00A92ABF" w:rsidRPr="0099644E" w:rsidRDefault="00A92ABF" w:rsidP="000B5D2D">
            <w:pPr>
              <w:rPr>
                <w:rFonts w:ascii="Arial Narrow" w:hAnsi="Arial Narrow"/>
                <w:sz w:val="24"/>
              </w:rPr>
            </w:pPr>
            <w:r>
              <w:rPr>
                <w:rFonts w:ascii="Arial Narrow" w:hAnsi="Arial Narrow"/>
                <w:sz w:val="24"/>
              </w:rPr>
              <w:t>A taxonomy for learning, teaching and assessing: Revision of Bloom’s Taxonomy</w:t>
            </w:r>
          </w:p>
        </w:tc>
        <w:tc>
          <w:tcPr>
            <w:tcW w:w="5400" w:type="dxa"/>
          </w:tcPr>
          <w:p w:rsidR="00A92ABF" w:rsidRDefault="00BD3072" w:rsidP="000B5D2D">
            <w:pPr>
              <w:rPr>
                <w:rFonts w:ascii="Arial Narrow" w:hAnsi="Arial Narrow"/>
                <w:sz w:val="24"/>
              </w:rPr>
            </w:pPr>
            <w:hyperlink r:id="rId46" w:history="1">
              <w:r w:rsidR="00A92ABF" w:rsidRPr="00451508">
                <w:rPr>
                  <w:rStyle w:val="Hyperlink"/>
                  <w:rFonts w:ascii="Arial Narrow" w:hAnsi="Arial Narrow"/>
                  <w:sz w:val="24"/>
                </w:rPr>
                <w:t>http://www.celt.iastate.edu/teaching-resources/effective-practice/revised-blooms-taxonomy/</w:t>
              </w:r>
            </w:hyperlink>
            <w:r w:rsidR="00A92ABF">
              <w:rPr>
                <w:rFonts w:ascii="Arial Narrow" w:hAnsi="Arial Narrow"/>
                <w:sz w:val="24"/>
              </w:rPr>
              <w:t xml:space="preserve"> </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Rigor and Relevance Framework</w:t>
            </w:r>
          </w:p>
        </w:tc>
        <w:tc>
          <w:tcPr>
            <w:tcW w:w="6300" w:type="dxa"/>
          </w:tcPr>
          <w:p w:rsidR="00A92ABF" w:rsidRDefault="00A92ABF" w:rsidP="000B5D2D">
            <w:pPr>
              <w:rPr>
                <w:rFonts w:ascii="Arial Narrow" w:hAnsi="Arial Narrow"/>
                <w:sz w:val="24"/>
              </w:rPr>
            </w:pPr>
            <w:r w:rsidRPr="001057D5">
              <w:rPr>
                <w:rFonts w:ascii="Arial Narrow" w:hAnsi="Arial Narrow"/>
                <w:sz w:val="24"/>
              </w:rPr>
              <w:t>The Rigor/Relevance Framework is a tool developed by the International Center to examine curriculum, instruction, and assessment along the two dimensions of higher standards and student achievement. It can be used in the development of both instruction and assessment. In addition, teachers can use it to monitor their own progress in adding rigor and relevance to their instruction, and to select appropriate instructional strategies for differentiating instruction and facilitating higher achievement goals.</w:t>
            </w:r>
          </w:p>
        </w:tc>
        <w:tc>
          <w:tcPr>
            <w:tcW w:w="5400" w:type="dxa"/>
          </w:tcPr>
          <w:p w:rsidR="00A92ABF" w:rsidRPr="00D07FE5" w:rsidRDefault="00BD3072" w:rsidP="000B5D2D">
            <w:pPr>
              <w:rPr>
                <w:rFonts w:ascii="Arial Narrow" w:hAnsi="Arial Narrow"/>
                <w:sz w:val="24"/>
              </w:rPr>
            </w:pPr>
            <w:hyperlink r:id="rId47" w:history="1">
              <w:r w:rsidR="00A92ABF" w:rsidRPr="00D07FE5">
                <w:rPr>
                  <w:rStyle w:val="Hyperlink"/>
                  <w:rFonts w:ascii="Arial Narrow" w:hAnsi="Arial Narrow"/>
                  <w:sz w:val="24"/>
                </w:rPr>
                <w:t>http://www.leadered.com/our-philosophy/rigor-relevance-framework.php</w:t>
              </w:r>
            </w:hyperlink>
            <w:r w:rsidR="00A92ABF" w:rsidRPr="00D07FE5">
              <w:rPr>
                <w:rFonts w:ascii="Arial Narrow" w:hAnsi="Arial Narrow"/>
                <w:sz w:val="24"/>
              </w:rPr>
              <w:t xml:space="preserve"> </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NEA Common Core State Standards Toolkit</w:t>
            </w:r>
          </w:p>
        </w:tc>
        <w:tc>
          <w:tcPr>
            <w:tcW w:w="6300" w:type="dxa"/>
          </w:tcPr>
          <w:p w:rsidR="00A92ABF" w:rsidRPr="001057D5" w:rsidRDefault="00A92ABF" w:rsidP="000B5D2D">
            <w:pPr>
              <w:rPr>
                <w:rFonts w:ascii="Arial Narrow" w:hAnsi="Arial Narrow"/>
                <w:sz w:val="24"/>
              </w:rPr>
            </w:pPr>
            <w:r w:rsidRPr="009B4964">
              <w:rPr>
                <w:rFonts w:ascii="Arial Narrow" w:hAnsi="Arial Narrow"/>
                <w:sz w:val="24"/>
              </w:rPr>
              <w:t>This toolkit is intended to be a fully dynamic resource of information on Common Core State Standards and contains six critical areas for understanding and preparing for implementation of the Common Core State Standards</w:t>
            </w:r>
            <w:r>
              <w:rPr>
                <w:rFonts w:ascii="Arial Narrow" w:hAnsi="Arial Narrow"/>
                <w:sz w:val="24"/>
              </w:rPr>
              <w:t>.</w:t>
            </w:r>
          </w:p>
        </w:tc>
        <w:tc>
          <w:tcPr>
            <w:tcW w:w="5400" w:type="dxa"/>
          </w:tcPr>
          <w:p w:rsidR="00A92ABF" w:rsidRPr="00D07FE5" w:rsidRDefault="00BD3072" w:rsidP="000B5D2D">
            <w:pPr>
              <w:rPr>
                <w:rFonts w:ascii="Arial Narrow" w:hAnsi="Arial Narrow"/>
                <w:sz w:val="24"/>
              </w:rPr>
            </w:pPr>
            <w:hyperlink r:id="rId48" w:history="1">
              <w:r w:rsidR="00A92ABF" w:rsidRPr="00D07FE5">
                <w:rPr>
                  <w:rStyle w:val="Hyperlink"/>
                  <w:rFonts w:ascii="Arial Narrow" w:hAnsi="Arial Narrow"/>
                  <w:sz w:val="24"/>
                </w:rPr>
                <w:t>http://www.nea.org/home/ccss-toolkit.htm</w:t>
              </w:r>
            </w:hyperlink>
            <w:r w:rsidR="00A92ABF" w:rsidRPr="00D07FE5">
              <w:rPr>
                <w:rFonts w:ascii="Arial Narrow" w:hAnsi="Arial Narrow"/>
                <w:sz w:val="24"/>
              </w:rPr>
              <w:t xml:space="preserve"> </w:t>
            </w:r>
          </w:p>
        </w:tc>
      </w:tr>
      <w:tr w:rsidR="00597D8F" w:rsidRPr="004B0D60" w:rsidTr="00F119E0">
        <w:trPr>
          <w:trHeight w:val="593"/>
        </w:trPr>
        <w:tc>
          <w:tcPr>
            <w:tcW w:w="2898" w:type="dxa"/>
          </w:tcPr>
          <w:p w:rsidR="00597D8F" w:rsidRDefault="00597D8F" w:rsidP="00F119E0">
            <w:pPr>
              <w:rPr>
                <w:rFonts w:ascii="Arial Narrow" w:hAnsi="Arial Narrow"/>
                <w:sz w:val="24"/>
              </w:rPr>
            </w:pPr>
            <w:r>
              <w:rPr>
                <w:rFonts w:ascii="Arial Narrow" w:hAnsi="Arial Narrow"/>
                <w:sz w:val="24"/>
              </w:rPr>
              <w:t>Learning Forward</w:t>
            </w:r>
          </w:p>
        </w:tc>
        <w:tc>
          <w:tcPr>
            <w:tcW w:w="6300" w:type="dxa"/>
          </w:tcPr>
          <w:p w:rsidR="00597D8F" w:rsidRDefault="00597D8F" w:rsidP="00F119E0">
            <w:pPr>
              <w:rPr>
                <w:rFonts w:ascii="Arial Narrow" w:hAnsi="Arial Narrow"/>
                <w:sz w:val="24"/>
              </w:rPr>
            </w:pPr>
            <w:r w:rsidRPr="00597D8F">
              <w:rPr>
                <w:rFonts w:ascii="Arial Narrow" w:hAnsi="Arial Narrow"/>
                <w:sz w:val="24"/>
              </w:rPr>
              <w:t>Standards for Professional Learning outline the characteristics of professional learning that leads to effective teaching practices, supportive leadership, and improved student results. Learning Forward is the only association focused solely on the most critical lever in improving schools - building the knowledge and skills of educators. Through the Standards for Professional Learning, Learning Forward leads the field in understanding what links professional learning to improved student achievement.</w:t>
            </w:r>
          </w:p>
        </w:tc>
        <w:tc>
          <w:tcPr>
            <w:tcW w:w="5400" w:type="dxa"/>
          </w:tcPr>
          <w:p w:rsidR="00597D8F" w:rsidRPr="00D07FE5" w:rsidRDefault="00BD3072" w:rsidP="00F119E0">
            <w:pPr>
              <w:rPr>
                <w:rFonts w:ascii="Arial Narrow" w:hAnsi="Arial Narrow"/>
                <w:sz w:val="24"/>
              </w:rPr>
            </w:pPr>
            <w:hyperlink r:id="rId49" w:anchor=".VFKAa2B0yM8" w:history="1">
              <w:r w:rsidR="00597D8F" w:rsidRPr="00D07FE5">
                <w:rPr>
                  <w:rStyle w:val="Hyperlink"/>
                  <w:rFonts w:ascii="Arial Narrow" w:hAnsi="Arial Narrow"/>
                  <w:sz w:val="24"/>
                </w:rPr>
                <w:t>http://learningforward.org/standards-for-professional-learning#.VFKAa2B0yM8</w:t>
              </w:r>
            </w:hyperlink>
            <w:r w:rsidR="00597D8F" w:rsidRPr="00D07FE5">
              <w:rPr>
                <w:rFonts w:ascii="Arial Narrow" w:hAnsi="Arial Narrow"/>
                <w:sz w:val="24"/>
              </w:rPr>
              <w:t xml:space="preserve"> </w:t>
            </w:r>
          </w:p>
        </w:tc>
      </w:tr>
    </w:tbl>
    <w:p w:rsidR="00A92ABF" w:rsidRDefault="00A92ABF" w:rsidP="00A92ABF"/>
    <w:p w:rsidR="00780465" w:rsidRDefault="00780465" w:rsidP="00A92ABF">
      <w:pPr>
        <w:rPr>
          <w:rFonts w:ascii="Arial Narrow" w:hAnsi="Arial Narrow"/>
          <w:b/>
        </w:rPr>
      </w:pPr>
    </w:p>
    <w:p w:rsidR="00780465" w:rsidRDefault="00780465" w:rsidP="00A92ABF">
      <w:pPr>
        <w:rPr>
          <w:rFonts w:ascii="Arial Narrow" w:hAnsi="Arial Narrow"/>
          <w:b/>
        </w:rPr>
      </w:pPr>
    </w:p>
    <w:p w:rsidR="00A92ABF" w:rsidRPr="007070F6" w:rsidRDefault="00A92ABF" w:rsidP="00A92ABF">
      <w:pPr>
        <w:rPr>
          <w:rFonts w:ascii="Arial Narrow" w:hAnsi="Arial Narrow"/>
          <w:b/>
        </w:rPr>
      </w:pPr>
      <w:r>
        <w:rPr>
          <w:rFonts w:ascii="Arial Narrow" w:hAnsi="Arial Narrow"/>
          <w:b/>
        </w:rPr>
        <w:t>ENGLISH LANGUAGE ARTS/LITERACY RESOURCES</w:t>
      </w:r>
      <w:r w:rsidRPr="007070F6">
        <w:rPr>
          <w:rFonts w:ascii="Arial Narrow" w:hAnsi="Arial Narrow"/>
          <w:b/>
        </w:rPr>
        <w:t>:</w:t>
      </w:r>
    </w:p>
    <w:tbl>
      <w:tblPr>
        <w:tblStyle w:val="TableGrid"/>
        <w:tblW w:w="0" w:type="auto"/>
        <w:tblLayout w:type="fixed"/>
        <w:tblLook w:val="04A0" w:firstRow="1" w:lastRow="0" w:firstColumn="1" w:lastColumn="0" w:noHBand="0" w:noVBand="1"/>
      </w:tblPr>
      <w:tblGrid>
        <w:gridCol w:w="2898"/>
        <w:gridCol w:w="6300"/>
        <w:gridCol w:w="5400"/>
      </w:tblGrid>
      <w:tr w:rsidR="00A92ABF" w:rsidRPr="00AA1A3A" w:rsidTr="000B5D2D">
        <w:tc>
          <w:tcPr>
            <w:tcW w:w="2898" w:type="dxa"/>
            <w:vAlign w:val="center"/>
          </w:tcPr>
          <w:p w:rsidR="00A92ABF" w:rsidRPr="00AA1A3A" w:rsidRDefault="00A92ABF" w:rsidP="000B5D2D">
            <w:pPr>
              <w:jc w:val="center"/>
              <w:rPr>
                <w:rFonts w:ascii="Arial Narrow" w:hAnsi="Arial Narrow"/>
                <w:b/>
                <w:sz w:val="28"/>
              </w:rPr>
            </w:pPr>
            <w:r>
              <w:rPr>
                <w:rFonts w:ascii="Arial Narrow" w:hAnsi="Arial Narrow"/>
                <w:b/>
                <w:sz w:val="28"/>
              </w:rPr>
              <w:lastRenderedPageBreak/>
              <w:t>Title</w:t>
            </w:r>
          </w:p>
        </w:tc>
        <w:tc>
          <w:tcPr>
            <w:tcW w:w="630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40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English Language Arts and Literacy Common Core Standards</w:t>
            </w:r>
          </w:p>
        </w:tc>
        <w:tc>
          <w:tcPr>
            <w:tcW w:w="6300" w:type="dxa"/>
          </w:tcPr>
          <w:p w:rsidR="00A92ABF" w:rsidRPr="00177312" w:rsidRDefault="00A92ABF" w:rsidP="000B5D2D">
            <w:pPr>
              <w:rPr>
                <w:rFonts w:ascii="Arial Narrow" w:hAnsi="Arial Narrow"/>
                <w:sz w:val="24"/>
              </w:rPr>
            </w:pPr>
            <w:r>
              <w:rPr>
                <w:rFonts w:ascii="Arial Narrow" w:hAnsi="Arial Narrow"/>
                <w:sz w:val="24"/>
              </w:rPr>
              <w:t>Common Core Standards for ELA and Literacy in the content areas.</w:t>
            </w:r>
          </w:p>
        </w:tc>
        <w:tc>
          <w:tcPr>
            <w:tcW w:w="5400" w:type="dxa"/>
          </w:tcPr>
          <w:p w:rsidR="00A92ABF" w:rsidRPr="00D07FE5" w:rsidRDefault="00BD3072" w:rsidP="000B5D2D">
            <w:pPr>
              <w:rPr>
                <w:rFonts w:ascii="Arial Narrow" w:hAnsi="Arial Narrow"/>
                <w:sz w:val="24"/>
                <w:szCs w:val="24"/>
              </w:rPr>
            </w:pPr>
            <w:hyperlink r:id="rId50" w:history="1">
              <w:r w:rsidR="00A92ABF" w:rsidRPr="00D07FE5">
                <w:rPr>
                  <w:rStyle w:val="Hyperlink"/>
                  <w:rFonts w:ascii="Arial Narrow" w:hAnsi="Arial Narrow"/>
                  <w:sz w:val="24"/>
                  <w:szCs w:val="24"/>
                </w:rPr>
                <w:t>http://www.corestandards.org/ELA-Literacy/</w:t>
              </w:r>
            </w:hyperlink>
            <w:r w:rsidR="00A92ABF" w:rsidRPr="00D07FE5">
              <w:rPr>
                <w:rFonts w:ascii="Arial Narrow" w:hAnsi="Arial Narrow"/>
                <w:sz w:val="24"/>
                <w:szCs w:val="24"/>
              </w:rPr>
              <w:t xml:space="preserve"> </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 xml:space="preserve">Understanding the Shifts in ELA and Literacy </w:t>
            </w:r>
          </w:p>
        </w:tc>
        <w:tc>
          <w:tcPr>
            <w:tcW w:w="6300" w:type="dxa"/>
          </w:tcPr>
          <w:p w:rsidR="00A92ABF" w:rsidRPr="004B0D60" w:rsidRDefault="00A92ABF" w:rsidP="000B5D2D">
            <w:pPr>
              <w:rPr>
                <w:rFonts w:ascii="Arial Narrow" w:hAnsi="Arial Narrow"/>
                <w:sz w:val="24"/>
              </w:rPr>
            </w:pPr>
            <w:r w:rsidRPr="00177312">
              <w:rPr>
                <w:rFonts w:ascii="Arial Narrow" w:hAnsi="Arial Narrow"/>
                <w:sz w:val="24"/>
              </w:rPr>
              <w:t>Find out more about the CCSS for English Language Arts &amp; Literacy in History/Social Studies, Science, and Technical Subjects.</w:t>
            </w:r>
          </w:p>
        </w:tc>
        <w:tc>
          <w:tcPr>
            <w:tcW w:w="5400" w:type="dxa"/>
          </w:tcPr>
          <w:p w:rsidR="00A92ABF" w:rsidRPr="00D07FE5" w:rsidRDefault="00BD3072" w:rsidP="000B5D2D">
            <w:pPr>
              <w:rPr>
                <w:rFonts w:ascii="Arial Narrow" w:hAnsi="Arial Narrow"/>
                <w:sz w:val="24"/>
                <w:szCs w:val="24"/>
              </w:rPr>
            </w:pPr>
            <w:hyperlink r:id="rId51" w:history="1">
              <w:r w:rsidR="00A92ABF" w:rsidRPr="00D07FE5">
                <w:rPr>
                  <w:rStyle w:val="Hyperlink"/>
                  <w:rFonts w:ascii="Arial Narrow" w:hAnsi="Arial Narrow"/>
                  <w:sz w:val="24"/>
                  <w:szCs w:val="24"/>
                </w:rPr>
                <w:t>http://www.ode.state.or.us/search/page/?id=3424</w:t>
              </w:r>
            </w:hyperlink>
            <w:r w:rsidR="00A92ABF" w:rsidRPr="00D07FE5">
              <w:rPr>
                <w:rFonts w:ascii="Arial Narrow" w:hAnsi="Arial Narrow"/>
                <w:sz w:val="24"/>
                <w:szCs w:val="24"/>
              </w:rPr>
              <w:t xml:space="preserve"> </w:t>
            </w:r>
          </w:p>
        </w:tc>
      </w:tr>
      <w:tr w:rsidR="000777E7" w:rsidRPr="004B0D60" w:rsidTr="000B5D2D">
        <w:trPr>
          <w:trHeight w:val="593"/>
        </w:trPr>
        <w:tc>
          <w:tcPr>
            <w:tcW w:w="2898" w:type="dxa"/>
          </w:tcPr>
          <w:p w:rsidR="000777E7" w:rsidRDefault="000777E7" w:rsidP="000B5D2D">
            <w:pPr>
              <w:rPr>
                <w:rFonts w:ascii="Arial Narrow" w:hAnsi="Arial Narrow"/>
                <w:sz w:val="24"/>
              </w:rPr>
            </w:pPr>
            <w:r>
              <w:rPr>
                <w:rFonts w:ascii="Arial Narrow" w:hAnsi="Arial Narrow"/>
                <w:sz w:val="24"/>
              </w:rPr>
              <w:t>Beyond Fiction</w:t>
            </w:r>
          </w:p>
        </w:tc>
        <w:tc>
          <w:tcPr>
            <w:tcW w:w="6300" w:type="dxa"/>
          </w:tcPr>
          <w:p w:rsidR="000777E7" w:rsidRPr="00177312" w:rsidRDefault="000777E7" w:rsidP="000777E7">
            <w:pPr>
              <w:rPr>
                <w:rFonts w:ascii="Arial Narrow" w:hAnsi="Arial Narrow"/>
                <w:sz w:val="24"/>
              </w:rPr>
            </w:pPr>
            <w:r w:rsidRPr="000777E7">
              <w:rPr>
                <w:rFonts w:ascii="Arial Narrow" w:hAnsi="Arial Narrow"/>
                <w:sz w:val="24"/>
              </w:rPr>
              <w:t>In this research brief, the Cent</w:t>
            </w:r>
            <w:r>
              <w:rPr>
                <w:rFonts w:ascii="Arial Narrow" w:hAnsi="Arial Narrow"/>
                <w:sz w:val="24"/>
              </w:rPr>
              <w:t>er for Public Education examines</w:t>
            </w:r>
            <w:r w:rsidRPr="000777E7">
              <w:rPr>
                <w:rFonts w:ascii="Arial Narrow" w:hAnsi="Arial Narrow"/>
                <w:sz w:val="24"/>
              </w:rPr>
              <w:t xml:space="preserve"> the role of informational reading in postsecondary education, workplace and day-to-day life and how well American students and adults </w:t>
            </w:r>
            <w:r>
              <w:rPr>
                <w:rFonts w:ascii="Arial Narrow" w:hAnsi="Arial Narrow"/>
                <w:sz w:val="24"/>
              </w:rPr>
              <w:t>perform in this domain.</w:t>
            </w:r>
          </w:p>
        </w:tc>
        <w:tc>
          <w:tcPr>
            <w:tcW w:w="5400" w:type="dxa"/>
          </w:tcPr>
          <w:p w:rsidR="000777E7" w:rsidRPr="00D07FE5" w:rsidRDefault="00BD3072" w:rsidP="000B5D2D">
            <w:pPr>
              <w:rPr>
                <w:rFonts w:ascii="Arial Narrow" w:hAnsi="Arial Narrow"/>
                <w:sz w:val="24"/>
                <w:szCs w:val="24"/>
              </w:rPr>
            </w:pPr>
            <w:hyperlink r:id="rId52" w:history="1">
              <w:r w:rsidR="000777E7" w:rsidRPr="00D07FE5">
                <w:rPr>
                  <w:rStyle w:val="Hyperlink"/>
                  <w:rFonts w:ascii="Arial Narrow" w:hAnsi="Arial Narrow"/>
                  <w:sz w:val="24"/>
                  <w:szCs w:val="24"/>
                </w:rPr>
                <w:t>http://www.centerforpubliceducation.org/beyondfiction</w:t>
              </w:r>
            </w:hyperlink>
            <w:r w:rsidR="000777E7" w:rsidRPr="00D07FE5">
              <w:rPr>
                <w:rFonts w:ascii="Arial Narrow" w:hAnsi="Arial Narrow"/>
                <w:sz w:val="24"/>
                <w:szCs w:val="24"/>
              </w:rPr>
              <w:t xml:space="preserve"> </w:t>
            </w:r>
          </w:p>
        </w:tc>
      </w:tr>
      <w:tr w:rsidR="00624E3C" w:rsidRPr="004B0D60" w:rsidTr="000B5D2D">
        <w:trPr>
          <w:trHeight w:val="593"/>
        </w:trPr>
        <w:tc>
          <w:tcPr>
            <w:tcW w:w="2898" w:type="dxa"/>
          </w:tcPr>
          <w:p w:rsidR="00624E3C" w:rsidRDefault="00624E3C" w:rsidP="000B5D2D">
            <w:pPr>
              <w:rPr>
                <w:rFonts w:ascii="Arial Narrow" w:hAnsi="Arial Narrow"/>
                <w:sz w:val="24"/>
              </w:rPr>
            </w:pPr>
            <w:r>
              <w:rPr>
                <w:rFonts w:ascii="Arial Narrow" w:hAnsi="Arial Narrow"/>
                <w:sz w:val="24"/>
              </w:rPr>
              <w:t>Shift Kits</w:t>
            </w:r>
          </w:p>
        </w:tc>
        <w:tc>
          <w:tcPr>
            <w:tcW w:w="6300" w:type="dxa"/>
          </w:tcPr>
          <w:p w:rsidR="00624E3C" w:rsidRPr="000777E7" w:rsidRDefault="00624E3C" w:rsidP="000777E7">
            <w:pPr>
              <w:rPr>
                <w:rFonts w:ascii="Arial Narrow" w:hAnsi="Arial Narrow"/>
                <w:sz w:val="24"/>
              </w:rPr>
            </w:pPr>
            <w:r w:rsidRPr="00624E3C">
              <w:rPr>
                <w:rFonts w:ascii="Arial Narrow" w:hAnsi="Arial Narrow"/>
                <w:sz w:val="24"/>
              </w:rPr>
              <w:t>The English Language Arts (ELA) shift kits were designed in partnership with the ISBE and the ELA Content Specialists. There are nine separate kits based on PARCC's advances as well as one administrator's kit.</w:t>
            </w:r>
          </w:p>
        </w:tc>
        <w:tc>
          <w:tcPr>
            <w:tcW w:w="5400" w:type="dxa"/>
          </w:tcPr>
          <w:p w:rsidR="00624E3C" w:rsidRPr="00D07FE5" w:rsidRDefault="00BD3072" w:rsidP="000B5D2D">
            <w:pPr>
              <w:rPr>
                <w:rFonts w:ascii="Arial Narrow" w:hAnsi="Arial Narrow"/>
                <w:sz w:val="24"/>
                <w:szCs w:val="24"/>
              </w:rPr>
            </w:pPr>
            <w:hyperlink r:id="rId53" w:history="1">
              <w:r w:rsidR="00624E3C" w:rsidRPr="00D07FE5">
                <w:rPr>
                  <w:rStyle w:val="Hyperlink"/>
                  <w:rFonts w:ascii="Arial Narrow" w:hAnsi="Arial Narrow"/>
                  <w:sz w:val="24"/>
                  <w:szCs w:val="24"/>
                </w:rPr>
                <w:t>http://education.illinoisstate.edu/casei/ela/</w:t>
              </w:r>
            </w:hyperlink>
            <w:r w:rsidR="00624E3C" w:rsidRPr="00D07FE5">
              <w:rPr>
                <w:rFonts w:ascii="Arial Narrow" w:hAnsi="Arial Narrow"/>
                <w:sz w:val="24"/>
                <w:szCs w:val="24"/>
              </w:rPr>
              <w:t xml:space="preserve"> </w:t>
            </w:r>
          </w:p>
        </w:tc>
      </w:tr>
    </w:tbl>
    <w:p w:rsidR="00A92ABF" w:rsidRDefault="00A92ABF" w:rsidP="009601AB">
      <w:pPr>
        <w:spacing w:after="0"/>
      </w:pPr>
    </w:p>
    <w:p w:rsidR="00A92ABF" w:rsidRPr="007070F6" w:rsidRDefault="00A92ABF" w:rsidP="00A92ABF">
      <w:pPr>
        <w:rPr>
          <w:rFonts w:ascii="Arial Narrow" w:hAnsi="Arial Narrow"/>
          <w:b/>
        </w:rPr>
      </w:pPr>
      <w:r>
        <w:rPr>
          <w:rFonts w:ascii="Arial Narrow" w:hAnsi="Arial Narrow"/>
          <w:b/>
        </w:rPr>
        <w:t>MATHEMATICS RESOURCES</w:t>
      </w:r>
      <w:r w:rsidRPr="007070F6">
        <w:rPr>
          <w:rFonts w:ascii="Arial Narrow" w:hAnsi="Arial Narrow"/>
          <w:b/>
        </w:rPr>
        <w:t>:</w:t>
      </w:r>
    </w:p>
    <w:tbl>
      <w:tblPr>
        <w:tblStyle w:val="TableGrid"/>
        <w:tblW w:w="0" w:type="auto"/>
        <w:tblLayout w:type="fixed"/>
        <w:tblLook w:val="04A0" w:firstRow="1" w:lastRow="0" w:firstColumn="1" w:lastColumn="0" w:noHBand="0" w:noVBand="1"/>
      </w:tblPr>
      <w:tblGrid>
        <w:gridCol w:w="2898"/>
        <w:gridCol w:w="6300"/>
        <w:gridCol w:w="5400"/>
      </w:tblGrid>
      <w:tr w:rsidR="00A92ABF" w:rsidRPr="00AA1A3A" w:rsidTr="000B5D2D">
        <w:tc>
          <w:tcPr>
            <w:tcW w:w="289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30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40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Mathematics Common Core Standards</w:t>
            </w:r>
          </w:p>
        </w:tc>
        <w:tc>
          <w:tcPr>
            <w:tcW w:w="6300" w:type="dxa"/>
          </w:tcPr>
          <w:p w:rsidR="00A92ABF" w:rsidRPr="007832E2" w:rsidRDefault="00A92ABF" w:rsidP="000B5D2D">
            <w:pPr>
              <w:rPr>
                <w:rFonts w:ascii="Arial Narrow" w:hAnsi="Arial Narrow"/>
                <w:sz w:val="24"/>
              </w:rPr>
            </w:pPr>
            <w:r>
              <w:rPr>
                <w:rFonts w:ascii="Arial Narrow" w:hAnsi="Arial Narrow"/>
                <w:sz w:val="24"/>
              </w:rPr>
              <w:t>Common Core Standards for Mathematics.</w:t>
            </w:r>
          </w:p>
        </w:tc>
        <w:tc>
          <w:tcPr>
            <w:tcW w:w="5400" w:type="dxa"/>
          </w:tcPr>
          <w:p w:rsidR="00A92ABF" w:rsidRPr="00D07FE5" w:rsidRDefault="00BD3072" w:rsidP="000B5D2D">
            <w:pPr>
              <w:rPr>
                <w:rFonts w:ascii="Arial Narrow" w:hAnsi="Arial Narrow"/>
                <w:sz w:val="24"/>
              </w:rPr>
            </w:pPr>
            <w:hyperlink r:id="rId54" w:history="1">
              <w:r w:rsidR="00A92ABF" w:rsidRPr="00D07FE5">
                <w:rPr>
                  <w:rStyle w:val="Hyperlink"/>
                  <w:rFonts w:ascii="Arial Narrow" w:hAnsi="Arial Narrow"/>
                  <w:sz w:val="24"/>
                </w:rPr>
                <w:t>http://www.corestandards.org/Math/</w:t>
              </w:r>
            </w:hyperlink>
            <w:r w:rsidR="00A92ABF" w:rsidRPr="00D07FE5">
              <w:rPr>
                <w:rFonts w:ascii="Arial Narrow" w:hAnsi="Arial Narrow"/>
                <w:sz w:val="24"/>
              </w:rPr>
              <w:t xml:space="preserve"> </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Progressions Documents for Common Core Math Standards</w:t>
            </w:r>
          </w:p>
        </w:tc>
        <w:tc>
          <w:tcPr>
            <w:tcW w:w="6300" w:type="dxa"/>
          </w:tcPr>
          <w:p w:rsidR="00A92ABF" w:rsidRPr="004B0D60" w:rsidRDefault="00A92ABF" w:rsidP="000B5D2D">
            <w:pPr>
              <w:rPr>
                <w:rFonts w:ascii="Arial Narrow" w:hAnsi="Arial Narrow"/>
                <w:sz w:val="24"/>
              </w:rPr>
            </w:pPr>
            <w:r w:rsidRPr="007832E2">
              <w:rPr>
                <w:rFonts w:ascii="Arial Narrow" w:hAnsi="Arial Narrow"/>
                <w:sz w:val="24"/>
              </w:rPr>
              <w:t>Narrative documents describing the progression of a topic across a number of grade levels, informed both by research on children's cognitive development and by the logical structure of mathematics.</w:t>
            </w:r>
          </w:p>
        </w:tc>
        <w:tc>
          <w:tcPr>
            <w:tcW w:w="5400" w:type="dxa"/>
          </w:tcPr>
          <w:p w:rsidR="00A92ABF" w:rsidRPr="00D07FE5" w:rsidRDefault="00BD3072" w:rsidP="000B5D2D">
            <w:pPr>
              <w:rPr>
                <w:rFonts w:ascii="Arial Narrow" w:hAnsi="Arial Narrow"/>
                <w:sz w:val="24"/>
              </w:rPr>
            </w:pPr>
            <w:hyperlink r:id="rId55" w:history="1">
              <w:r w:rsidR="00A92ABF" w:rsidRPr="00D07FE5">
                <w:rPr>
                  <w:rStyle w:val="Hyperlink"/>
                  <w:rFonts w:ascii="Arial Narrow" w:hAnsi="Arial Narrow"/>
                  <w:sz w:val="24"/>
                </w:rPr>
                <w:t>http://achievethecore.org/page/254/progressions-documents-for-the-common-core-state-standards-for-mathematics-detail-pg</w:t>
              </w:r>
            </w:hyperlink>
            <w:r w:rsidR="00A92ABF" w:rsidRPr="00D07FE5">
              <w:rPr>
                <w:rFonts w:ascii="Arial Narrow" w:hAnsi="Arial Narrow"/>
                <w:sz w:val="24"/>
              </w:rPr>
              <w:t xml:space="preserve"> </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The Mathematics Common Core Toolbox</w:t>
            </w:r>
          </w:p>
        </w:tc>
        <w:tc>
          <w:tcPr>
            <w:tcW w:w="6300" w:type="dxa"/>
          </w:tcPr>
          <w:p w:rsidR="00A92ABF" w:rsidRPr="007832E2" w:rsidRDefault="00A92ABF" w:rsidP="000B5D2D">
            <w:pPr>
              <w:rPr>
                <w:rFonts w:ascii="Arial Narrow" w:hAnsi="Arial Narrow"/>
                <w:sz w:val="24"/>
              </w:rPr>
            </w:pPr>
            <w:r>
              <w:rPr>
                <w:rFonts w:ascii="Arial Narrow" w:hAnsi="Arial Narrow"/>
                <w:sz w:val="24"/>
              </w:rPr>
              <w:t>This site has the Mathematics Common Core Content Standards.</w:t>
            </w:r>
          </w:p>
        </w:tc>
        <w:tc>
          <w:tcPr>
            <w:tcW w:w="5400" w:type="dxa"/>
          </w:tcPr>
          <w:p w:rsidR="00A92ABF" w:rsidRPr="00D07FE5" w:rsidRDefault="00BD3072" w:rsidP="000B5D2D">
            <w:pPr>
              <w:rPr>
                <w:rFonts w:ascii="Arial Narrow" w:hAnsi="Arial Narrow"/>
                <w:sz w:val="24"/>
              </w:rPr>
            </w:pPr>
            <w:hyperlink r:id="rId56" w:history="1">
              <w:r w:rsidR="00A92ABF" w:rsidRPr="00D07FE5">
                <w:rPr>
                  <w:rStyle w:val="Hyperlink"/>
                  <w:rFonts w:ascii="Arial Narrow" w:hAnsi="Arial Narrow"/>
                  <w:sz w:val="24"/>
                </w:rPr>
                <w:t>http://www.ccsstoolbox.org/</w:t>
              </w:r>
            </w:hyperlink>
            <w:r w:rsidR="00A92ABF" w:rsidRPr="00D07FE5">
              <w:rPr>
                <w:rFonts w:ascii="Arial Narrow" w:hAnsi="Arial Narrow"/>
                <w:sz w:val="24"/>
              </w:rPr>
              <w:t xml:space="preserve"> </w:t>
            </w:r>
          </w:p>
        </w:tc>
      </w:tr>
      <w:tr w:rsidR="00323C36" w:rsidRPr="004B0D60" w:rsidTr="00323C36">
        <w:trPr>
          <w:trHeight w:val="593"/>
        </w:trPr>
        <w:tc>
          <w:tcPr>
            <w:tcW w:w="2898" w:type="dxa"/>
          </w:tcPr>
          <w:p w:rsidR="00323C36" w:rsidRDefault="00323C36" w:rsidP="00D31107">
            <w:pPr>
              <w:rPr>
                <w:rFonts w:ascii="Arial Narrow" w:hAnsi="Arial Narrow"/>
                <w:sz w:val="24"/>
              </w:rPr>
            </w:pPr>
            <w:r>
              <w:rPr>
                <w:rFonts w:ascii="Arial Narrow" w:hAnsi="Arial Narrow"/>
                <w:sz w:val="24"/>
              </w:rPr>
              <w:t>Inside Mathematics</w:t>
            </w:r>
          </w:p>
        </w:tc>
        <w:tc>
          <w:tcPr>
            <w:tcW w:w="6300" w:type="dxa"/>
          </w:tcPr>
          <w:p w:rsidR="00323C36" w:rsidRDefault="00323C36" w:rsidP="00D31107">
            <w:pPr>
              <w:rPr>
                <w:rFonts w:ascii="Arial Narrow" w:hAnsi="Arial Narrow"/>
                <w:sz w:val="24"/>
              </w:rPr>
            </w:pPr>
            <w:r>
              <w:rPr>
                <w:rFonts w:ascii="Arial Narrow" w:hAnsi="Arial Narrow"/>
                <w:sz w:val="24"/>
              </w:rPr>
              <w:t>Professional resources around the math content standards and practice standards.</w:t>
            </w:r>
          </w:p>
        </w:tc>
        <w:tc>
          <w:tcPr>
            <w:tcW w:w="5400" w:type="dxa"/>
          </w:tcPr>
          <w:p w:rsidR="00323C36" w:rsidRPr="00D07FE5" w:rsidRDefault="00BD3072" w:rsidP="00D31107">
            <w:pPr>
              <w:rPr>
                <w:rFonts w:ascii="Arial Narrow" w:hAnsi="Arial Narrow"/>
                <w:sz w:val="24"/>
              </w:rPr>
            </w:pPr>
            <w:hyperlink r:id="rId57" w:history="1">
              <w:r w:rsidR="00323C36" w:rsidRPr="00D07FE5">
                <w:rPr>
                  <w:rStyle w:val="Hyperlink"/>
                  <w:rFonts w:ascii="Arial Narrow" w:hAnsi="Arial Narrow"/>
                  <w:sz w:val="24"/>
                </w:rPr>
                <w:t>http://www.insidemathematics.org/common-core-resources</w:t>
              </w:r>
            </w:hyperlink>
            <w:r w:rsidR="00323C36" w:rsidRPr="00D07FE5">
              <w:rPr>
                <w:rFonts w:ascii="Arial Narrow" w:hAnsi="Arial Narrow"/>
                <w:sz w:val="24"/>
              </w:rPr>
              <w:t xml:space="preserve"> </w:t>
            </w:r>
          </w:p>
        </w:tc>
      </w:tr>
    </w:tbl>
    <w:p w:rsidR="00A92ABF" w:rsidRDefault="00A92ABF" w:rsidP="00A92ABF"/>
    <w:p w:rsidR="003F4E9B" w:rsidRPr="007070F6" w:rsidRDefault="003F4E9B" w:rsidP="003F4E9B">
      <w:pPr>
        <w:rPr>
          <w:rFonts w:ascii="Arial Narrow" w:hAnsi="Arial Narrow"/>
          <w:b/>
        </w:rPr>
      </w:pPr>
      <w:r>
        <w:rPr>
          <w:rFonts w:ascii="Arial Narrow" w:hAnsi="Arial Narrow"/>
          <w:b/>
        </w:rPr>
        <w:t>SOCIAL STUDIES RESOURCES</w:t>
      </w:r>
      <w:r w:rsidRPr="007070F6">
        <w:rPr>
          <w:rFonts w:ascii="Arial Narrow" w:hAnsi="Arial Narrow"/>
          <w:b/>
        </w:rPr>
        <w:t>:</w:t>
      </w:r>
    </w:p>
    <w:tbl>
      <w:tblPr>
        <w:tblStyle w:val="TableGrid"/>
        <w:tblW w:w="0" w:type="auto"/>
        <w:tblLayout w:type="fixed"/>
        <w:tblLook w:val="04A0" w:firstRow="1" w:lastRow="0" w:firstColumn="1" w:lastColumn="0" w:noHBand="0" w:noVBand="1"/>
      </w:tblPr>
      <w:tblGrid>
        <w:gridCol w:w="2898"/>
        <w:gridCol w:w="6300"/>
        <w:gridCol w:w="5400"/>
      </w:tblGrid>
      <w:tr w:rsidR="003F4E9B" w:rsidRPr="00AA1A3A" w:rsidTr="00DA27B1">
        <w:tc>
          <w:tcPr>
            <w:tcW w:w="2898" w:type="dxa"/>
            <w:vAlign w:val="center"/>
          </w:tcPr>
          <w:p w:rsidR="003F4E9B" w:rsidRPr="00AA1A3A" w:rsidRDefault="003F4E9B" w:rsidP="00DA27B1">
            <w:pPr>
              <w:jc w:val="center"/>
              <w:rPr>
                <w:rFonts w:ascii="Arial Narrow" w:hAnsi="Arial Narrow"/>
                <w:b/>
                <w:sz w:val="28"/>
              </w:rPr>
            </w:pPr>
            <w:r>
              <w:rPr>
                <w:rFonts w:ascii="Arial Narrow" w:hAnsi="Arial Narrow"/>
                <w:b/>
                <w:sz w:val="28"/>
              </w:rPr>
              <w:t>Title</w:t>
            </w:r>
          </w:p>
        </w:tc>
        <w:tc>
          <w:tcPr>
            <w:tcW w:w="6300" w:type="dxa"/>
            <w:vAlign w:val="center"/>
          </w:tcPr>
          <w:p w:rsidR="003F4E9B" w:rsidRPr="00AA1A3A" w:rsidRDefault="003F4E9B" w:rsidP="00DA27B1">
            <w:pPr>
              <w:jc w:val="center"/>
              <w:rPr>
                <w:rFonts w:ascii="Arial Narrow" w:hAnsi="Arial Narrow"/>
                <w:b/>
                <w:sz w:val="28"/>
              </w:rPr>
            </w:pPr>
            <w:r>
              <w:rPr>
                <w:rFonts w:ascii="Arial Narrow" w:hAnsi="Arial Narrow"/>
                <w:b/>
                <w:sz w:val="28"/>
              </w:rPr>
              <w:t>Brief Description</w:t>
            </w:r>
          </w:p>
        </w:tc>
        <w:tc>
          <w:tcPr>
            <w:tcW w:w="5400" w:type="dxa"/>
            <w:vAlign w:val="center"/>
          </w:tcPr>
          <w:p w:rsidR="003F4E9B" w:rsidRPr="00AA1A3A" w:rsidRDefault="003F4E9B" w:rsidP="00DA27B1">
            <w:pPr>
              <w:jc w:val="center"/>
              <w:rPr>
                <w:rFonts w:ascii="Arial Narrow" w:hAnsi="Arial Narrow"/>
                <w:b/>
                <w:sz w:val="28"/>
              </w:rPr>
            </w:pPr>
            <w:r>
              <w:rPr>
                <w:rFonts w:ascii="Arial Narrow" w:hAnsi="Arial Narrow"/>
                <w:b/>
                <w:sz w:val="28"/>
              </w:rPr>
              <w:t>Location</w:t>
            </w:r>
          </w:p>
        </w:tc>
      </w:tr>
      <w:tr w:rsidR="003F4E9B" w:rsidRPr="004B0D60" w:rsidTr="00DA27B1">
        <w:trPr>
          <w:trHeight w:val="593"/>
        </w:trPr>
        <w:tc>
          <w:tcPr>
            <w:tcW w:w="2898" w:type="dxa"/>
          </w:tcPr>
          <w:p w:rsidR="003F4E9B" w:rsidRDefault="003F4E9B" w:rsidP="00DA27B1">
            <w:pPr>
              <w:rPr>
                <w:rFonts w:ascii="Arial Narrow" w:hAnsi="Arial Narrow"/>
                <w:sz w:val="24"/>
              </w:rPr>
            </w:pPr>
            <w:r>
              <w:rPr>
                <w:rFonts w:ascii="Arial Narrow" w:hAnsi="Arial Narrow"/>
                <w:sz w:val="24"/>
              </w:rPr>
              <w:t xml:space="preserve">College, Career, and Civic Life (C3) </w:t>
            </w:r>
          </w:p>
        </w:tc>
        <w:tc>
          <w:tcPr>
            <w:tcW w:w="6300" w:type="dxa"/>
          </w:tcPr>
          <w:p w:rsidR="003F4E9B" w:rsidRPr="004B0D60" w:rsidRDefault="003F4E9B" w:rsidP="00DA27B1">
            <w:pPr>
              <w:rPr>
                <w:rFonts w:ascii="Arial Narrow" w:hAnsi="Arial Narrow"/>
                <w:sz w:val="24"/>
              </w:rPr>
            </w:pPr>
            <w:r>
              <w:rPr>
                <w:rFonts w:ascii="Arial Narrow" w:hAnsi="Arial Narrow"/>
                <w:sz w:val="24"/>
              </w:rPr>
              <w:t>Document outlining the framework for social studies released by the states after 3 years of work.</w:t>
            </w:r>
          </w:p>
        </w:tc>
        <w:tc>
          <w:tcPr>
            <w:tcW w:w="5400" w:type="dxa"/>
          </w:tcPr>
          <w:p w:rsidR="003F4E9B" w:rsidRDefault="00BD3072" w:rsidP="00DA27B1">
            <w:pPr>
              <w:rPr>
                <w:rFonts w:ascii="Arial Narrow" w:hAnsi="Arial Narrow"/>
                <w:sz w:val="24"/>
              </w:rPr>
            </w:pPr>
            <w:hyperlink r:id="rId58" w:history="1">
              <w:r w:rsidR="003F4E9B" w:rsidRPr="004F5640">
                <w:rPr>
                  <w:rStyle w:val="Hyperlink"/>
                  <w:rFonts w:ascii="Arial Narrow" w:hAnsi="Arial Narrow"/>
                  <w:sz w:val="24"/>
                </w:rPr>
                <w:t>http://www.socialstudies.org/c3</w:t>
              </w:r>
            </w:hyperlink>
            <w:r w:rsidR="003F4E9B">
              <w:rPr>
                <w:rFonts w:ascii="Arial Narrow" w:hAnsi="Arial Narrow"/>
                <w:sz w:val="24"/>
              </w:rPr>
              <w:t xml:space="preserve"> </w:t>
            </w:r>
          </w:p>
        </w:tc>
      </w:tr>
    </w:tbl>
    <w:p w:rsidR="00A92ABF" w:rsidRPr="007070F6" w:rsidRDefault="00A92ABF" w:rsidP="009601AB">
      <w:pPr>
        <w:spacing w:after="0"/>
        <w:rPr>
          <w:rFonts w:ascii="Arial Narrow" w:hAnsi="Arial Narrow"/>
          <w:b/>
        </w:rPr>
      </w:pPr>
      <w:r>
        <w:rPr>
          <w:rFonts w:ascii="Arial Narrow" w:hAnsi="Arial Narrow"/>
          <w:b/>
        </w:rPr>
        <w:t>SCIENCE RESOURCES</w:t>
      </w:r>
      <w:r w:rsidRPr="007070F6">
        <w:rPr>
          <w:rFonts w:ascii="Arial Narrow" w:hAnsi="Arial Narrow"/>
          <w:b/>
        </w:rPr>
        <w:t>:</w:t>
      </w:r>
    </w:p>
    <w:tbl>
      <w:tblPr>
        <w:tblStyle w:val="TableGrid"/>
        <w:tblW w:w="0" w:type="auto"/>
        <w:tblLayout w:type="fixed"/>
        <w:tblLook w:val="04A0" w:firstRow="1" w:lastRow="0" w:firstColumn="1" w:lastColumn="0" w:noHBand="0" w:noVBand="1"/>
      </w:tblPr>
      <w:tblGrid>
        <w:gridCol w:w="2898"/>
        <w:gridCol w:w="6300"/>
        <w:gridCol w:w="5400"/>
      </w:tblGrid>
      <w:tr w:rsidR="00A92ABF" w:rsidRPr="00AA1A3A" w:rsidTr="000B5D2D">
        <w:tc>
          <w:tcPr>
            <w:tcW w:w="289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30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40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lastRenderedPageBreak/>
              <w:t>Next Generation Science Standards</w:t>
            </w:r>
          </w:p>
        </w:tc>
        <w:tc>
          <w:tcPr>
            <w:tcW w:w="6300" w:type="dxa"/>
          </w:tcPr>
          <w:p w:rsidR="00A92ABF" w:rsidRPr="004B0D60" w:rsidRDefault="00A92ABF" w:rsidP="000B5D2D">
            <w:pPr>
              <w:rPr>
                <w:rFonts w:ascii="Arial Narrow" w:hAnsi="Arial Narrow"/>
                <w:sz w:val="24"/>
              </w:rPr>
            </w:pPr>
            <w:r>
              <w:rPr>
                <w:rFonts w:ascii="Arial Narrow" w:hAnsi="Arial Narrow"/>
                <w:sz w:val="24"/>
              </w:rPr>
              <w:t>Various arrangements of the newly revised science standards.</w:t>
            </w:r>
          </w:p>
        </w:tc>
        <w:tc>
          <w:tcPr>
            <w:tcW w:w="5400" w:type="dxa"/>
          </w:tcPr>
          <w:p w:rsidR="00A92ABF" w:rsidRDefault="00BD3072" w:rsidP="000B5D2D">
            <w:pPr>
              <w:rPr>
                <w:rFonts w:ascii="Arial Narrow" w:hAnsi="Arial Narrow"/>
                <w:sz w:val="24"/>
              </w:rPr>
            </w:pPr>
            <w:hyperlink r:id="rId59" w:history="1">
              <w:r w:rsidR="00A92ABF" w:rsidRPr="004F5640">
                <w:rPr>
                  <w:rStyle w:val="Hyperlink"/>
                  <w:rFonts w:ascii="Arial Narrow" w:hAnsi="Arial Narrow"/>
                  <w:sz w:val="24"/>
                </w:rPr>
                <w:t>http://www.nextgenscience.org/next-generation-science-standards</w:t>
              </w:r>
            </w:hyperlink>
            <w:r w:rsidR="00A92ABF">
              <w:rPr>
                <w:rFonts w:ascii="Arial Narrow" w:hAnsi="Arial Narrow"/>
                <w:sz w:val="24"/>
              </w:rPr>
              <w:t xml:space="preserve"> </w:t>
            </w:r>
          </w:p>
        </w:tc>
      </w:tr>
      <w:tr w:rsidR="008836D1" w:rsidRPr="004B0D60" w:rsidTr="000B5D2D">
        <w:trPr>
          <w:trHeight w:val="593"/>
        </w:trPr>
        <w:tc>
          <w:tcPr>
            <w:tcW w:w="2898" w:type="dxa"/>
          </w:tcPr>
          <w:p w:rsidR="008836D1" w:rsidRDefault="008836D1" w:rsidP="000B5D2D">
            <w:pPr>
              <w:rPr>
                <w:rFonts w:ascii="Arial Narrow" w:hAnsi="Arial Narrow"/>
                <w:sz w:val="24"/>
              </w:rPr>
            </w:pPr>
            <w:r>
              <w:rPr>
                <w:rFonts w:ascii="Arial Narrow" w:hAnsi="Arial Narrow"/>
                <w:sz w:val="24"/>
              </w:rPr>
              <w:t>NSTA Learning Center (National Science Teachers Association)</w:t>
            </w:r>
          </w:p>
        </w:tc>
        <w:tc>
          <w:tcPr>
            <w:tcW w:w="6300" w:type="dxa"/>
          </w:tcPr>
          <w:p w:rsidR="008836D1" w:rsidRDefault="008836D1" w:rsidP="000B5D2D">
            <w:pPr>
              <w:rPr>
                <w:rFonts w:ascii="Arial Narrow" w:hAnsi="Arial Narrow"/>
                <w:sz w:val="24"/>
              </w:rPr>
            </w:pPr>
            <w:r>
              <w:rPr>
                <w:rFonts w:ascii="Arial Narrow" w:hAnsi="Arial Narrow"/>
                <w:sz w:val="24"/>
              </w:rPr>
              <w:t>L</w:t>
            </w:r>
            <w:r w:rsidRPr="008836D1">
              <w:rPr>
                <w:rFonts w:ascii="Arial Narrow" w:hAnsi="Arial Narrow"/>
                <w:sz w:val="24"/>
              </w:rPr>
              <w:t>inks to the NSTA Web Seminar Archives. Each on-demand program is approximately 60-minute long.</w:t>
            </w:r>
          </w:p>
        </w:tc>
        <w:tc>
          <w:tcPr>
            <w:tcW w:w="5400" w:type="dxa"/>
          </w:tcPr>
          <w:p w:rsidR="008836D1" w:rsidRPr="003F7A0F" w:rsidRDefault="00BD3072" w:rsidP="000B5D2D">
            <w:pPr>
              <w:rPr>
                <w:rFonts w:ascii="Arial Narrow" w:hAnsi="Arial Narrow"/>
                <w:sz w:val="24"/>
              </w:rPr>
            </w:pPr>
            <w:hyperlink r:id="rId60" w:history="1">
              <w:r w:rsidR="008836D1" w:rsidRPr="003F7A0F">
                <w:rPr>
                  <w:rStyle w:val="Hyperlink"/>
                  <w:rFonts w:ascii="Arial Narrow" w:hAnsi="Arial Narrow"/>
                  <w:sz w:val="24"/>
                </w:rPr>
                <w:t>http://learningcenter.nsta.org/products/web_seminar_archive_sponsor.aspx</w:t>
              </w:r>
            </w:hyperlink>
            <w:r w:rsidR="008836D1" w:rsidRPr="003F7A0F">
              <w:rPr>
                <w:rFonts w:ascii="Arial Narrow" w:hAnsi="Arial Narrow"/>
                <w:sz w:val="24"/>
              </w:rPr>
              <w:t xml:space="preserve"> </w:t>
            </w:r>
          </w:p>
        </w:tc>
      </w:tr>
    </w:tbl>
    <w:p w:rsidR="00A92ABF" w:rsidRDefault="00A92ABF" w:rsidP="00D07FE5">
      <w:pPr>
        <w:spacing w:after="0"/>
      </w:pPr>
    </w:p>
    <w:p w:rsidR="00A92ABF" w:rsidRPr="007070F6" w:rsidRDefault="00A92ABF" w:rsidP="009601AB">
      <w:pPr>
        <w:spacing w:after="0"/>
        <w:rPr>
          <w:rFonts w:ascii="Arial Narrow" w:hAnsi="Arial Narrow"/>
          <w:b/>
        </w:rPr>
      </w:pPr>
      <w:r>
        <w:rPr>
          <w:rFonts w:ascii="Arial Narrow" w:hAnsi="Arial Narrow"/>
          <w:b/>
        </w:rPr>
        <w:t>MEDIA AND ARTS RESOURCES</w:t>
      </w:r>
      <w:r w:rsidRPr="007070F6">
        <w:rPr>
          <w:rFonts w:ascii="Arial Narrow" w:hAnsi="Arial Narrow"/>
          <w:b/>
        </w:rPr>
        <w:t>:</w:t>
      </w:r>
    </w:p>
    <w:tbl>
      <w:tblPr>
        <w:tblStyle w:val="TableGrid"/>
        <w:tblW w:w="0" w:type="auto"/>
        <w:tblLayout w:type="fixed"/>
        <w:tblLook w:val="04A0" w:firstRow="1" w:lastRow="0" w:firstColumn="1" w:lastColumn="0" w:noHBand="0" w:noVBand="1"/>
      </w:tblPr>
      <w:tblGrid>
        <w:gridCol w:w="2898"/>
        <w:gridCol w:w="6300"/>
        <w:gridCol w:w="5400"/>
      </w:tblGrid>
      <w:tr w:rsidR="00A92ABF" w:rsidRPr="00AA1A3A" w:rsidTr="000B5D2D">
        <w:tc>
          <w:tcPr>
            <w:tcW w:w="289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30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40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2898" w:type="dxa"/>
          </w:tcPr>
          <w:p w:rsidR="00A92ABF" w:rsidRDefault="00A92ABF" w:rsidP="000B5D2D">
            <w:pPr>
              <w:rPr>
                <w:rFonts w:ascii="Arial Narrow" w:hAnsi="Arial Narrow"/>
                <w:sz w:val="24"/>
              </w:rPr>
            </w:pPr>
            <w:r>
              <w:rPr>
                <w:rFonts w:ascii="Arial Narrow" w:hAnsi="Arial Narrow"/>
                <w:sz w:val="24"/>
              </w:rPr>
              <w:t>National Core Arts Standards</w:t>
            </w:r>
          </w:p>
        </w:tc>
        <w:tc>
          <w:tcPr>
            <w:tcW w:w="6300" w:type="dxa"/>
          </w:tcPr>
          <w:p w:rsidR="00A92ABF" w:rsidRPr="004B0D60" w:rsidRDefault="00A92ABF" w:rsidP="000B5D2D">
            <w:pPr>
              <w:rPr>
                <w:rFonts w:ascii="Arial Narrow" w:hAnsi="Arial Narrow"/>
                <w:sz w:val="24"/>
              </w:rPr>
            </w:pPr>
            <w:r w:rsidRPr="00553B43">
              <w:rPr>
                <w:rFonts w:ascii="Arial Narrow" w:hAnsi="Arial Narrow"/>
                <w:sz w:val="24"/>
              </w:rPr>
              <w:t>Dance, Media Arts, Music, Theatre And Visual Arts</w:t>
            </w:r>
            <w:r>
              <w:rPr>
                <w:rFonts w:ascii="Arial Narrow" w:hAnsi="Arial Narrow"/>
                <w:sz w:val="24"/>
              </w:rPr>
              <w:t xml:space="preserve"> standards.</w:t>
            </w:r>
          </w:p>
        </w:tc>
        <w:tc>
          <w:tcPr>
            <w:tcW w:w="5400" w:type="dxa"/>
          </w:tcPr>
          <w:p w:rsidR="00A92ABF" w:rsidRDefault="00BD3072" w:rsidP="000B5D2D">
            <w:pPr>
              <w:rPr>
                <w:rFonts w:ascii="Arial Narrow" w:hAnsi="Arial Narrow"/>
                <w:sz w:val="24"/>
              </w:rPr>
            </w:pPr>
            <w:hyperlink r:id="rId61" w:history="1">
              <w:r w:rsidR="00A92ABF" w:rsidRPr="004F5640">
                <w:rPr>
                  <w:rStyle w:val="Hyperlink"/>
                  <w:rFonts w:ascii="Arial Narrow" w:hAnsi="Arial Narrow"/>
                  <w:sz w:val="24"/>
                </w:rPr>
                <w:t>http://www.nationalartsstandards.org/</w:t>
              </w:r>
            </w:hyperlink>
            <w:r w:rsidR="00A92ABF">
              <w:rPr>
                <w:rFonts w:ascii="Arial Narrow" w:hAnsi="Arial Narrow"/>
                <w:sz w:val="24"/>
              </w:rPr>
              <w:t xml:space="preserve"> </w:t>
            </w:r>
          </w:p>
        </w:tc>
      </w:tr>
    </w:tbl>
    <w:p w:rsidR="00A92ABF" w:rsidRDefault="00A92ABF" w:rsidP="00D07FE5">
      <w:pPr>
        <w:spacing w:after="0"/>
      </w:pPr>
    </w:p>
    <w:p w:rsidR="00A92ABF" w:rsidRPr="007070F6" w:rsidRDefault="00A92ABF" w:rsidP="009601AB">
      <w:pPr>
        <w:spacing w:after="0"/>
        <w:rPr>
          <w:rFonts w:ascii="Arial Narrow" w:hAnsi="Arial Narrow"/>
          <w:b/>
        </w:rPr>
      </w:pPr>
      <w:r>
        <w:rPr>
          <w:rFonts w:ascii="Arial Narrow" w:hAnsi="Arial Narrow"/>
          <w:b/>
        </w:rPr>
        <w:t>FOREIGN LANGUAGE RESOURCES</w:t>
      </w:r>
      <w:r w:rsidRPr="007070F6">
        <w:rPr>
          <w:rFonts w:ascii="Arial Narrow" w:hAnsi="Arial Narrow"/>
          <w:b/>
        </w:rPr>
        <w:t>:</w:t>
      </w:r>
    </w:p>
    <w:tbl>
      <w:tblPr>
        <w:tblStyle w:val="TableGrid"/>
        <w:tblW w:w="0" w:type="auto"/>
        <w:tblLayout w:type="fixed"/>
        <w:tblLook w:val="04A0" w:firstRow="1" w:lastRow="0" w:firstColumn="1" w:lastColumn="0" w:noHBand="0" w:noVBand="1"/>
      </w:tblPr>
      <w:tblGrid>
        <w:gridCol w:w="2898"/>
        <w:gridCol w:w="6300"/>
        <w:gridCol w:w="5400"/>
      </w:tblGrid>
      <w:tr w:rsidR="00A92ABF" w:rsidRPr="00AA1A3A" w:rsidTr="000B5D2D">
        <w:tc>
          <w:tcPr>
            <w:tcW w:w="289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30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40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2898" w:type="dxa"/>
          </w:tcPr>
          <w:p w:rsidR="00A92ABF" w:rsidRDefault="00A92ABF" w:rsidP="000B5D2D">
            <w:pPr>
              <w:rPr>
                <w:rFonts w:ascii="Arial Narrow" w:hAnsi="Arial Narrow"/>
                <w:sz w:val="24"/>
              </w:rPr>
            </w:pPr>
            <w:r w:rsidRPr="004825FC">
              <w:rPr>
                <w:rFonts w:ascii="Arial Narrow" w:hAnsi="Arial Narrow"/>
                <w:sz w:val="24"/>
              </w:rPr>
              <w:t>World-Readiness Standards for Learning Languages</w:t>
            </w:r>
          </w:p>
        </w:tc>
        <w:tc>
          <w:tcPr>
            <w:tcW w:w="6300" w:type="dxa"/>
          </w:tcPr>
          <w:p w:rsidR="00A92ABF" w:rsidRPr="004B0D60" w:rsidRDefault="00A92ABF" w:rsidP="000B5D2D">
            <w:pPr>
              <w:rPr>
                <w:rFonts w:ascii="Arial Narrow" w:hAnsi="Arial Narrow"/>
                <w:sz w:val="24"/>
              </w:rPr>
            </w:pPr>
            <w:r w:rsidRPr="0038129A">
              <w:rPr>
                <w:rFonts w:ascii="Arial Narrow" w:hAnsi="Arial Narrow"/>
                <w:sz w:val="24"/>
              </w:rPr>
              <w:t>The National Standards for Learning Languages</w:t>
            </w:r>
            <w:r>
              <w:rPr>
                <w:rFonts w:ascii="Arial Narrow" w:hAnsi="Arial Narrow"/>
                <w:sz w:val="24"/>
              </w:rPr>
              <w:t xml:space="preserve"> from the American Council on the Teaching of Foreign Languages.</w:t>
            </w:r>
          </w:p>
        </w:tc>
        <w:tc>
          <w:tcPr>
            <w:tcW w:w="5400" w:type="dxa"/>
          </w:tcPr>
          <w:p w:rsidR="00A92ABF" w:rsidRDefault="00BD3072" w:rsidP="000B5D2D">
            <w:pPr>
              <w:rPr>
                <w:rFonts w:ascii="Arial Narrow" w:hAnsi="Arial Narrow"/>
                <w:sz w:val="24"/>
              </w:rPr>
            </w:pPr>
            <w:hyperlink r:id="rId62" w:history="1">
              <w:r w:rsidR="00A92ABF" w:rsidRPr="007D24C0">
                <w:rPr>
                  <w:rStyle w:val="Hyperlink"/>
                  <w:rFonts w:ascii="Arial Narrow" w:hAnsi="Arial Narrow"/>
                  <w:sz w:val="24"/>
                </w:rPr>
                <w:t>http://www.actfl.org/publications/all/world-readiness-standards-learning-languages</w:t>
              </w:r>
            </w:hyperlink>
            <w:r w:rsidR="00A92ABF">
              <w:rPr>
                <w:rFonts w:ascii="Arial Narrow" w:hAnsi="Arial Narrow"/>
                <w:sz w:val="24"/>
              </w:rPr>
              <w:t xml:space="preserve"> </w:t>
            </w:r>
          </w:p>
        </w:tc>
      </w:tr>
    </w:tbl>
    <w:p w:rsidR="00780465" w:rsidRDefault="00780465" w:rsidP="00D07FE5">
      <w:pPr>
        <w:spacing w:after="0"/>
        <w:rPr>
          <w:rFonts w:ascii="Arial Narrow" w:hAnsi="Arial Narrow"/>
          <w:b/>
        </w:rPr>
      </w:pPr>
    </w:p>
    <w:p w:rsidR="00A92ABF" w:rsidRPr="007070F6" w:rsidRDefault="00A92ABF" w:rsidP="009601AB">
      <w:pPr>
        <w:spacing w:after="0"/>
        <w:rPr>
          <w:rFonts w:ascii="Arial Narrow" w:hAnsi="Arial Narrow"/>
          <w:b/>
        </w:rPr>
      </w:pPr>
      <w:r>
        <w:rPr>
          <w:rFonts w:ascii="Arial Narrow" w:hAnsi="Arial Narrow"/>
          <w:b/>
        </w:rPr>
        <w:t>CAREER/TECHNICAL SUBJECTS RESOURCES</w:t>
      </w:r>
      <w:r w:rsidRPr="007070F6">
        <w:rPr>
          <w:rFonts w:ascii="Arial Narrow" w:hAnsi="Arial Narrow"/>
          <w:b/>
        </w:rPr>
        <w:t>:</w:t>
      </w:r>
    </w:p>
    <w:tbl>
      <w:tblPr>
        <w:tblStyle w:val="TableGrid"/>
        <w:tblW w:w="0" w:type="auto"/>
        <w:tblLayout w:type="fixed"/>
        <w:tblLook w:val="04A0" w:firstRow="1" w:lastRow="0" w:firstColumn="1" w:lastColumn="0" w:noHBand="0" w:noVBand="1"/>
      </w:tblPr>
      <w:tblGrid>
        <w:gridCol w:w="2898"/>
        <w:gridCol w:w="6300"/>
        <w:gridCol w:w="5400"/>
      </w:tblGrid>
      <w:tr w:rsidR="00A92ABF" w:rsidRPr="00AA1A3A" w:rsidTr="000B5D2D">
        <w:tc>
          <w:tcPr>
            <w:tcW w:w="289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30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40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D07FE5">
        <w:trPr>
          <w:trHeight w:val="53"/>
        </w:trPr>
        <w:tc>
          <w:tcPr>
            <w:tcW w:w="2898" w:type="dxa"/>
          </w:tcPr>
          <w:p w:rsidR="00A92ABF" w:rsidRDefault="00A92ABF" w:rsidP="000B5D2D">
            <w:pPr>
              <w:rPr>
                <w:rFonts w:ascii="Arial Narrow" w:hAnsi="Arial Narrow"/>
                <w:sz w:val="24"/>
              </w:rPr>
            </w:pPr>
            <w:r>
              <w:rPr>
                <w:rFonts w:ascii="Arial Narrow" w:hAnsi="Arial Narrow"/>
                <w:sz w:val="24"/>
              </w:rPr>
              <w:t>Common Core Literacy Standards in CTE</w:t>
            </w:r>
          </w:p>
        </w:tc>
        <w:tc>
          <w:tcPr>
            <w:tcW w:w="6300" w:type="dxa"/>
          </w:tcPr>
          <w:p w:rsidR="00A92ABF" w:rsidRPr="004B0D60" w:rsidRDefault="00A92ABF" w:rsidP="000B5D2D">
            <w:pPr>
              <w:rPr>
                <w:rFonts w:ascii="Arial Narrow" w:hAnsi="Arial Narrow"/>
                <w:sz w:val="24"/>
              </w:rPr>
            </w:pPr>
            <w:r>
              <w:rPr>
                <w:rFonts w:ascii="Arial Narrow" w:hAnsi="Arial Narrow"/>
                <w:sz w:val="24"/>
              </w:rPr>
              <w:t xml:space="preserve">Webinar that </w:t>
            </w:r>
            <w:r w:rsidRPr="00B53CE9">
              <w:rPr>
                <w:rFonts w:ascii="Arial Narrow" w:hAnsi="Arial Narrow"/>
                <w:sz w:val="24"/>
              </w:rPr>
              <w:t>review</w:t>
            </w:r>
            <w:r>
              <w:rPr>
                <w:rFonts w:ascii="Arial Narrow" w:hAnsi="Arial Narrow"/>
                <w:sz w:val="24"/>
              </w:rPr>
              <w:t>s</w:t>
            </w:r>
            <w:r w:rsidRPr="00B53CE9">
              <w:rPr>
                <w:rFonts w:ascii="Arial Narrow" w:hAnsi="Arial Narrow"/>
                <w:sz w:val="24"/>
              </w:rPr>
              <w:t xml:space="preserve"> the Common Core State Standards for Literacy in the Technical Subjects and examine</w:t>
            </w:r>
            <w:r>
              <w:rPr>
                <w:rFonts w:ascii="Arial Narrow" w:hAnsi="Arial Narrow"/>
                <w:sz w:val="24"/>
              </w:rPr>
              <w:t>s</w:t>
            </w:r>
            <w:r w:rsidRPr="00B53CE9">
              <w:rPr>
                <w:rFonts w:ascii="Arial Narrow" w:hAnsi="Arial Narrow"/>
                <w:sz w:val="24"/>
              </w:rPr>
              <w:t xml:space="preserve"> strategies for implementation within the Career and Technical classroom.</w:t>
            </w:r>
          </w:p>
        </w:tc>
        <w:tc>
          <w:tcPr>
            <w:tcW w:w="5400" w:type="dxa"/>
          </w:tcPr>
          <w:p w:rsidR="00A92ABF" w:rsidRPr="00D07FE5" w:rsidRDefault="00BD3072" w:rsidP="000B5D2D">
            <w:pPr>
              <w:rPr>
                <w:rFonts w:ascii="Arial Narrow" w:hAnsi="Arial Narrow"/>
                <w:sz w:val="24"/>
                <w:szCs w:val="24"/>
              </w:rPr>
            </w:pPr>
            <w:hyperlink r:id="rId63" w:history="1">
              <w:r w:rsidR="00A92ABF" w:rsidRPr="00D07FE5">
                <w:rPr>
                  <w:rStyle w:val="Hyperlink"/>
                  <w:rFonts w:ascii="Arial Narrow" w:hAnsi="Arial Narrow"/>
                  <w:sz w:val="24"/>
                  <w:szCs w:val="24"/>
                </w:rPr>
                <w:t>http://mediaportal.education.ky.gov/college-and-career-readiness/career-and-technical-education/2012/12/implementing-common-core-standards-in-technical-subjects/</w:t>
              </w:r>
            </w:hyperlink>
            <w:r w:rsidR="00A92ABF" w:rsidRPr="00D07FE5">
              <w:rPr>
                <w:rFonts w:ascii="Arial Narrow" w:hAnsi="Arial Narrow"/>
                <w:sz w:val="24"/>
                <w:szCs w:val="24"/>
              </w:rPr>
              <w:t xml:space="preserve"> </w:t>
            </w:r>
          </w:p>
        </w:tc>
      </w:tr>
    </w:tbl>
    <w:p w:rsidR="00A92ABF" w:rsidRDefault="00A92ABF" w:rsidP="003F4E9B">
      <w:pPr>
        <w:spacing w:after="0"/>
      </w:pPr>
    </w:p>
    <w:p w:rsidR="00B8589F" w:rsidRPr="007070F6" w:rsidRDefault="00B8589F" w:rsidP="009601AB">
      <w:pPr>
        <w:spacing w:after="0"/>
        <w:rPr>
          <w:rFonts w:ascii="Arial Narrow" w:hAnsi="Arial Narrow"/>
          <w:b/>
        </w:rPr>
      </w:pPr>
      <w:r>
        <w:rPr>
          <w:rFonts w:ascii="Arial Narrow" w:hAnsi="Arial Narrow"/>
          <w:b/>
        </w:rPr>
        <w:t>ENGLISH LANGUAGE LEARNERS RESOURCES</w:t>
      </w:r>
      <w:r w:rsidRPr="007070F6">
        <w:rPr>
          <w:rFonts w:ascii="Arial Narrow" w:hAnsi="Arial Narrow"/>
          <w:b/>
        </w:rPr>
        <w:t>:</w:t>
      </w:r>
    </w:p>
    <w:tbl>
      <w:tblPr>
        <w:tblStyle w:val="TableGrid"/>
        <w:tblW w:w="0" w:type="auto"/>
        <w:tblLayout w:type="fixed"/>
        <w:tblLook w:val="04A0" w:firstRow="1" w:lastRow="0" w:firstColumn="1" w:lastColumn="0" w:noHBand="0" w:noVBand="1"/>
      </w:tblPr>
      <w:tblGrid>
        <w:gridCol w:w="2898"/>
        <w:gridCol w:w="6300"/>
        <w:gridCol w:w="5400"/>
      </w:tblGrid>
      <w:tr w:rsidR="00B8589F" w:rsidRPr="00AA1A3A" w:rsidTr="007F05C0">
        <w:tc>
          <w:tcPr>
            <w:tcW w:w="2898" w:type="dxa"/>
            <w:vAlign w:val="center"/>
          </w:tcPr>
          <w:p w:rsidR="00B8589F" w:rsidRPr="00AA1A3A" w:rsidRDefault="00B8589F" w:rsidP="007F05C0">
            <w:pPr>
              <w:jc w:val="center"/>
              <w:rPr>
                <w:rFonts w:ascii="Arial Narrow" w:hAnsi="Arial Narrow"/>
                <w:b/>
                <w:sz w:val="28"/>
              </w:rPr>
            </w:pPr>
            <w:r>
              <w:rPr>
                <w:rFonts w:ascii="Arial Narrow" w:hAnsi="Arial Narrow"/>
                <w:b/>
                <w:sz w:val="28"/>
              </w:rPr>
              <w:t>Title</w:t>
            </w:r>
          </w:p>
        </w:tc>
        <w:tc>
          <w:tcPr>
            <w:tcW w:w="6300" w:type="dxa"/>
            <w:vAlign w:val="center"/>
          </w:tcPr>
          <w:p w:rsidR="00B8589F" w:rsidRPr="00AA1A3A" w:rsidRDefault="00F119E0" w:rsidP="007F05C0">
            <w:pPr>
              <w:jc w:val="center"/>
              <w:rPr>
                <w:rFonts w:ascii="Arial Narrow" w:hAnsi="Arial Narrow"/>
                <w:b/>
                <w:sz w:val="28"/>
              </w:rPr>
            </w:pPr>
            <w:r>
              <w:rPr>
                <w:rFonts w:ascii="Arial Narrow" w:hAnsi="Arial Narrow"/>
                <w:b/>
                <w:sz w:val="28"/>
              </w:rPr>
              <w:t>Brief Description</w:t>
            </w:r>
          </w:p>
        </w:tc>
        <w:tc>
          <w:tcPr>
            <w:tcW w:w="5400" w:type="dxa"/>
            <w:vAlign w:val="center"/>
          </w:tcPr>
          <w:p w:rsidR="00B8589F" w:rsidRPr="00AA1A3A" w:rsidRDefault="00B8589F" w:rsidP="007F05C0">
            <w:pPr>
              <w:jc w:val="center"/>
              <w:rPr>
                <w:rFonts w:ascii="Arial Narrow" w:hAnsi="Arial Narrow"/>
                <w:b/>
                <w:sz w:val="28"/>
              </w:rPr>
            </w:pPr>
            <w:r>
              <w:rPr>
                <w:rFonts w:ascii="Arial Narrow" w:hAnsi="Arial Narrow"/>
                <w:b/>
                <w:sz w:val="28"/>
              </w:rPr>
              <w:t>Location</w:t>
            </w:r>
          </w:p>
        </w:tc>
      </w:tr>
      <w:tr w:rsidR="00B8589F" w:rsidRPr="004B0D60" w:rsidTr="007F05C0">
        <w:trPr>
          <w:trHeight w:val="593"/>
        </w:trPr>
        <w:tc>
          <w:tcPr>
            <w:tcW w:w="2898" w:type="dxa"/>
          </w:tcPr>
          <w:p w:rsidR="00B8589F" w:rsidRDefault="00B8589F" w:rsidP="007F05C0">
            <w:pPr>
              <w:rPr>
                <w:rFonts w:ascii="Arial Narrow" w:hAnsi="Arial Narrow"/>
                <w:sz w:val="24"/>
              </w:rPr>
            </w:pPr>
            <w:r>
              <w:rPr>
                <w:rFonts w:ascii="Arial Narrow" w:hAnsi="Arial Narrow"/>
                <w:sz w:val="24"/>
              </w:rPr>
              <w:t>English Language Learners (ELD) Standards (World-Class Instructional Design and Assessment – WIDA)</w:t>
            </w:r>
          </w:p>
        </w:tc>
        <w:tc>
          <w:tcPr>
            <w:tcW w:w="6300" w:type="dxa"/>
          </w:tcPr>
          <w:p w:rsidR="00B8589F" w:rsidRPr="004B0D60" w:rsidRDefault="00B8589F" w:rsidP="007F05C0">
            <w:pPr>
              <w:rPr>
                <w:rFonts w:ascii="Arial Narrow" w:hAnsi="Arial Narrow"/>
                <w:sz w:val="24"/>
              </w:rPr>
            </w:pPr>
            <w:r w:rsidRPr="00B8589F">
              <w:rPr>
                <w:rFonts w:ascii="Arial Narrow" w:hAnsi="Arial Narrow"/>
                <w:sz w:val="24"/>
              </w:rPr>
              <w:t>WIDA draws on multiple theories and approaches in an effort to describe language use in academic contexts; this is the language that language learners must acquire and negotiate to participate successfully in school. These multiple theories and approaches form a theoretical foundation that supports the WIDA standards framework.</w:t>
            </w:r>
          </w:p>
        </w:tc>
        <w:tc>
          <w:tcPr>
            <w:tcW w:w="5400" w:type="dxa"/>
          </w:tcPr>
          <w:p w:rsidR="00B8589F" w:rsidRPr="00D07FE5" w:rsidRDefault="00BD3072" w:rsidP="007F05C0">
            <w:pPr>
              <w:rPr>
                <w:rFonts w:ascii="Arial Narrow" w:hAnsi="Arial Narrow"/>
                <w:sz w:val="24"/>
              </w:rPr>
            </w:pPr>
            <w:hyperlink r:id="rId64" w:history="1">
              <w:r w:rsidR="00B8589F" w:rsidRPr="00D07FE5">
                <w:rPr>
                  <w:rStyle w:val="Hyperlink"/>
                  <w:rFonts w:ascii="Arial Narrow" w:hAnsi="Arial Narrow"/>
                  <w:sz w:val="24"/>
                </w:rPr>
                <w:t>http://www.wida.us/standards/eld.aspx</w:t>
              </w:r>
            </w:hyperlink>
            <w:r w:rsidR="00B8589F" w:rsidRPr="00D07FE5">
              <w:rPr>
                <w:rFonts w:ascii="Arial Narrow" w:hAnsi="Arial Narrow"/>
                <w:sz w:val="24"/>
              </w:rPr>
              <w:t xml:space="preserve"> </w:t>
            </w:r>
          </w:p>
        </w:tc>
      </w:tr>
    </w:tbl>
    <w:p w:rsidR="00A92ABF" w:rsidRDefault="00C7020C">
      <w:r>
        <w:rPr>
          <w:noProof/>
        </w:rPr>
        <w:drawing>
          <wp:anchor distT="0" distB="0" distL="114300" distR="114300" simplePos="0" relativeHeight="251687936" behindDoc="0" locked="0" layoutInCell="1" allowOverlap="1" wp14:anchorId="1CB06191" wp14:editId="359BAEC0">
            <wp:simplePos x="0" y="0"/>
            <wp:positionH relativeFrom="column">
              <wp:posOffset>-635</wp:posOffset>
            </wp:positionH>
            <wp:positionV relativeFrom="paragraph">
              <wp:posOffset>133350</wp:posOffset>
            </wp:positionV>
            <wp:extent cx="1308735" cy="1095375"/>
            <wp:effectExtent l="0" t="0" r="571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1308735" cy="1095375"/>
                    </a:xfrm>
                    <a:prstGeom prst="rect">
                      <a:avLst/>
                    </a:prstGeom>
                  </pic:spPr>
                </pic:pic>
              </a:graphicData>
            </a:graphic>
            <wp14:sizeRelH relativeFrom="page">
              <wp14:pctWidth>0</wp14:pctWidth>
            </wp14:sizeRelH>
            <wp14:sizeRelV relativeFrom="page">
              <wp14:pctHeight>0</wp14:pctHeight>
            </wp14:sizeRelV>
          </wp:anchor>
        </w:drawing>
      </w:r>
    </w:p>
    <w:p w:rsidR="00A92ABF" w:rsidRPr="00AA1A3A" w:rsidRDefault="00A92ABF" w:rsidP="00A92ABF">
      <w:pPr>
        <w:pStyle w:val="Title"/>
        <w:rPr>
          <w:rFonts w:ascii="Arial Narrow" w:hAnsi="Arial Narrow"/>
        </w:rPr>
      </w:pPr>
      <w:r>
        <w:rPr>
          <w:rFonts w:ascii="Arial Narrow" w:hAnsi="Arial Narrow"/>
        </w:rPr>
        <w:t>Determining Assessment Methods and Practices</w:t>
      </w:r>
    </w:p>
    <w:p w:rsidR="00A92ABF" w:rsidRPr="002D7785" w:rsidRDefault="00A92ABF" w:rsidP="00A92ABF">
      <w:pPr>
        <w:rPr>
          <w:rFonts w:ascii="Arial Narrow" w:hAnsi="Arial Narrow"/>
          <w:sz w:val="24"/>
        </w:rPr>
      </w:pPr>
      <w:r w:rsidRPr="0005716D">
        <w:rPr>
          <w:rFonts w:ascii="Arial Narrow" w:hAnsi="Arial Narrow"/>
          <w:b/>
          <w:sz w:val="24"/>
        </w:rPr>
        <w:lastRenderedPageBreak/>
        <w:t>OUTCOME</w:t>
      </w:r>
      <w:r w:rsidRPr="002D7785">
        <w:rPr>
          <w:rFonts w:ascii="Arial Narrow" w:hAnsi="Arial Narrow"/>
          <w:sz w:val="24"/>
        </w:rPr>
        <w:t>:</w:t>
      </w:r>
      <w:r>
        <w:rPr>
          <w:rFonts w:ascii="Arial Narrow" w:hAnsi="Arial Narrow"/>
          <w:sz w:val="24"/>
        </w:rPr>
        <w:t xml:space="preserve"> </w:t>
      </w:r>
      <w:r w:rsidR="00195C52">
        <w:rPr>
          <w:rFonts w:ascii="Arial Narrow" w:hAnsi="Arial Narrow"/>
          <w:sz w:val="24"/>
        </w:rPr>
        <w:t>A balanced system of a</w:t>
      </w:r>
      <w:r>
        <w:rPr>
          <w:rFonts w:ascii="Arial Narrow" w:hAnsi="Arial Narrow"/>
          <w:sz w:val="24"/>
        </w:rPr>
        <w:t xml:space="preserve">ssessments aligned to the learning and rigor </w:t>
      </w:r>
      <w:r w:rsidR="00195C52">
        <w:rPr>
          <w:rFonts w:ascii="Arial Narrow" w:hAnsi="Arial Narrow"/>
          <w:sz w:val="24"/>
        </w:rPr>
        <w:t>of</w:t>
      </w:r>
      <w:r>
        <w:rPr>
          <w:rFonts w:ascii="Arial Narrow" w:hAnsi="Arial Narrow"/>
          <w:sz w:val="24"/>
        </w:rPr>
        <w:t xml:space="preserve"> the standards. </w:t>
      </w:r>
    </w:p>
    <w:p w:rsidR="00985CFC" w:rsidRDefault="00985CFC" w:rsidP="00A92ABF">
      <w:pPr>
        <w:spacing w:after="0"/>
        <w:rPr>
          <w:rFonts w:ascii="Arial Narrow" w:hAnsi="Arial Narrow"/>
          <w:b/>
          <w:sz w:val="24"/>
        </w:rPr>
      </w:pPr>
    </w:p>
    <w:p w:rsidR="00A92ABF" w:rsidRDefault="00A92ABF" w:rsidP="00A92ABF">
      <w:pPr>
        <w:spacing w:after="0"/>
        <w:rPr>
          <w:rFonts w:ascii="Arial Narrow" w:hAnsi="Arial Narrow"/>
          <w:sz w:val="24"/>
        </w:rPr>
      </w:pPr>
      <w:r w:rsidRPr="0005716D">
        <w:rPr>
          <w:rFonts w:ascii="Arial Narrow" w:hAnsi="Arial Narrow"/>
          <w:b/>
          <w:sz w:val="24"/>
        </w:rPr>
        <w:t>GUIDING QUESTIONS</w:t>
      </w:r>
      <w:r w:rsidRPr="002D7785">
        <w:rPr>
          <w:rFonts w:ascii="Arial Narrow" w:hAnsi="Arial Narrow"/>
          <w:sz w:val="24"/>
        </w:rPr>
        <w:t>:</w:t>
      </w:r>
      <w:r>
        <w:rPr>
          <w:rFonts w:ascii="Arial Narrow" w:hAnsi="Arial Narrow"/>
          <w:sz w:val="24"/>
        </w:rPr>
        <w:t xml:space="preserve"> </w:t>
      </w:r>
    </w:p>
    <w:p w:rsidR="00A92ABF" w:rsidRPr="00531149" w:rsidRDefault="006E4DE6" w:rsidP="00774E4B">
      <w:pPr>
        <w:pStyle w:val="ListParagraph"/>
        <w:numPr>
          <w:ilvl w:val="0"/>
          <w:numId w:val="9"/>
        </w:numPr>
        <w:rPr>
          <w:rFonts w:ascii="Arial Narrow" w:hAnsi="Arial Narrow"/>
          <w:sz w:val="24"/>
        </w:rPr>
      </w:pPr>
      <w:r w:rsidRPr="00531149">
        <w:rPr>
          <w:rFonts w:ascii="Arial Narrow" w:hAnsi="Arial Narrow"/>
          <w:sz w:val="24"/>
        </w:rPr>
        <w:t xml:space="preserve">What is the purpose </w:t>
      </w:r>
      <w:r w:rsidR="00531149" w:rsidRPr="00531149">
        <w:rPr>
          <w:rFonts w:ascii="Arial Narrow" w:hAnsi="Arial Narrow"/>
          <w:sz w:val="24"/>
        </w:rPr>
        <w:t>for</w:t>
      </w:r>
      <w:r w:rsidRPr="00531149">
        <w:rPr>
          <w:rFonts w:ascii="Arial Narrow" w:hAnsi="Arial Narrow"/>
          <w:sz w:val="24"/>
        </w:rPr>
        <w:t xml:space="preserve"> each assessment?</w:t>
      </w:r>
      <w:r w:rsidR="0058149A" w:rsidRPr="00531149">
        <w:rPr>
          <w:rFonts w:ascii="Arial Narrow" w:hAnsi="Arial Narrow"/>
          <w:sz w:val="24"/>
        </w:rPr>
        <w:t xml:space="preserve"> </w:t>
      </w:r>
      <w:r w:rsidRPr="00531149">
        <w:rPr>
          <w:rFonts w:ascii="Arial Narrow" w:hAnsi="Arial Narrow"/>
          <w:sz w:val="24"/>
        </w:rPr>
        <w:t>Who are the users</w:t>
      </w:r>
      <w:r w:rsidR="0058149A" w:rsidRPr="00531149">
        <w:rPr>
          <w:rFonts w:ascii="Arial Narrow" w:hAnsi="Arial Narrow"/>
          <w:sz w:val="24"/>
        </w:rPr>
        <w:t xml:space="preserve"> </w:t>
      </w:r>
      <w:r w:rsidRPr="00531149">
        <w:rPr>
          <w:rFonts w:ascii="Arial Narrow" w:hAnsi="Arial Narrow"/>
          <w:sz w:val="24"/>
        </w:rPr>
        <w:t xml:space="preserve">of </w:t>
      </w:r>
      <w:r w:rsidR="0058149A" w:rsidRPr="00531149">
        <w:rPr>
          <w:rFonts w:ascii="Arial Narrow" w:hAnsi="Arial Narrow"/>
          <w:sz w:val="24"/>
        </w:rPr>
        <w:t xml:space="preserve">and </w:t>
      </w:r>
      <w:r w:rsidRPr="00531149">
        <w:rPr>
          <w:rFonts w:ascii="Arial Narrow" w:hAnsi="Arial Narrow"/>
          <w:sz w:val="24"/>
        </w:rPr>
        <w:t xml:space="preserve">what are </w:t>
      </w:r>
      <w:r w:rsidR="0058149A" w:rsidRPr="00531149">
        <w:rPr>
          <w:rFonts w:ascii="Arial Narrow" w:hAnsi="Arial Narrow"/>
          <w:sz w:val="24"/>
        </w:rPr>
        <w:t>the uses of results for each?</w:t>
      </w:r>
    </w:p>
    <w:p w:rsidR="00C9333E" w:rsidRDefault="006E4DE6" w:rsidP="00774E4B">
      <w:pPr>
        <w:pStyle w:val="ListParagraph"/>
        <w:numPr>
          <w:ilvl w:val="0"/>
          <w:numId w:val="9"/>
        </w:numPr>
        <w:rPr>
          <w:rFonts w:ascii="Arial Narrow" w:hAnsi="Arial Narrow"/>
          <w:sz w:val="24"/>
        </w:rPr>
      </w:pPr>
      <w:r>
        <w:rPr>
          <w:rFonts w:ascii="Arial Narrow" w:hAnsi="Arial Narrow"/>
          <w:sz w:val="24"/>
        </w:rPr>
        <w:t>Is there a</w:t>
      </w:r>
      <w:r w:rsidR="00C9333E">
        <w:rPr>
          <w:rFonts w:ascii="Arial Narrow" w:hAnsi="Arial Narrow"/>
          <w:sz w:val="24"/>
        </w:rPr>
        <w:t xml:space="preserve"> balanced system of assessments to measure students learning </w:t>
      </w:r>
      <w:r>
        <w:rPr>
          <w:rFonts w:ascii="Arial Narrow" w:hAnsi="Arial Narrow"/>
          <w:sz w:val="24"/>
        </w:rPr>
        <w:t xml:space="preserve">proficiency </w:t>
      </w:r>
      <w:r w:rsidR="00C9333E">
        <w:rPr>
          <w:rFonts w:ascii="Arial Narrow" w:hAnsi="Arial Narrow"/>
          <w:sz w:val="24"/>
        </w:rPr>
        <w:t>and growth (pre-, post-, ongoing)?</w:t>
      </w:r>
    </w:p>
    <w:p w:rsidR="0058149A" w:rsidRPr="00D80A66" w:rsidRDefault="0058149A" w:rsidP="00774E4B">
      <w:pPr>
        <w:pStyle w:val="ListParagraph"/>
        <w:numPr>
          <w:ilvl w:val="0"/>
          <w:numId w:val="9"/>
        </w:numPr>
        <w:rPr>
          <w:rFonts w:ascii="Arial Narrow" w:hAnsi="Arial Narrow"/>
          <w:sz w:val="24"/>
        </w:rPr>
      </w:pPr>
      <w:r w:rsidRPr="00D80A66">
        <w:rPr>
          <w:rFonts w:ascii="Arial Narrow" w:hAnsi="Arial Narrow"/>
          <w:sz w:val="24"/>
        </w:rPr>
        <w:t>What learning targets, or standards, will be assessed on each assessment?</w:t>
      </w:r>
      <w:r w:rsidR="00D80A66">
        <w:rPr>
          <w:rFonts w:ascii="Arial Narrow" w:hAnsi="Arial Narrow"/>
          <w:sz w:val="24"/>
        </w:rPr>
        <w:t xml:space="preserve"> </w:t>
      </w:r>
      <w:r w:rsidRPr="00D80A66">
        <w:rPr>
          <w:rFonts w:ascii="Arial Narrow" w:hAnsi="Arial Narrow"/>
          <w:sz w:val="24"/>
        </w:rPr>
        <w:t>Do the items assess the level of rigor (thinking) required by the standards or targets?</w:t>
      </w:r>
    </w:p>
    <w:p w:rsidR="006E4DE6" w:rsidRPr="00AB2890" w:rsidRDefault="00D80A66" w:rsidP="00774E4B">
      <w:pPr>
        <w:pStyle w:val="ListParagraph"/>
        <w:numPr>
          <w:ilvl w:val="0"/>
          <w:numId w:val="9"/>
        </w:numPr>
        <w:rPr>
          <w:rFonts w:ascii="Arial Narrow" w:hAnsi="Arial Narrow"/>
          <w:sz w:val="24"/>
        </w:rPr>
      </w:pPr>
      <w:r>
        <w:rPr>
          <w:rFonts w:ascii="Arial Narrow" w:hAnsi="Arial Narrow"/>
          <w:sz w:val="24"/>
        </w:rPr>
        <w:t>What components are needed to design high-quality, rigorous assessments?</w:t>
      </w:r>
    </w:p>
    <w:p w:rsidR="00565526" w:rsidRDefault="00565526" w:rsidP="00774E4B">
      <w:pPr>
        <w:pStyle w:val="ListParagraph"/>
        <w:numPr>
          <w:ilvl w:val="0"/>
          <w:numId w:val="9"/>
        </w:numPr>
        <w:rPr>
          <w:rFonts w:ascii="Arial Narrow" w:hAnsi="Arial Narrow"/>
          <w:sz w:val="24"/>
        </w:rPr>
      </w:pPr>
      <w:r>
        <w:rPr>
          <w:rFonts w:ascii="Arial Narrow" w:hAnsi="Arial Narrow"/>
          <w:sz w:val="24"/>
        </w:rPr>
        <w:t>How will students be involved in the assessment process?</w:t>
      </w:r>
    </w:p>
    <w:p w:rsidR="006844CB" w:rsidRDefault="006844CB" w:rsidP="00774E4B">
      <w:pPr>
        <w:pStyle w:val="ListParagraph"/>
        <w:numPr>
          <w:ilvl w:val="0"/>
          <w:numId w:val="9"/>
        </w:numPr>
        <w:rPr>
          <w:rFonts w:ascii="Arial Narrow" w:hAnsi="Arial Narrow"/>
          <w:sz w:val="24"/>
        </w:rPr>
      </w:pPr>
      <w:r>
        <w:rPr>
          <w:rFonts w:ascii="Arial Narrow" w:hAnsi="Arial Narrow"/>
          <w:sz w:val="24"/>
        </w:rPr>
        <w:t>How will students know what the evidence of learning needs to look like in order to demonstrate mastery?</w:t>
      </w:r>
    </w:p>
    <w:p w:rsidR="00AB2890" w:rsidRDefault="00AB2890" w:rsidP="00774E4B">
      <w:pPr>
        <w:pStyle w:val="ListParagraph"/>
        <w:numPr>
          <w:ilvl w:val="0"/>
          <w:numId w:val="9"/>
        </w:numPr>
        <w:rPr>
          <w:rFonts w:ascii="Arial Narrow" w:hAnsi="Arial Narrow"/>
          <w:sz w:val="24"/>
        </w:rPr>
      </w:pPr>
      <w:r>
        <w:rPr>
          <w:rFonts w:ascii="Arial Narrow" w:hAnsi="Arial Narrow"/>
          <w:sz w:val="24"/>
        </w:rPr>
        <w:t xml:space="preserve">How </w:t>
      </w:r>
      <w:r w:rsidR="006E4DE6">
        <w:rPr>
          <w:rFonts w:ascii="Arial Narrow" w:hAnsi="Arial Narrow"/>
          <w:sz w:val="24"/>
        </w:rPr>
        <w:t>will</w:t>
      </w:r>
      <w:r>
        <w:rPr>
          <w:rFonts w:ascii="Arial Narrow" w:hAnsi="Arial Narrow"/>
          <w:sz w:val="24"/>
        </w:rPr>
        <w:t xml:space="preserve"> assessment results </w:t>
      </w:r>
      <w:r w:rsidR="00CC0A70">
        <w:rPr>
          <w:rFonts w:ascii="Arial Narrow" w:hAnsi="Arial Narrow"/>
          <w:sz w:val="24"/>
        </w:rPr>
        <w:t xml:space="preserve">be </w:t>
      </w:r>
      <w:r>
        <w:rPr>
          <w:rFonts w:ascii="Arial Narrow" w:hAnsi="Arial Narrow"/>
          <w:sz w:val="24"/>
        </w:rPr>
        <w:t>communicated to students and parents?</w:t>
      </w:r>
    </w:p>
    <w:p w:rsidR="00383E9E" w:rsidRDefault="00383E9E" w:rsidP="00774E4B">
      <w:pPr>
        <w:pStyle w:val="ListParagraph"/>
        <w:numPr>
          <w:ilvl w:val="0"/>
          <w:numId w:val="9"/>
        </w:numPr>
        <w:rPr>
          <w:rFonts w:ascii="Arial Narrow" w:hAnsi="Arial Narrow"/>
          <w:sz w:val="24"/>
        </w:rPr>
      </w:pPr>
      <w:r w:rsidRPr="0050359C">
        <w:rPr>
          <w:rFonts w:ascii="Arial Narrow" w:hAnsi="Arial Narrow"/>
          <w:sz w:val="24"/>
        </w:rPr>
        <w:t xml:space="preserve">How </w:t>
      </w:r>
      <w:r>
        <w:rPr>
          <w:rFonts w:ascii="Arial Narrow" w:hAnsi="Arial Narrow"/>
          <w:sz w:val="24"/>
        </w:rPr>
        <w:t>aligned and effective is the report card for informing parents/guardians about student learning</w:t>
      </w:r>
      <w:r w:rsidRPr="0050359C">
        <w:rPr>
          <w:rFonts w:ascii="Arial Narrow" w:hAnsi="Arial Narrow"/>
          <w:sz w:val="24"/>
        </w:rPr>
        <w:t>?</w:t>
      </w:r>
    </w:p>
    <w:p w:rsidR="00702B3F" w:rsidRDefault="00AB2890" w:rsidP="00774E4B">
      <w:pPr>
        <w:pStyle w:val="ListParagraph"/>
        <w:numPr>
          <w:ilvl w:val="0"/>
          <w:numId w:val="9"/>
        </w:numPr>
        <w:rPr>
          <w:rFonts w:ascii="Arial Narrow" w:hAnsi="Arial Narrow"/>
          <w:sz w:val="24"/>
        </w:rPr>
      </w:pPr>
      <w:r>
        <w:rPr>
          <w:rFonts w:ascii="Arial Narrow" w:hAnsi="Arial Narrow"/>
          <w:sz w:val="24"/>
        </w:rPr>
        <w:t xml:space="preserve">What professional learning is needed to support </w:t>
      </w:r>
      <w:r w:rsidR="00702B3F">
        <w:rPr>
          <w:rFonts w:ascii="Arial Narrow" w:hAnsi="Arial Narrow"/>
          <w:sz w:val="24"/>
        </w:rPr>
        <w:t>high-</w:t>
      </w:r>
      <w:r>
        <w:rPr>
          <w:rFonts w:ascii="Arial Narrow" w:hAnsi="Arial Narrow"/>
          <w:sz w:val="24"/>
        </w:rPr>
        <w:t>quality</w:t>
      </w:r>
      <w:r w:rsidR="00702B3F">
        <w:rPr>
          <w:rFonts w:ascii="Arial Narrow" w:hAnsi="Arial Narrow"/>
          <w:sz w:val="24"/>
        </w:rPr>
        <w:t>, rigorous</w:t>
      </w:r>
      <w:r>
        <w:rPr>
          <w:rFonts w:ascii="Arial Narrow" w:hAnsi="Arial Narrow"/>
          <w:sz w:val="24"/>
        </w:rPr>
        <w:t xml:space="preserve"> assessment design</w:t>
      </w:r>
      <w:r w:rsidR="00702B3F">
        <w:rPr>
          <w:rFonts w:ascii="Arial Narrow" w:hAnsi="Arial Narrow"/>
          <w:sz w:val="24"/>
        </w:rPr>
        <w:t>?</w:t>
      </w:r>
    </w:p>
    <w:p w:rsidR="00AB2890" w:rsidRDefault="00702B3F" w:rsidP="00774E4B">
      <w:pPr>
        <w:pStyle w:val="ListParagraph"/>
        <w:numPr>
          <w:ilvl w:val="0"/>
          <w:numId w:val="9"/>
        </w:numPr>
        <w:rPr>
          <w:rFonts w:ascii="Arial Narrow" w:hAnsi="Arial Narrow"/>
          <w:sz w:val="24"/>
        </w:rPr>
      </w:pPr>
      <w:r>
        <w:rPr>
          <w:rFonts w:ascii="Arial Narrow" w:hAnsi="Arial Narrow"/>
          <w:sz w:val="24"/>
        </w:rPr>
        <w:t>What professional learning is needed to understand</w:t>
      </w:r>
      <w:r w:rsidR="00AB2890">
        <w:rPr>
          <w:rFonts w:ascii="Arial Narrow" w:hAnsi="Arial Narrow"/>
          <w:sz w:val="24"/>
        </w:rPr>
        <w:t xml:space="preserve"> a standards-based reporting system?</w:t>
      </w:r>
    </w:p>
    <w:p w:rsidR="00985CFC" w:rsidRDefault="00985CFC" w:rsidP="006844CB">
      <w:pPr>
        <w:spacing w:after="0"/>
        <w:rPr>
          <w:rFonts w:ascii="Arial Narrow" w:hAnsi="Arial Narrow"/>
          <w:sz w:val="24"/>
        </w:rPr>
      </w:pPr>
    </w:p>
    <w:p w:rsidR="00985CFC" w:rsidRPr="00985CFC" w:rsidRDefault="00985CFC" w:rsidP="00985CFC">
      <w:pPr>
        <w:pStyle w:val="Caption"/>
        <w:keepNext/>
        <w:rPr>
          <w:color w:val="002060"/>
          <w:sz w:val="24"/>
        </w:rPr>
      </w:pPr>
      <w:r w:rsidRPr="00985CFC">
        <w:rPr>
          <w:color w:val="002060"/>
          <w:sz w:val="24"/>
        </w:rPr>
        <w:t xml:space="preserve">Figure </w:t>
      </w:r>
      <w:r w:rsidR="00E811DB">
        <w:rPr>
          <w:color w:val="002060"/>
          <w:sz w:val="24"/>
        </w:rPr>
        <w:t>5</w:t>
      </w:r>
      <w:r w:rsidRPr="00985CFC">
        <w:rPr>
          <w:color w:val="002060"/>
          <w:sz w:val="24"/>
        </w:rPr>
        <w:t xml:space="preserve"> Suggested Workflow for Determining Assessment Methods and Practices</w:t>
      </w:r>
    </w:p>
    <w:p w:rsidR="00985CFC" w:rsidRDefault="00985CFC">
      <w:pPr>
        <w:rPr>
          <w:rFonts w:ascii="Arial Narrow" w:hAnsi="Arial Narrow"/>
          <w:sz w:val="24"/>
        </w:rPr>
      </w:pPr>
      <w:r>
        <w:rPr>
          <w:rFonts w:ascii="Arial Narrow" w:hAnsi="Arial Narrow"/>
          <w:noProof/>
          <w:sz w:val="24"/>
        </w:rPr>
        <w:drawing>
          <wp:inline distT="0" distB="0" distL="0" distR="0" wp14:anchorId="308BC2A2" wp14:editId="7CB6943E">
            <wp:extent cx="9067800" cy="1543050"/>
            <wp:effectExtent l="0" t="0" r="25400" b="63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r>
        <w:rPr>
          <w:rFonts w:ascii="Arial Narrow" w:hAnsi="Arial Narrow"/>
          <w:sz w:val="24"/>
        </w:rPr>
        <w:br w:type="page"/>
      </w:r>
    </w:p>
    <w:p w:rsidR="00A92ABF" w:rsidRPr="009B0739" w:rsidRDefault="00A92ABF" w:rsidP="00A92ABF">
      <w:pPr>
        <w:rPr>
          <w:rFonts w:ascii="Arial Narrow" w:hAnsi="Arial Narrow"/>
          <w:b/>
        </w:rPr>
      </w:pPr>
      <w:r>
        <w:rPr>
          <w:rFonts w:ascii="Arial Narrow" w:hAnsi="Arial Narrow"/>
          <w:b/>
        </w:rPr>
        <w:lastRenderedPageBreak/>
        <w:t xml:space="preserve">UNDERSTANDING ASSESSMENT </w:t>
      </w:r>
      <w:r w:rsidRPr="009B0739">
        <w:rPr>
          <w:rFonts w:ascii="Arial Narrow" w:hAnsi="Arial Narrow"/>
          <w:b/>
        </w:rPr>
        <w:t>RESOURCES:</w:t>
      </w:r>
    </w:p>
    <w:tbl>
      <w:tblPr>
        <w:tblStyle w:val="TableGrid"/>
        <w:tblW w:w="0" w:type="auto"/>
        <w:tblLayout w:type="fixed"/>
        <w:tblLook w:val="04A0" w:firstRow="1" w:lastRow="0" w:firstColumn="1" w:lastColumn="0" w:noHBand="0" w:noVBand="1"/>
      </w:tblPr>
      <w:tblGrid>
        <w:gridCol w:w="3078"/>
        <w:gridCol w:w="5850"/>
        <w:gridCol w:w="5670"/>
      </w:tblGrid>
      <w:tr w:rsidR="00A92ABF" w:rsidRPr="00AA1A3A" w:rsidTr="000B5D2D">
        <w:tc>
          <w:tcPr>
            <w:tcW w:w="307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585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67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078" w:type="dxa"/>
          </w:tcPr>
          <w:p w:rsidR="00A92ABF" w:rsidRDefault="00A92ABF" w:rsidP="000B5D2D">
            <w:pPr>
              <w:rPr>
                <w:rFonts w:ascii="Arial Narrow" w:hAnsi="Arial Narrow"/>
                <w:sz w:val="24"/>
              </w:rPr>
            </w:pPr>
            <w:r>
              <w:rPr>
                <w:rFonts w:ascii="Arial Narrow" w:hAnsi="Arial Narrow"/>
                <w:sz w:val="24"/>
              </w:rPr>
              <w:t>Check for Understanding</w:t>
            </w:r>
          </w:p>
        </w:tc>
        <w:tc>
          <w:tcPr>
            <w:tcW w:w="5850" w:type="dxa"/>
          </w:tcPr>
          <w:p w:rsidR="00A92ABF" w:rsidRPr="006470E0" w:rsidRDefault="00A92ABF" w:rsidP="000B5D2D">
            <w:pPr>
              <w:rPr>
                <w:rFonts w:ascii="Arial Narrow" w:hAnsi="Arial Narrow"/>
                <w:sz w:val="24"/>
              </w:rPr>
            </w:pPr>
            <w:r w:rsidRPr="006470E0">
              <w:rPr>
                <w:rFonts w:ascii="Arial Narrow" w:hAnsi="Arial Narrow" w:cs="Helvetica"/>
                <w:color w:val="000000"/>
                <w:sz w:val="24"/>
                <w:szCs w:val="20"/>
              </w:rPr>
              <w:t>Assess what students know on a regular basis. As a result, you recognize each student’s learning needs and can tailor your instruction to support success.</w:t>
            </w:r>
          </w:p>
        </w:tc>
        <w:tc>
          <w:tcPr>
            <w:tcW w:w="5670" w:type="dxa"/>
          </w:tcPr>
          <w:p w:rsidR="00A92ABF" w:rsidRPr="00D07FE5" w:rsidRDefault="00BD3072" w:rsidP="000B5D2D">
            <w:pPr>
              <w:rPr>
                <w:rFonts w:ascii="Arial Narrow" w:hAnsi="Arial Narrow"/>
                <w:sz w:val="24"/>
              </w:rPr>
            </w:pPr>
            <w:hyperlink r:id="rId71" w:history="1">
              <w:r w:rsidR="00A92ABF" w:rsidRPr="00D07FE5">
                <w:rPr>
                  <w:rStyle w:val="Hyperlink"/>
                  <w:rFonts w:ascii="Arial Narrow" w:hAnsi="Arial Narrow"/>
                  <w:sz w:val="24"/>
                </w:rPr>
                <w:t>http://successatthecore.com/teacher-development/strategy.aspx?id=24</w:t>
              </w:r>
            </w:hyperlink>
            <w:r w:rsidR="00A92ABF" w:rsidRPr="00D07FE5">
              <w:rPr>
                <w:rFonts w:ascii="Arial Narrow" w:hAnsi="Arial Narrow"/>
                <w:sz w:val="24"/>
              </w:rPr>
              <w:t xml:space="preserve"> </w:t>
            </w:r>
          </w:p>
        </w:tc>
      </w:tr>
      <w:tr w:rsidR="00A92ABF" w:rsidRPr="004B0D60" w:rsidTr="000B5D2D">
        <w:trPr>
          <w:trHeight w:val="593"/>
        </w:trPr>
        <w:tc>
          <w:tcPr>
            <w:tcW w:w="3078" w:type="dxa"/>
          </w:tcPr>
          <w:p w:rsidR="00A92ABF" w:rsidRDefault="00A92ABF" w:rsidP="000B5D2D">
            <w:pPr>
              <w:rPr>
                <w:rFonts w:ascii="Arial Narrow" w:hAnsi="Arial Narrow"/>
                <w:sz w:val="24"/>
              </w:rPr>
            </w:pPr>
            <w:r>
              <w:rPr>
                <w:rFonts w:ascii="Arial Narrow" w:hAnsi="Arial Narrow"/>
                <w:sz w:val="24"/>
              </w:rPr>
              <w:t>Guiding Self-Assessment</w:t>
            </w:r>
          </w:p>
        </w:tc>
        <w:tc>
          <w:tcPr>
            <w:tcW w:w="5850" w:type="dxa"/>
          </w:tcPr>
          <w:p w:rsidR="00A92ABF" w:rsidRPr="006470E0" w:rsidRDefault="00A92ABF" w:rsidP="000B5D2D">
            <w:pPr>
              <w:rPr>
                <w:rFonts w:ascii="Arial Narrow" w:hAnsi="Arial Narrow" w:cs="Helvetica"/>
                <w:color w:val="000000"/>
                <w:sz w:val="24"/>
                <w:szCs w:val="20"/>
              </w:rPr>
            </w:pPr>
            <w:r w:rsidRPr="006470E0">
              <w:rPr>
                <w:rFonts w:ascii="Arial Narrow" w:hAnsi="Arial Narrow" w:cs="Helvetica"/>
                <w:color w:val="000000"/>
                <w:sz w:val="24"/>
                <w:szCs w:val="20"/>
              </w:rPr>
              <w:t xml:space="preserve">Teach students to check their understanding of concepts and evaluate their work. They gain metacognitive skills that boost the quality of their work and help them determine when they need your support. </w:t>
            </w:r>
          </w:p>
        </w:tc>
        <w:tc>
          <w:tcPr>
            <w:tcW w:w="5670" w:type="dxa"/>
          </w:tcPr>
          <w:p w:rsidR="00A92ABF" w:rsidRPr="00D07FE5" w:rsidRDefault="00BD3072" w:rsidP="000B5D2D">
            <w:pPr>
              <w:rPr>
                <w:rFonts w:ascii="Arial Narrow" w:hAnsi="Arial Narrow"/>
                <w:sz w:val="24"/>
              </w:rPr>
            </w:pPr>
            <w:hyperlink r:id="rId72" w:history="1">
              <w:r w:rsidR="00A92ABF" w:rsidRPr="00D07FE5">
                <w:rPr>
                  <w:rStyle w:val="Hyperlink"/>
                  <w:rFonts w:ascii="Arial Narrow" w:hAnsi="Arial Narrow"/>
                  <w:sz w:val="24"/>
                </w:rPr>
                <w:t>http://successatthecore.com/teacher-development/strategy.aspx?id=25</w:t>
              </w:r>
            </w:hyperlink>
            <w:r w:rsidR="00A92ABF" w:rsidRPr="00D07FE5">
              <w:rPr>
                <w:rFonts w:ascii="Arial Narrow" w:hAnsi="Arial Narrow"/>
                <w:sz w:val="24"/>
              </w:rPr>
              <w:t xml:space="preserve"> </w:t>
            </w:r>
          </w:p>
        </w:tc>
      </w:tr>
      <w:tr w:rsidR="00A92ABF" w:rsidRPr="004B0D60" w:rsidTr="000B5D2D">
        <w:trPr>
          <w:trHeight w:val="593"/>
        </w:trPr>
        <w:tc>
          <w:tcPr>
            <w:tcW w:w="3078" w:type="dxa"/>
          </w:tcPr>
          <w:p w:rsidR="00A92ABF" w:rsidRDefault="00A92ABF" w:rsidP="000B5D2D">
            <w:pPr>
              <w:rPr>
                <w:rFonts w:ascii="Arial Narrow" w:hAnsi="Arial Narrow"/>
                <w:sz w:val="24"/>
              </w:rPr>
            </w:pPr>
            <w:r>
              <w:rPr>
                <w:rFonts w:ascii="Arial Narrow" w:hAnsi="Arial Narrow"/>
                <w:sz w:val="24"/>
              </w:rPr>
              <w:t>Common Formative Assessment</w:t>
            </w:r>
          </w:p>
        </w:tc>
        <w:tc>
          <w:tcPr>
            <w:tcW w:w="5850" w:type="dxa"/>
          </w:tcPr>
          <w:p w:rsidR="00A92ABF" w:rsidRPr="006470E0" w:rsidRDefault="00A92ABF" w:rsidP="000B5D2D">
            <w:pPr>
              <w:rPr>
                <w:rFonts w:ascii="Arial Narrow" w:hAnsi="Arial Narrow" w:cs="Helvetica"/>
                <w:color w:val="000000"/>
                <w:sz w:val="24"/>
                <w:szCs w:val="20"/>
              </w:rPr>
            </w:pPr>
            <w:r w:rsidRPr="006470E0">
              <w:rPr>
                <w:rFonts w:ascii="Arial Narrow" w:hAnsi="Arial Narrow" w:cs="Helvetica"/>
                <w:color w:val="000000"/>
                <w:sz w:val="24"/>
                <w:szCs w:val="20"/>
              </w:rPr>
              <w:t>Gain the knowledge and skills it needs to help teachers use common formative assessments.</w:t>
            </w:r>
          </w:p>
        </w:tc>
        <w:tc>
          <w:tcPr>
            <w:tcW w:w="5670" w:type="dxa"/>
          </w:tcPr>
          <w:p w:rsidR="00A92ABF" w:rsidRPr="00D07FE5" w:rsidRDefault="00BD3072" w:rsidP="000B5D2D">
            <w:pPr>
              <w:rPr>
                <w:rFonts w:ascii="Arial Narrow" w:hAnsi="Arial Narrow"/>
                <w:sz w:val="24"/>
              </w:rPr>
            </w:pPr>
            <w:hyperlink r:id="rId73" w:history="1">
              <w:r w:rsidR="00A92ABF" w:rsidRPr="00D07FE5">
                <w:rPr>
                  <w:rStyle w:val="Hyperlink"/>
                  <w:rFonts w:ascii="Arial Narrow" w:hAnsi="Arial Narrow"/>
                  <w:sz w:val="24"/>
                </w:rPr>
                <w:t>http://successatthecore.com/leadership-development/module.aspx?module=3</w:t>
              </w:r>
            </w:hyperlink>
            <w:r w:rsidR="00A92ABF" w:rsidRPr="00D07FE5">
              <w:rPr>
                <w:rFonts w:ascii="Arial Narrow" w:hAnsi="Arial Narrow"/>
                <w:sz w:val="24"/>
              </w:rPr>
              <w:t xml:space="preserve"> </w:t>
            </w:r>
          </w:p>
        </w:tc>
      </w:tr>
      <w:tr w:rsidR="00A92ABF" w:rsidRPr="004B0D60" w:rsidTr="000B5D2D">
        <w:trPr>
          <w:trHeight w:val="593"/>
        </w:trPr>
        <w:tc>
          <w:tcPr>
            <w:tcW w:w="3078" w:type="dxa"/>
          </w:tcPr>
          <w:p w:rsidR="00A92ABF" w:rsidRDefault="00A92ABF" w:rsidP="000B5D2D">
            <w:pPr>
              <w:rPr>
                <w:rFonts w:ascii="Arial Narrow" w:hAnsi="Arial Narrow"/>
                <w:sz w:val="24"/>
              </w:rPr>
            </w:pPr>
            <w:r>
              <w:rPr>
                <w:rFonts w:ascii="Arial Narrow" w:hAnsi="Arial Narrow"/>
                <w:sz w:val="24"/>
              </w:rPr>
              <w:t>Association for Achievement and Improvement through Assessment</w:t>
            </w:r>
          </w:p>
        </w:tc>
        <w:tc>
          <w:tcPr>
            <w:tcW w:w="5850" w:type="dxa"/>
          </w:tcPr>
          <w:p w:rsidR="00A92ABF" w:rsidRPr="00177312" w:rsidRDefault="00A92ABF" w:rsidP="000B5D2D">
            <w:pPr>
              <w:rPr>
                <w:rFonts w:ascii="Arial Narrow" w:hAnsi="Arial Narrow"/>
                <w:sz w:val="24"/>
              </w:rPr>
            </w:pPr>
            <w:r w:rsidRPr="00750310">
              <w:rPr>
                <w:rFonts w:ascii="Arial Narrow" w:hAnsi="Arial Narrow"/>
                <w:sz w:val="24"/>
              </w:rPr>
              <w:t xml:space="preserve">The Assessment Reform Group (ARG) has been at the forefront of challenging thinking and practice in relation to all aspects of assessment, including assessment for learning.  </w:t>
            </w:r>
          </w:p>
        </w:tc>
        <w:tc>
          <w:tcPr>
            <w:tcW w:w="5670" w:type="dxa"/>
          </w:tcPr>
          <w:p w:rsidR="00A92ABF" w:rsidRPr="00D07FE5" w:rsidRDefault="00BD3072" w:rsidP="000B5D2D">
            <w:pPr>
              <w:rPr>
                <w:rFonts w:ascii="Arial Narrow" w:hAnsi="Arial Narrow"/>
                <w:sz w:val="24"/>
              </w:rPr>
            </w:pPr>
            <w:hyperlink r:id="rId74" w:history="1">
              <w:r w:rsidR="00A92ABF" w:rsidRPr="00D07FE5">
                <w:rPr>
                  <w:rStyle w:val="Hyperlink"/>
                  <w:rFonts w:ascii="Arial Narrow" w:hAnsi="Arial Narrow"/>
                  <w:sz w:val="24"/>
                </w:rPr>
                <w:t>http://www.aaia.org.uk/afl/assessment-reform-group/</w:t>
              </w:r>
            </w:hyperlink>
            <w:r w:rsidR="00A92ABF" w:rsidRPr="00D07FE5">
              <w:rPr>
                <w:rFonts w:ascii="Arial Narrow" w:hAnsi="Arial Narrow"/>
                <w:sz w:val="24"/>
              </w:rPr>
              <w:t xml:space="preserve"> </w:t>
            </w:r>
          </w:p>
        </w:tc>
      </w:tr>
      <w:tr w:rsidR="00A92ABF" w:rsidRPr="004B0D60" w:rsidTr="000B5D2D">
        <w:trPr>
          <w:trHeight w:val="593"/>
        </w:trPr>
        <w:tc>
          <w:tcPr>
            <w:tcW w:w="3078" w:type="dxa"/>
          </w:tcPr>
          <w:p w:rsidR="00A92ABF" w:rsidRDefault="00A92ABF" w:rsidP="000B5D2D">
            <w:pPr>
              <w:rPr>
                <w:rFonts w:ascii="Arial Narrow" w:hAnsi="Arial Narrow"/>
                <w:sz w:val="24"/>
              </w:rPr>
            </w:pPr>
            <w:r>
              <w:rPr>
                <w:rFonts w:ascii="Arial Narrow" w:hAnsi="Arial Narrow"/>
                <w:sz w:val="24"/>
              </w:rPr>
              <w:t>Transforming Assessment</w:t>
            </w:r>
          </w:p>
        </w:tc>
        <w:tc>
          <w:tcPr>
            <w:tcW w:w="5850" w:type="dxa"/>
          </w:tcPr>
          <w:p w:rsidR="00A92ABF" w:rsidRPr="00750310" w:rsidRDefault="00A92ABF" w:rsidP="000B5D2D">
            <w:pPr>
              <w:rPr>
                <w:rFonts w:ascii="Arial Narrow" w:hAnsi="Arial Narrow"/>
                <w:sz w:val="24"/>
              </w:rPr>
            </w:pPr>
            <w:r w:rsidRPr="001A28E8">
              <w:rPr>
                <w:rFonts w:ascii="Arial Narrow" w:hAnsi="Arial Narrow"/>
                <w:sz w:val="24"/>
              </w:rPr>
              <w:t>Devoted to helping educators use "assessment for learning" to improve student learning and raise standards.</w:t>
            </w:r>
          </w:p>
        </w:tc>
        <w:tc>
          <w:tcPr>
            <w:tcW w:w="5670" w:type="dxa"/>
          </w:tcPr>
          <w:p w:rsidR="00A92ABF" w:rsidRPr="00D07FE5" w:rsidRDefault="00BD3072" w:rsidP="000B5D2D">
            <w:pPr>
              <w:rPr>
                <w:rFonts w:ascii="Arial Narrow" w:hAnsi="Arial Narrow"/>
                <w:sz w:val="24"/>
              </w:rPr>
            </w:pPr>
            <w:hyperlink r:id="rId75" w:history="1">
              <w:r w:rsidR="00A92ABF" w:rsidRPr="00D07FE5">
                <w:rPr>
                  <w:rStyle w:val="Hyperlink"/>
                  <w:rFonts w:ascii="Arial Narrow" w:hAnsi="Arial Narrow"/>
                  <w:sz w:val="24"/>
                </w:rPr>
                <w:t>http://annedavies.com/transformingAssessment.html</w:t>
              </w:r>
            </w:hyperlink>
            <w:r w:rsidR="00A92ABF" w:rsidRPr="00D07FE5">
              <w:rPr>
                <w:rFonts w:ascii="Arial Narrow" w:hAnsi="Arial Narrow"/>
                <w:sz w:val="24"/>
              </w:rPr>
              <w:t xml:space="preserve"> </w:t>
            </w:r>
          </w:p>
        </w:tc>
      </w:tr>
      <w:tr w:rsidR="00880394" w:rsidRPr="004B0D60" w:rsidTr="000B5D2D">
        <w:trPr>
          <w:trHeight w:val="593"/>
        </w:trPr>
        <w:tc>
          <w:tcPr>
            <w:tcW w:w="3078" w:type="dxa"/>
          </w:tcPr>
          <w:p w:rsidR="00880394" w:rsidRDefault="00880394" w:rsidP="000B5D2D">
            <w:pPr>
              <w:rPr>
                <w:rFonts w:ascii="Arial Narrow" w:hAnsi="Arial Narrow"/>
                <w:sz w:val="24"/>
              </w:rPr>
            </w:pPr>
            <w:r>
              <w:rPr>
                <w:rFonts w:ascii="Arial Narrow" w:hAnsi="Arial Narrow"/>
                <w:sz w:val="24"/>
              </w:rPr>
              <w:t>Partnership for Assessment of Readiness for College and Careers (PARCC)</w:t>
            </w:r>
          </w:p>
        </w:tc>
        <w:tc>
          <w:tcPr>
            <w:tcW w:w="5850" w:type="dxa"/>
          </w:tcPr>
          <w:p w:rsidR="00880394" w:rsidRPr="0078461A" w:rsidRDefault="00880394" w:rsidP="00880394">
            <w:pPr>
              <w:rPr>
                <w:rFonts w:ascii="Arial Narrow" w:hAnsi="Arial Narrow"/>
                <w:sz w:val="24"/>
              </w:rPr>
            </w:pPr>
            <w:r>
              <w:rPr>
                <w:rFonts w:ascii="Arial Narrow" w:hAnsi="Arial Narrow"/>
                <w:sz w:val="24"/>
              </w:rPr>
              <w:t>P</w:t>
            </w:r>
            <w:r w:rsidRPr="00880394">
              <w:rPr>
                <w:rFonts w:ascii="Arial Narrow" w:hAnsi="Arial Narrow"/>
                <w:sz w:val="24"/>
              </w:rPr>
              <w:t>ractice tests and other resources for teachers online.</w:t>
            </w:r>
          </w:p>
        </w:tc>
        <w:tc>
          <w:tcPr>
            <w:tcW w:w="5670" w:type="dxa"/>
          </w:tcPr>
          <w:p w:rsidR="00880394" w:rsidRPr="00D07FE5" w:rsidRDefault="00BD3072" w:rsidP="000B5D2D">
            <w:pPr>
              <w:rPr>
                <w:rFonts w:ascii="Arial Narrow" w:hAnsi="Arial Narrow"/>
                <w:sz w:val="24"/>
              </w:rPr>
            </w:pPr>
            <w:hyperlink r:id="rId76" w:history="1">
              <w:r w:rsidR="00880394" w:rsidRPr="00D07FE5">
                <w:rPr>
                  <w:rStyle w:val="Hyperlink"/>
                  <w:rFonts w:ascii="Arial Narrow" w:hAnsi="Arial Narrow"/>
                  <w:sz w:val="24"/>
                </w:rPr>
                <w:t>http://www.parcconline.org/</w:t>
              </w:r>
            </w:hyperlink>
            <w:r w:rsidR="00880394" w:rsidRPr="00D07FE5">
              <w:rPr>
                <w:rFonts w:ascii="Arial Narrow" w:hAnsi="Arial Narrow"/>
                <w:sz w:val="24"/>
              </w:rPr>
              <w:t xml:space="preserve"> </w:t>
            </w:r>
          </w:p>
        </w:tc>
      </w:tr>
      <w:tr w:rsidR="00880394" w:rsidRPr="004B0D60" w:rsidTr="000B5D2D">
        <w:trPr>
          <w:trHeight w:val="593"/>
        </w:trPr>
        <w:tc>
          <w:tcPr>
            <w:tcW w:w="3078" w:type="dxa"/>
          </w:tcPr>
          <w:p w:rsidR="00880394" w:rsidRDefault="005D3B25" w:rsidP="000B5D2D">
            <w:pPr>
              <w:rPr>
                <w:rFonts w:ascii="Arial Narrow" w:hAnsi="Arial Narrow"/>
                <w:sz w:val="24"/>
              </w:rPr>
            </w:pPr>
            <w:r>
              <w:rPr>
                <w:rFonts w:ascii="Arial Narrow" w:hAnsi="Arial Narrow"/>
                <w:sz w:val="24"/>
              </w:rPr>
              <w:t>Smarter Balanced Assessment Consortia</w:t>
            </w:r>
          </w:p>
        </w:tc>
        <w:tc>
          <w:tcPr>
            <w:tcW w:w="5850" w:type="dxa"/>
          </w:tcPr>
          <w:p w:rsidR="00880394" w:rsidRPr="00880394" w:rsidRDefault="00880394" w:rsidP="00880394">
            <w:pPr>
              <w:rPr>
                <w:rFonts w:ascii="Arial Narrow" w:hAnsi="Arial Narrow"/>
                <w:sz w:val="24"/>
              </w:rPr>
            </w:pPr>
            <w:r>
              <w:rPr>
                <w:rFonts w:ascii="Arial Narrow" w:hAnsi="Arial Narrow"/>
                <w:sz w:val="24"/>
              </w:rPr>
              <w:t>P</w:t>
            </w:r>
            <w:r w:rsidRPr="00880394">
              <w:rPr>
                <w:rFonts w:ascii="Arial Narrow" w:hAnsi="Arial Narrow"/>
                <w:sz w:val="24"/>
              </w:rPr>
              <w:t xml:space="preserve">ractice tests and other resources for teachers online. </w:t>
            </w:r>
          </w:p>
        </w:tc>
        <w:tc>
          <w:tcPr>
            <w:tcW w:w="5670" w:type="dxa"/>
          </w:tcPr>
          <w:p w:rsidR="00880394" w:rsidRPr="00D07FE5" w:rsidRDefault="00BD3072" w:rsidP="000B5D2D">
            <w:pPr>
              <w:rPr>
                <w:rFonts w:ascii="Arial Narrow" w:hAnsi="Arial Narrow"/>
                <w:sz w:val="24"/>
              </w:rPr>
            </w:pPr>
            <w:hyperlink r:id="rId77" w:history="1">
              <w:r w:rsidR="005D3B25" w:rsidRPr="00D07FE5">
                <w:rPr>
                  <w:rStyle w:val="Hyperlink"/>
                  <w:rFonts w:ascii="Arial Narrow" w:hAnsi="Arial Narrow"/>
                  <w:sz w:val="24"/>
                </w:rPr>
                <w:t>http://www.smarterbalanced.org/</w:t>
              </w:r>
            </w:hyperlink>
            <w:r w:rsidR="005D3B25" w:rsidRPr="00D07FE5">
              <w:rPr>
                <w:rFonts w:ascii="Arial Narrow" w:hAnsi="Arial Narrow"/>
                <w:sz w:val="24"/>
              </w:rPr>
              <w:t xml:space="preserve"> </w:t>
            </w:r>
          </w:p>
        </w:tc>
      </w:tr>
      <w:tr w:rsidR="00780465" w:rsidRPr="004B0D60" w:rsidTr="00780465">
        <w:trPr>
          <w:trHeight w:val="593"/>
        </w:trPr>
        <w:tc>
          <w:tcPr>
            <w:tcW w:w="3078" w:type="dxa"/>
          </w:tcPr>
          <w:p w:rsidR="00780465" w:rsidRDefault="00780465" w:rsidP="00780465">
            <w:pPr>
              <w:rPr>
                <w:rFonts w:ascii="Arial Narrow" w:hAnsi="Arial Narrow"/>
                <w:sz w:val="24"/>
              </w:rPr>
            </w:pPr>
            <w:r>
              <w:rPr>
                <w:rFonts w:ascii="Arial Narrow" w:hAnsi="Arial Narrow"/>
                <w:sz w:val="24"/>
              </w:rPr>
              <w:t>Assessment Evaluation Tool (AET)</w:t>
            </w:r>
          </w:p>
        </w:tc>
        <w:tc>
          <w:tcPr>
            <w:tcW w:w="5850" w:type="dxa"/>
          </w:tcPr>
          <w:p w:rsidR="00780465" w:rsidRPr="004B0D60" w:rsidRDefault="00780465" w:rsidP="00780465">
            <w:pPr>
              <w:rPr>
                <w:rFonts w:ascii="Arial Narrow" w:hAnsi="Arial Narrow"/>
                <w:sz w:val="24"/>
              </w:rPr>
            </w:pPr>
            <w:r w:rsidRPr="00704954">
              <w:rPr>
                <w:rFonts w:ascii="Arial Narrow" w:hAnsi="Arial Narrow"/>
                <w:sz w:val="24"/>
              </w:rPr>
              <w:t>A tool to evaluate grade or course-level assessments for alignment to the CCSS.</w:t>
            </w:r>
          </w:p>
        </w:tc>
        <w:tc>
          <w:tcPr>
            <w:tcW w:w="5670" w:type="dxa"/>
          </w:tcPr>
          <w:p w:rsidR="00780465" w:rsidRDefault="00BD3072" w:rsidP="00780465">
            <w:pPr>
              <w:rPr>
                <w:rFonts w:ascii="Arial Narrow" w:hAnsi="Arial Narrow"/>
                <w:sz w:val="24"/>
              </w:rPr>
            </w:pPr>
            <w:hyperlink r:id="rId78" w:history="1">
              <w:r w:rsidR="00780465" w:rsidRPr="00041CE9">
                <w:rPr>
                  <w:rStyle w:val="Hyperlink"/>
                  <w:rFonts w:ascii="Arial Narrow" w:hAnsi="Arial Narrow"/>
                  <w:sz w:val="24"/>
                </w:rPr>
                <w:t>http://achievethecore.org/page/606/assessment-evaluation-tool-aet-list-pg</w:t>
              </w:r>
            </w:hyperlink>
            <w:r w:rsidR="00780465">
              <w:rPr>
                <w:rFonts w:ascii="Arial Narrow" w:hAnsi="Arial Narrow"/>
                <w:sz w:val="24"/>
              </w:rPr>
              <w:t xml:space="preserve"> </w:t>
            </w:r>
          </w:p>
        </w:tc>
      </w:tr>
      <w:tr w:rsidR="00780465" w:rsidRPr="004B0D60" w:rsidTr="00780465">
        <w:trPr>
          <w:trHeight w:val="593"/>
        </w:trPr>
        <w:tc>
          <w:tcPr>
            <w:tcW w:w="3078" w:type="dxa"/>
          </w:tcPr>
          <w:p w:rsidR="00780465" w:rsidRDefault="00780465" w:rsidP="00780465">
            <w:pPr>
              <w:rPr>
                <w:rFonts w:ascii="Arial Narrow" w:hAnsi="Arial Narrow"/>
                <w:sz w:val="24"/>
              </w:rPr>
            </w:pPr>
            <w:r>
              <w:rPr>
                <w:rFonts w:ascii="Arial Narrow" w:hAnsi="Arial Narrow"/>
                <w:sz w:val="24"/>
              </w:rPr>
              <w:t>Assessment Passage and Item Quality Checklist</w:t>
            </w:r>
          </w:p>
        </w:tc>
        <w:tc>
          <w:tcPr>
            <w:tcW w:w="5850" w:type="dxa"/>
          </w:tcPr>
          <w:p w:rsidR="00780465" w:rsidRPr="0099644E" w:rsidRDefault="00780465" w:rsidP="00780465">
            <w:pPr>
              <w:rPr>
                <w:rFonts w:ascii="Arial Narrow" w:hAnsi="Arial Narrow"/>
                <w:sz w:val="24"/>
              </w:rPr>
            </w:pPr>
            <w:r>
              <w:rPr>
                <w:rFonts w:ascii="Arial Narrow" w:hAnsi="Arial Narrow"/>
                <w:sz w:val="24"/>
              </w:rPr>
              <w:t>T</w:t>
            </w:r>
            <w:r w:rsidRPr="00704954">
              <w:rPr>
                <w:rFonts w:ascii="Arial Narrow" w:hAnsi="Arial Narrow"/>
                <w:sz w:val="24"/>
              </w:rPr>
              <w:t>ool for evaluating assessment passages and assessment items or tasks alignment to the CCSS</w:t>
            </w:r>
            <w:r>
              <w:rPr>
                <w:rFonts w:ascii="Arial Narrow" w:hAnsi="Arial Narrow"/>
                <w:sz w:val="24"/>
              </w:rPr>
              <w:t>.</w:t>
            </w:r>
          </w:p>
        </w:tc>
        <w:tc>
          <w:tcPr>
            <w:tcW w:w="5670" w:type="dxa"/>
          </w:tcPr>
          <w:p w:rsidR="00780465" w:rsidRDefault="00BD3072" w:rsidP="00780465">
            <w:pPr>
              <w:rPr>
                <w:rFonts w:ascii="Arial Narrow" w:hAnsi="Arial Narrow"/>
                <w:sz w:val="24"/>
              </w:rPr>
            </w:pPr>
            <w:hyperlink r:id="rId79" w:history="1">
              <w:r w:rsidR="00780465" w:rsidRPr="00041CE9">
                <w:rPr>
                  <w:rStyle w:val="Hyperlink"/>
                  <w:rFonts w:ascii="Arial Narrow" w:hAnsi="Arial Narrow"/>
                  <w:sz w:val="24"/>
                </w:rPr>
                <w:t>http://achievethecore.org/page/607/assessment-passage-and-item-quality-criteria-checklist-list-pg</w:t>
              </w:r>
            </w:hyperlink>
            <w:r w:rsidR="00780465">
              <w:rPr>
                <w:rFonts w:ascii="Arial Narrow" w:hAnsi="Arial Narrow"/>
                <w:sz w:val="24"/>
              </w:rPr>
              <w:t xml:space="preserve"> </w:t>
            </w:r>
          </w:p>
        </w:tc>
      </w:tr>
      <w:tr w:rsidR="00780465" w:rsidRPr="004B0D60" w:rsidTr="00780465">
        <w:trPr>
          <w:trHeight w:val="70"/>
        </w:trPr>
        <w:tc>
          <w:tcPr>
            <w:tcW w:w="3078" w:type="dxa"/>
          </w:tcPr>
          <w:p w:rsidR="00780465" w:rsidRDefault="00780465" w:rsidP="00780465">
            <w:pPr>
              <w:rPr>
                <w:rFonts w:ascii="Arial Narrow" w:hAnsi="Arial Narrow"/>
                <w:sz w:val="24"/>
              </w:rPr>
            </w:pPr>
            <w:r>
              <w:rPr>
                <w:rFonts w:ascii="Arial Narrow" w:hAnsi="Arial Narrow"/>
                <w:sz w:val="24"/>
              </w:rPr>
              <w:t>Student Assessment Inventory</w:t>
            </w:r>
          </w:p>
        </w:tc>
        <w:tc>
          <w:tcPr>
            <w:tcW w:w="5850" w:type="dxa"/>
          </w:tcPr>
          <w:p w:rsidR="00780465" w:rsidRPr="00B819CF" w:rsidRDefault="00780465" w:rsidP="00780465">
            <w:pPr>
              <w:rPr>
                <w:rFonts w:ascii="Arial Narrow" w:hAnsi="Arial Narrow"/>
                <w:sz w:val="24"/>
              </w:rPr>
            </w:pPr>
            <w:r w:rsidRPr="002741F6">
              <w:rPr>
                <w:rFonts w:ascii="Arial Narrow" w:hAnsi="Arial Narrow"/>
                <w:sz w:val="24"/>
              </w:rPr>
              <w:t>The tool supports a process by which districts evaluate the assessments students are taking, determine the minimum testing necessary to serve essential diagnostic, instructional and accountability purposes, and work to ensure that every district-mandated test is of high quality, is providing the information needed for specific school and district purposes, and is supported by structures and routines so that assessment results are actually used and action steps taken that will help students.</w:t>
            </w:r>
          </w:p>
        </w:tc>
        <w:tc>
          <w:tcPr>
            <w:tcW w:w="5670" w:type="dxa"/>
          </w:tcPr>
          <w:p w:rsidR="00780465" w:rsidRDefault="00BD3072" w:rsidP="00780465">
            <w:pPr>
              <w:rPr>
                <w:rFonts w:ascii="Arial Narrow" w:hAnsi="Arial Narrow"/>
                <w:sz w:val="24"/>
              </w:rPr>
            </w:pPr>
            <w:hyperlink r:id="rId80" w:history="1">
              <w:r w:rsidR="00780465" w:rsidRPr="00041CE9">
                <w:rPr>
                  <w:rStyle w:val="Hyperlink"/>
                  <w:rFonts w:ascii="Arial Narrow" w:hAnsi="Arial Narrow"/>
                  <w:sz w:val="24"/>
                </w:rPr>
                <w:t>http://www.achieve.org/assessmentinventory</w:t>
              </w:r>
            </w:hyperlink>
            <w:r w:rsidR="00780465">
              <w:rPr>
                <w:rFonts w:ascii="Arial Narrow" w:hAnsi="Arial Narrow"/>
                <w:sz w:val="24"/>
              </w:rPr>
              <w:t xml:space="preserve"> </w:t>
            </w:r>
          </w:p>
        </w:tc>
      </w:tr>
      <w:tr w:rsidR="00805266" w:rsidRPr="004B0D60" w:rsidTr="00780465">
        <w:trPr>
          <w:trHeight w:val="70"/>
        </w:trPr>
        <w:tc>
          <w:tcPr>
            <w:tcW w:w="3078" w:type="dxa"/>
          </w:tcPr>
          <w:p w:rsidR="00805266" w:rsidRDefault="00805266" w:rsidP="00780465">
            <w:pPr>
              <w:rPr>
                <w:rFonts w:ascii="Arial Narrow" w:hAnsi="Arial Narrow"/>
                <w:sz w:val="24"/>
              </w:rPr>
            </w:pPr>
            <w:r>
              <w:rPr>
                <w:rFonts w:ascii="Arial Narrow" w:hAnsi="Arial Narrow"/>
                <w:sz w:val="24"/>
              </w:rPr>
              <w:t>Rutgers Center for Teaching Excellence</w:t>
            </w:r>
          </w:p>
        </w:tc>
        <w:tc>
          <w:tcPr>
            <w:tcW w:w="5850" w:type="dxa"/>
          </w:tcPr>
          <w:p w:rsidR="00805266" w:rsidRPr="002741F6" w:rsidRDefault="00805266" w:rsidP="00780465">
            <w:pPr>
              <w:rPr>
                <w:rFonts w:ascii="Arial Narrow" w:hAnsi="Arial Narrow"/>
                <w:sz w:val="24"/>
              </w:rPr>
            </w:pPr>
            <w:r>
              <w:rPr>
                <w:rFonts w:ascii="Arial Narrow" w:hAnsi="Arial Narrow"/>
                <w:sz w:val="24"/>
              </w:rPr>
              <w:t>Resources on student evaluation and assessment.</w:t>
            </w:r>
          </w:p>
        </w:tc>
        <w:tc>
          <w:tcPr>
            <w:tcW w:w="5670" w:type="dxa"/>
          </w:tcPr>
          <w:p w:rsidR="00805266" w:rsidRPr="00805266" w:rsidRDefault="00BD3072" w:rsidP="00780465">
            <w:pPr>
              <w:rPr>
                <w:rFonts w:ascii="Arial Narrow" w:hAnsi="Arial Narrow"/>
                <w:sz w:val="24"/>
              </w:rPr>
            </w:pPr>
            <w:hyperlink r:id="rId81" w:history="1">
              <w:r w:rsidR="00805266" w:rsidRPr="00805266">
                <w:rPr>
                  <w:rStyle w:val="Hyperlink"/>
                  <w:rFonts w:ascii="Arial Narrow" w:hAnsi="Arial Narrow"/>
                  <w:sz w:val="24"/>
                </w:rPr>
                <w:t>http://meg.rbhs.rutgers.edu/cte/student_evaluation/studentevaluation.html</w:t>
              </w:r>
            </w:hyperlink>
            <w:r w:rsidR="00805266" w:rsidRPr="00805266">
              <w:rPr>
                <w:rFonts w:ascii="Arial Narrow" w:hAnsi="Arial Narrow"/>
                <w:sz w:val="24"/>
              </w:rPr>
              <w:t xml:space="preserve"> </w:t>
            </w:r>
          </w:p>
        </w:tc>
      </w:tr>
    </w:tbl>
    <w:p w:rsidR="00A92ABF" w:rsidRPr="00AA1A3A" w:rsidRDefault="00A92ABF" w:rsidP="00FF3D10">
      <w:pPr>
        <w:spacing w:after="0"/>
        <w:rPr>
          <w:rFonts w:ascii="Arial Narrow" w:hAnsi="Arial Narrow"/>
        </w:rPr>
      </w:pPr>
    </w:p>
    <w:p w:rsidR="00A92ABF" w:rsidRDefault="00A92ABF" w:rsidP="00A92ABF">
      <w:pPr>
        <w:rPr>
          <w:rFonts w:ascii="Arial Narrow" w:hAnsi="Arial Narrow"/>
          <w:b/>
        </w:rPr>
      </w:pPr>
      <w:r>
        <w:rPr>
          <w:rFonts w:ascii="Arial Narrow" w:hAnsi="Arial Narrow"/>
          <w:b/>
        </w:rPr>
        <w:t>LITERACY ASSESSMENT RESOURCES:</w:t>
      </w:r>
    </w:p>
    <w:tbl>
      <w:tblPr>
        <w:tblStyle w:val="TableGrid"/>
        <w:tblW w:w="0" w:type="auto"/>
        <w:tblLayout w:type="fixed"/>
        <w:tblLook w:val="04A0" w:firstRow="1" w:lastRow="0" w:firstColumn="1" w:lastColumn="0" w:noHBand="0" w:noVBand="1"/>
      </w:tblPr>
      <w:tblGrid>
        <w:gridCol w:w="3078"/>
        <w:gridCol w:w="5850"/>
        <w:gridCol w:w="5670"/>
      </w:tblGrid>
      <w:tr w:rsidR="00A92ABF" w:rsidRPr="00AA1A3A" w:rsidTr="000B5D2D">
        <w:tc>
          <w:tcPr>
            <w:tcW w:w="3078" w:type="dxa"/>
            <w:vAlign w:val="center"/>
          </w:tcPr>
          <w:p w:rsidR="00A92ABF" w:rsidRPr="00AA1A3A" w:rsidRDefault="00A92ABF" w:rsidP="000B5D2D">
            <w:pPr>
              <w:jc w:val="center"/>
              <w:rPr>
                <w:rFonts w:ascii="Arial Narrow" w:hAnsi="Arial Narrow"/>
                <w:b/>
                <w:sz w:val="28"/>
              </w:rPr>
            </w:pPr>
            <w:r>
              <w:rPr>
                <w:rFonts w:ascii="Arial Narrow" w:hAnsi="Arial Narrow"/>
                <w:b/>
                <w:sz w:val="28"/>
              </w:rPr>
              <w:lastRenderedPageBreak/>
              <w:t>Title</w:t>
            </w:r>
          </w:p>
        </w:tc>
        <w:tc>
          <w:tcPr>
            <w:tcW w:w="585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67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078" w:type="dxa"/>
          </w:tcPr>
          <w:p w:rsidR="00A92ABF" w:rsidRDefault="00DD0DCE" w:rsidP="000B5D2D">
            <w:pPr>
              <w:rPr>
                <w:rFonts w:ascii="Arial Narrow" w:hAnsi="Arial Narrow"/>
                <w:sz w:val="24"/>
              </w:rPr>
            </w:pPr>
            <w:r>
              <w:rPr>
                <w:rFonts w:ascii="Arial Narrow" w:hAnsi="Arial Narrow"/>
                <w:sz w:val="24"/>
              </w:rPr>
              <w:t>Reading and Writing Project</w:t>
            </w:r>
          </w:p>
        </w:tc>
        <w:tc>
          <w:tcPr>
            <w:tcW w:w="5850" w:type="dxa"/>
          </w:tcPr>
          <w:p w:rsidR="00A92ABF" w:rsidRPr="004B0D60" w:rsidRDefault="00DD0DCE" w:rsidP="00DD0DCE">
            <w:pPr>
              <w:rPr>
                <w:rFonts w:ascii="Arial Narrow" w:hAnsi="Arial Narrow"/>
                <w:sz w:val="24"/>
              </w:rPr>
            </w:pPr>
            <w:r w:rsidRPr="00DD0DCE">
              <w:rPr>
                <w:rFonts w:ascii="Arial Narrow" w:hAnsi="Arial Narrow"/>
                <w:sz w:val="24"/>
              </w:rPr>
              <w:t xml:space="preserve">Teachers, coaches and principals are always looking for better resources to strengthen their work in classrooms. </w:t>
            </w:r>
            <w:r>
              <w:rPr>
                <w:rFonts w:ascii="Arial Narrow" w:hAnsi="Arial Narrow"/>
                <w:sz w:val="24"/>
              </w:rPr>
              <w:t>The site</w:t>
            </w:r>
            <w:r w:rsidRPr="00DD0DCE">
              <w:rPr>
                <w:rFonts w:ascii="Arial Narrow" w:hAnsi="Arial Narrow"/>
                <w:sz w:val="24"/>
              </w:rPr>
              <w:t xml:space="preserve"> support</w:t>
            </w:r>
            <w:r>
              <w:rPr>
                <w:rFonts w:ascii="Arial Narrow" w:hAnsi="Arial Narrow"/>
                <w:sz w:val="24"/>
              </w:rPr>
              <w:t>s</w:t>
            </w:r>
            <w:r w:rsidRPr="00DD0DCE">
              <w:rPr>
                <w:rFonts w:ascii="Arial Narrow" w:hAnsi="Arial Narrow"/>
                <w:sz w:val="24"/>
              </w:rPr>
              <w:t xml:space="preserve"> that work by putting up important and useful resources that change throughout the year. </w:t>
            </w:r>
            <w:r>
              <w:rPr>
                <w:rFonts w:ascii="Arial Narrow" w:hAnsi="Arial Narrow"/>
                <w:sz w:val="24"/>
              </w:rPr>
              <w:t>The site has</w:t>
            </w:r>
            <w:r w:rsidRPr="00DD0DCE">
              <w:rPr>
                <w:rFonts w:ascii="Arial Narrow" w:hAnsi="Arial Narrow"/>
                <w:sz w:val="24"/>
              </w:rPr>
              <w:t xml:space="preserve"> examples of the sort of writing students </w:t>
            </w:r>
            <w:r>
              <w:rPr>
                <w:rFonts w:ascii="Arial Narrow" w:hAnsi="Arial Narrow"/>
                <w:sz w:val="24"/>
              </w:rPr>
              <w:t>produce at every grade level, K-8</w:t>
            </w:r>
            <w:r w:rsidRPr="00DD0DCE">
              <w:rPr>
                <w:rFonts w:ascii="Arial Narrow" w:hAnsi="Arial Narrow"/>
                <w:sz w:val="24"/>
              </w:rPr>
              <w:t xml:space="preserve">. The samples selected represent good work from the widest possible range of students. </w:t>
            </w:r>
            <w:r>
              <w:rPr>
                <w:rFonts w:ascii="Arial Narrow" w:hAnsi="Arial Narrow"/>
                <w:sz w:val="24"/>
              </w:rPr>
              <w:t>There are</w:t>
            </w:r>
            <w:r w:rsidRPr="00DD0DCE">
              <w:rPr>
                <w:rFonts w:ascii="Arial Narrow" w:hAnsi="Arial Narrow"/>
                <w:sz w:val="24"/>
              </w:rPr>
              <w:t xml:space="preserve"> also many lists of recommended books</w:t>
            </w:r>
            <w:r>
              <w:rPr>
                <w:rFonts w:ascii="Arial Narrow" w:hAnsi="Arial Narrow"/>
                <w:sz w:val="24"/>
              </w:rPr>
              <w:t xml:space="preserve"> and </w:t>
            </w:r>
            <w:r w:rsidRPr="00DD0DCE">
              <w:rPr>
                <w:rFonts w:ascii="Arial Narrow" w:hAnsi="Arial Narrow"/>
                <w:sz w:val="24"/>
              </w:rPr>
              <w:t>tools that you can use to assess your students’ growth in writing and reading.</w:t>
            </w:r>
          </w:p>
        </w:tc>
        <w:tc>
          <w:tcPr>
            <w:tcW w:w="5670" w:type="dxa"/>
          </w:tcPr>
          <w:p w:rsidR="00A92ABF" w:rsidRDefault="00BD3072" w:rsidP="000B5D2D">
            <w:pPr>
              <w:rPr>
                <w:rFonts w:ascii="Arial Narrow" w:hAnsi="Arial Narrow"/>
                <w:sz w:val="24"/>
              </w:rPr>
            </w:pPr>
            <w:hyperlink r:id="rId82" w:history="1">
              <w:r w:rsidR="00DD0DCE" w:rsidRPr="00204691">
                <w:rPr>
                  <w:rStyle w:val="Hyperlink"/>
                  <w:rFonts w:ascii="Arial Narrow" w:hAnsi="Arial Narrow"/>
                  <w:sz w:val="24"/>
                </w:rPr>
                <w:t>http://readingandwritingproject.org/resources</w:t>
              </w:r>
            </w:hyperlink>
            <w:r w:rsidR="00DD0DCE">
              <w:rPr>
                <w:rFonts w:ascii="Arial Narrow" w:hAnsi="Arial Narrow"/>
                <w:sz w:val="24"/>
              </w:rPr>
              <w:t xml:space="preserve"> </w:t>
            </w:r>
          </w:p>
        </w:tc>
      </w:tr>
    </w:tbl>
    <w:p w:rsidR="00A92ABF" w:rsidRDefault="00A92ABF" w:rsidP="00FF3D10">
      <w:pPr>
        <w:spacing w:after="0"/>
        <w:rPr>
          <w:rFonts w:ascii="Arial Narrow" w:hAnsi="Arial Narrow"/>
          <w:b/>
        </w:rPr>
      </w:pPr>
    </w:p>
    <w:p w:rsidR="00A92ABF" w:rsidRDefault="00A92ABF" w:rsidP="00A92ABF">
      <w:pPr>
        <w:rPr>
          <w:rFonts w:ascii="Arial Narrow" w:hAnsi="Arial Narrow"/>
          <w:b/>
        </w:rPr>
      </w:pPr>
      <w:r>
        <w:rPr>
          <w:rFonts w:ascii="Arial Narrow" w:hAnsi="Arial Narrow"/>
          <w:b/>
        </w:rPr>
        <w:t>MATHEMATICS ASSESSMENT RESOURCES:</w:t>
      </w:r>
    </w:p>
    <w:tbl>
      <w:tblPr>
        <w:tblStyle w:val="TableGrid"/>
        <w:tblW w:w="0" w:type="auto"/>
        <w:tblLayout w:type="fixed"/>
        <w:tblLook w:val="04A0" w:firstRow="1" w:lastRow="0" w:firstColumn="1" w:lastColumn="0" w:noHBand="0" w:noVBand="1"/>
      </w:tblPr>
      <w:tblGrid>
        <w:gridCol w:w="3078"/>
        <w:gridCol w:w="5850"/>
        <w:gridCol w:w="5670"/>
      </w:tblGrid>
      <w:tr w:rsidR="00A92ABF" w:rsidRPr="00AA1A3A" w:rsidTr="000B5D2D">
        <w:tc>
          <w:tcPr>
            <w:tcW w:w="307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585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67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078" w:type="dxa"/>
          </w:tcPr>
          <w:p w:rsidR="00A92ABF" w:rsidRDefault="00A92ABF" w:rsidP="000B5D2D">
            <w:pPr>
              <w:rPr>
                <w:rFonts w:ascii="Arial Narrow" w:hAnsi="Arial Narrow"/>
                <w:sz w:val="24"/>
              </w:rPr>
            </w:pPr>
            <w:r>
              <w:rPr>
                <w:rFonts w:ascii="Arial Narrow" w:hAnsi="Arial Narrow"/>
                <w:sz w:val="24"/>
              </w:rPr>
              <w:t xml:space="preserve">Balanced Assessment in Mathematics </w:t>
            </w:r>
          </w:p>
        </w:tc>
        <w:tc>
          <w:tcPr>
            <w:tcW w:w="5850" w:type="dxa"/>
          </w:tcPr>
          <w:p w:rsidR="00A92ABF" w:rsidRPr="004B0D60" w:rsidRDefault="00A92ABF" w:rsidP="00FF3D10">
            <w:pPr>
              <w:rPr>
                <w:rFonts w:ascii="Arial Narrow" w:hAnsi="Arial Narrow"/>
                <w:sz w:val="24"/>
              </w:rPr>
            </w:pPr>
            <w:r>
              <w:rPr>
                <w:rFonts w:ascii="Arial Narrow" w:hAnsi="Arial Narrow"/>
                <w:sz w:val="24"/>
              </w:rPr>
              <w:t>L</w:t>
            </w:r>
            <w:r w:rsidRPr="00E44FEF">
              <w:rPr>
                <w:rFonts w:ascii="Arial Narrow" w:hAnsi="Arial Narrow"/>
                <w:sz w:val="24"/>
              </w:rPr>
              <w:t xml:space="preserve">ibrary of over 300 mathematics assessment tasks </w:t>
            </w:r>
            <w:r>
              <w:rPr>
                <w:rFonts w:ascii="Arial Narrow" w:hAnsi="Arial Narrow"/>
                <w:sz w:val="24"/>
              </w:rPr>
              <w:t>is</w:t>
            </w:r>
            <w:r w:rsidRPr="00E44FEF">
              <w:rPr>
                <w:rFonts w:ascii="Arial Narrow" w:hAnsi="Arial Narrow"/>
                <w:sz w:val="24"/>
              </w:rPr>
              <w:t xml:space="preserve"> available through this web site. Teachers may use these materials in their own classrooms at no cost. </w:t>
            </w:r>
          </w:p>
        </w:tc>
        <w:tc>
          <w:tcPr>
            <w:tcW w:w="5670" w:type="dxa"/>
          </w:tcPr>
          <w:p w:rsidR="00A92ABF" w:rsidRDefault="00BD3072" w:rsidP="000B5D2D">
            <w:pPr>
              <w:rPr>
                <w:rFonts w:ascii="Arial Narrow" w:hAnsi="Arial Narrow"/>
                <w:sz w:val="24"/>
              </w:rPr>
            </w:pPr>
            <w:hyperlink r:id="rId83" w:history="1">
              <w:r w:rsidR="00A92ABF" w:rsidRPr="004F5640">
                <w:rPr>
                  <w:rStyle w:val="Hyperlink"/>
                  <w:rFonts w:ascii="Arial Narrow" w:hAnsi="Arial Narrow"/>
                  <w:sz w:val="24"/>
                </w:rPr>
                <w:t>http://balancedassessment.concord.org/</w:t>
              </w:r>
            </w:hyperlink>
            <w:r w:rsidR="00A92ABF">
              <w:rPr>
                <w:rFonts w:ascii="Arial Narrow" w:hAnsi="Arial Narrow"/>
                <w:sz w:val="24"/>
              </w:rPr>
              <w:t xml:space="preserve"> </w:t>
            </w:r>
          </w:p>
        </w:tc>
      </w:tr>
      <w:tr w:rsidR="00A92ABF" w:rsidRPr="004B0D60" w:rsidTr="000B5D2D">
        <w:trPr>
          <w:trHeight w:val="593"/>
        </w:trPr>
        <w:tc>
          <w:tcPr>
            <w:tcW w:w="3078" w:type="dxa"/>
          </w:tcPr>
          <w:p w:rsidR="00A92ABF" w:rsidRDefault="00A92ABF" w:rsidP="000B5D2D">
            <w:pPr>
              <w:rPr>
                <w:rFonts w:ascii="Arial Narrow" w:hAnsi="Arial Narrow"/>
                <w:sz w:val="24"/>
              </w:rPr>
            </w:pPr>
            <w:r>
              <w:rPr>
                <w:rFonts w:ascii="Arial Narrow" w:hAnsi="Arial Narrow"/>
                <w:sz w:val="24"/>
              </w:rPr>
              <w:t>Mathematics Assessment Project (MAP)</w:t>
            </w:r>
          </w:p>
        </w:tc>
        <w:tc>
          <w:tcPr>
            <w:tcW w:w="5850" w:type="dxa"/>
          </w:tcPr>
          <w:p w:rsidR="00A92ABF" w:rsidRDefault="00A92ABF" w:rsidP="000B5D2D">
            <w:pPr>
              <w:rPr>
                <w:rFonts w:ascii="Arial Narrow" w:hAnsi="Arial Narrow"/>
                <w:sz w:val="24"/>
              </w:rPr>
            </w:pPr>
            <w:r>
              <w:rPr>
                <w:rFonts w:ascii="Arial Narrow" w:hAnsi="Arial Narrow"/>
                <w:sz w:val="24"/>
              </w:rPr>
              <w:t>Math assessment tasks for middle and high school by the Mathematics Assessment Resource Service (MARS).</w:t>
            </w:r>
          </w:p>
        </w:tc>
        <w:tc>
          <w:tcPr>
            <w:tcW w:w="5670" w:type="dxa"/>
          </w:tcPr>
          <w:p w:rsidR="00A92ABF" w:rsidRDefault="00BD3072" w:rsidP="000B5D2D">
            <w:pPr>
              <w:rPr>
                <w:rFonts w:ascii="Arial Narrow" w:hAnsi="Arial Narrow"/>
                <w:sz w:val="24"/>
              </w:rPr>
            </w:pPr>
            <w:hyperlink r:id="rId84" w:history="1">
              <w:r w:rsidR="00A92ABF" w:rsidRPr="004F5640">
                <w:rPr>
                  <w:rStyle w:val="Hyperlink"/>
                  <w:rFonts w:ascii="Arial Narrow" w:hAnsi="Arial Narrow"/>
                  <w:sz w:val="24"/>
                </w:rPr>
                <w:t>http://www.map.mathshell.org.uk/materials/tasks.php?taskid=392&amp;subpage=expert</w:t>
              </w:r>
            </w:hyperlink>
            <w:r w:rsidR="00A92ABF">
              <w:rPr>
                <w:rFonts w:ascii="Arial Narrow" w:hAnsi="Arial Narrow"/>
                <w:sz w:val="24"/>
              </w:rPr>
              <w:t xml:space="preserve"> (Middle school)</w:t>
            </w:r>
          </w:p>
          <w:p w:rsidR="00A92ABF" w:rsidRDefault="00A92ABF" w:rsidP="000B5D2D">
            <w:pPr>
              <w:rPr>
                <w:rFonts w:ascii="Arial Narrow" w:hAnsi="Arial Narrow"/>
                <w:sz w:val="24"/>
              </w:rPr>
            </w:pPr>
          </w:p>
          <w:p w:rsidR="00A92ABF" w:rsidRDefault="00BD3072" w:rsidP="000B5D2D">
            <w:pPr>
              <w:rPr>
                <w:rFonts w:ascii="Arial Narrow" w:hAnsi="Arial Narrow"/>
                <w:sz w:val="24"/>
              </w:rPr>
            </w:pPr>
            <w:hyperlink r:id="rId85" w:history="1">
              <w:r w:rsidR="00A92ABF" w:rsidRPr="004F5640">
                <w:rPr>
                  <w:rStyle w:val="Hyperlink"/>
                  <w:rFonts w:ascii="Arial Narrow" w:hAnsi="Arial Narrow"/>
                  <w:sz w:val="24"/>
                </w:rPr>
                <w:t>http://www.map.mathshell.org.uk/materials/tasks.php</w:t>
              </w:r>
            </w:hyperlink>
            <w:r w:rsidR="00A92ABF">
              <w:rPr>
                <w:rFonts w:ascii="Arial Narrow" w:hAnsi="Arial Narrow"/>
                <w:sz w:val="24"/>
              </w:rPr>
              <w:t xml:space="preserve"> (High school)</w:t>
            </w:r>
          </w:p>
        </w:tc>
      </w:tr>
      <w:tr w:rsidR="00A92ABF" w:rsidRPr="004B0D60" w:rsidTr="000B5D2D">
        <w:trPr>
          <w:trHeight w:val="593"/>
        </w:trPr>
        <w:tc>
          <w:tcPr>
            <w:tcW w:w="3078" w:type="dxa"/>
          </w:tcPr>
          <w:p w:rsidR="00A92ABF" w:rsidRDefault="00A92ABF" w:rsidP="000B5D2D">
            <w:pPr>
              <w:rPr>
                <w:rFonts w:ascii="Arial Narrow" w:hAnsi="Arial Narrow"/>
                <w:sz w:val="24"/>
              </w:rPr>
            </w:pPr>
            <w:r>
              <w:rPr>
                <w:rFonts w:ascii="Arial Narrow" w:hAnsi="Arial Narrow"/>
                <w:sz w:val="24"/>
              </w:rPr>
              <w:t>Inside Mathematics Performance Assessment Tasks</w:t>
            </w:r>
          </w:p>
        </w:tc>
        <w:tc>
          <w:tcPr>
            <w:tcW w:w="5850" w:type="dxa"/>
          </w:tcPr>
          <w:p w:rsidR="00A92ABF" w:rsidRDefault="00A92ABF" w:rsidP="000B5D2D">
            <w:pPr>
              <w:rPr>
                <w:rFonts w:ascii="Arial Narrow" w:hAnsi="Arial Narrow"/>
                <w:sz w:val="24"/>
              </w:rPr>
            </w:pPr>
            <w:r w:rsidRPr="00922C93">
              <w:rPr>
                <w:rFonts w:ascii="Arial Narrow" w:hAnsi="Arial Narrow"/>
                <w:sz w:val="24"/>
              </w:rPr>
              <w:t>Grade-level formative performance assessment tasks with accompanying scoring rubrics and discussion of student work samples. They are aligned to the Common Core State Standards for Mathematics.</w:t>
            </w:r>
          </w:p>
        </w:tc>
        <w:tc>
          <w:tcPr>
            <w:tcW w:w="5670" w:type="dxa"/>
          </w:tcPr>
          <w:p w:rsidR="00A92ABF" w:rsidRDefault="00BD3072" w:rsidP="000B5D2D">
            <w:pPr>
              <w:rPr>
                <w:rFonts w:ascii="Arial Narrow" w:hAnsi="Arial Narrow"/>
                <w:sz w:val="24"/>
              </w:rPr>
            </w:pPr>
            <w:hyperlink r:id="rId86" w:history="1">
              <w:r w:rsidR="00A92ABF" w:rsidRPr="004F5640">
                <w:rPr>
                  <w:rStyle w:val="Hyperlink"/>
                  <w:rFonts w:ascii="Arial Narrow" w:hAnsi="Arial Narrow"/>
                  <w:sz w:val="24"/>
                </w:rPr>
                <w:t>http://www.insidemathematics.org/performance-assessment-tasks</w:t>
              </w:r>
            </w:hyperlink>
            <w:r w:rsidR="00A92ABF">
              <w:rPr>
                <w:rFonts w:ascii="Arial Narrow" w:hAnsi="Arial Narrow"/>
                <w:sz w:val="24"/>
              </w:rPr>
              <w:t xml:space="preserve"> </w:t>
            </w:r>
          </w:p>
        </w:tc>
      </w:tr>
    </w:tbl>
    <w:p w:rsidR="00FF3D10" w:rsidRDefault="00FF3D10" w:rsidP="00A92ABF">
      <w:pPr>
        <w:pStyle w:val="Title"/>
        <w:rPr>
          <w:rFonts w:ascii="Arial Narrow" w:hAnsi="Arial Narrow"/>
        </w:rPr>
      </w:pPr>
    </w:p>
    <w:p w:rsidR="001D4302" w:rsidRDefault="001D4302">
      <w:pPr>
        <w:rPr>
          <w:rFonts w:ascii="Arial Narrow" w:eastAsiaTheme="majorEastAsia" w:hAnsi="Arial Narrow" w:cstheme="majorBidi"/>
          <w:color w:val="17365D" w:themeColor="text2" w:themeShade="BF"/>
          <w:spacing w:val="5"/>
          <w:kern w:val="28"/>
          <w:sz w:val="52"/>
          <w:szCs w:val="52"/>
        </w:rPr>
      </w:pPr>
      <w:r>
        <w:rPr>
          <w:rFonts w:ascii="Arial Narrow" w:hAnsi="Arial Narrow"/>
        </w:rPr>
        <w:br w:type="page"/>
      </w:r>
    </w:p>
    <w:p w:rsidR="00A92ABF" w:rsidRPr="00AA1A3A" w:rsidRDefault="0045125D" w:rsidP="00A92ABF">
      <w:pPr>
        <w:pStyle w:val="Title"/>
        <w:rPr>
          <w:rFonts w:ascii="Arial Narrow" w:hAnsi="Arial Narrow"/>
        </w:rPr>
      </w:pPr>
      <w:r>
        <w:rPr>
          <w:noProof/>
        </w:rPr>
        <w:lastRenderedPageBreak/>
        <w:drawing>
          <wp:anchor distT="0" distB="0" distL="114300" distR="114300" simplePos="0" relativeHeight="251688960" behindDoc="0" locked="0" layoutInCell="1" allowOverlap="1" wp14:anchorId="03621519" wp14:editId="64D01C3F">
            <wp:simplePos x="0" y="0"/>
            <wp:positionH relativeFrom="column">
              <wp:posOffset>-635</wp:posOffset>
            </wp:positionH>
            <wp:positionV relativeFrom="paragraph">
              <wp:posOffset>0</wp:posOffset>
            </wp:positionV>
            <wp:extent cx="1249680" cy="1104900"/>
            <wp:effectExtent l="0" t="0" r="762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extLst>
                        <a:ext uri="{28A0092B-C50C-407E-A947-70E740481C1C}">
                          <a14:useLocalDpi xmlns:a14="http://schemas.microsoft.com/office/drawing/2010/main" val="0"/>
                        </a:ext>
                      </a:extLst>
                    </a:blip>
                    <a:stretch>
                      <a:fillRect/>
                    </a:stretch>
                  </pic:blipFill>
                  <pic:spPr>
                    <a:xfrm>
                      <a:off x="0" y="0"/>
                      <a:ext cx="1249680" cy="1104900"/>
                    </a:xfrm>
                    <a:prstGeom prst="rect">
                      <a:avLst/>
                    </a:prstGeom>
                  </pic:spPr>
                </pic:pic>
              </a:graphicData>
            </a:graphic>
            <wp14:sizeRelH relativeFrom="page">
              <wp14:pctWidth>0</wp14:pctWidth>
            </wp14:sizeRelH>
            <wp14:sizeRelV relativeFrom="page">
              <wp14:pctHeight>0</wp14:pctHeight>
            </wp14:sizeRelV>
          </wp:anchor>
        </w:drawing>
      </w:r>
      <w:r w:rsidR="00A92ABF">
        <w:rPr>
          <w:rFonts w:ascii="Arial Narrow" w:hAnsi="Arial Narrow"/>
        </w:rPr>
        <w:t>Aligning Instructional Practices with Standards and Assessments</w:t>
      </w:r>
    </w:p>
    <w:p w:rsidR="00A92ABF" w:rsidRPr="002D7785" w:rsidRDefault="00A92ABF" w:rsidP="00A92ABF">
      <w:pPr>
        <w:rPr>
          <w:rFonts w:ascii="Arial Narrow" w:hAnsi="Arial Narrow"/>
          <w:sz w:val="24"/>
        </w:rPr>
      </w:pPr>
      <w:r w:rsidRPr="0005716D">
        <w:rPr>
          <w:rFonts w:ascii="Arial Narrow" w:hAnsi="Arial Narrow"/>
          <w:b/>
          <w:sz w:val="24"/>
        </w:rPr>
        <w:t>OUTCOME</w:t>
      </w:r>
      <w:r w:rsidRPr="002D7785">
        <w:rPr>
          <w:rFonts w:ascii="Arial Narrow" w:hAnsi="Arial Narrow"/>
          <w:sz w:val="24"/>
        </w:rPr>
        <w:t>:</w:t>
      </w:r>
      <w:r>
        <w:rPr>
          <w:rFonts w:ascii="Arial Narrow" w:hAnsi="Arial Narrow"/>
          <w:sz w:val="24"/>
        </w:rPr>
        <w:t xml:space="preserve"> Teachers utilize effective, research-based instructional practices and strategies.</w:t>
      </w:r>
    </w:p>
    <w:p w:rsidR="00102948" w:rsidRDefault="00102948" w:rsidP="00A92ABF">
      <w:pPr>
        <w:spacing w:after="0"/>
        <w:rPr>
          <w:rFonts w:ascii="Arial Narrow" w:hAnsi="Arial Narrow"/>
          <w:b/>
          <w:sz w:val="24"/>
        </w:rPr>
      </w:pPr>
    </w:p>
    <w:p w:rsidR="00A92ABF" w:rsidRDefault="00A92ABF" w:rsidP="00A92ABF">
      <w:pPr>
        <w:spacing w:after="0"/>
        <w:rPr>
          <w:rFonts w:ascii="Arial Narrow" w:hAnsi="Arial Narrow"/>
          <w:sz w:val="24"/>
        </w:rPr>
      </w:pPr>
      <w:r w:rsidRPr="0005716D">
        <w:rPr>
          <w:rFonts w:ascii="Arial Narrow" w:hAnsi="Arial Narrow"/>
          <w:b/>
          <w:sz w:val="24"/>
        </w:rPr>
        <w:t>GUIDING QUESTIONS</w:t>
      </w:r>
      <w:r w:rsidRPr="002D7785">
        <w:rPr>
          <w:rFonts w:ascii="Arial Narrow" w:hAnsi="Arial Narrow"/>
          <w:sz w:val="24"/>
        </w:rPr>
        <w:t>:</w:t>
      </w:r>
      <w:r>
        <w:rPr>
          <w:rFonts w:ascii="Arial Narrow" w:hAnsi="Arial Narrow"/>
          <w:sz w:val="24"/>
        </w:rPr>
        <w:t xml:space="preserve"> </w:t>
      </w:r>
    </w:p>
    <w:p w:rsidR="00902A50" w:rsidRDefault="00902A50" w:rsidP="00774E4B">
      <w:pPr>
        <w:pStyle w:val="ListParagraph"/>
        <w:numPr>
          <w:ilvl w:val="0"/>
          <w:numId w:val="11"/>
        </w:numPr>
        <w:rPr>
          <w:rFonts w:ascii="Arial Narrow" w:hAnsi="Arial Narrow"/>
          <w:sz w:val="24"/>
        </w:rPr>
      </w:pPr>
      <w:r>
        <w:rPr>
          <w:rFonts w:ascii="Arial Narrow" w:hAnsi="Arial Narrow"/>
          <w:sz w:val="24"/>
        </w:rPr>
        <w:t xml:space="preserve">What </w:t>
      </w:r>
      <w:r w:rsidR="003346C9">
        <w:rPr>
          <w:rFonts w:ascii="Arial Narrow" w:hAnsi="Arial Narrow"/>
          <w:sz w:val="24"/>
        </w:rPr>
        <w:t>high-yield</w:t>
      </w:r>
      <w:r w:rsidR="00AC64D5">
        <w:rPr>
          <w:rFonts w:ascii="Arial Narrow" w:hAnsi="Arial Narrow"/>
          <w:sz w:val="24"/>
        </w:rPr>
        <w:t xml:space="preserve"> </w:t>
      </w:r>
      <w:r>
        <w:rPr>
          <w:rFonts w:ascii="Arial Narrow" w:hAnsi="Arial Narrow"/>
          <w:sz w:val="24"/>
        </w:rPr>
        <w:t>instructional frameworks/models are used within each area of instruction?</w:t>
      </w:r>
    </w:p>
    <w:p w:rsidR="00A92ABF" w:rsidRDefault="00A92ABF" w:rsidP="00774E4B">
      <w:pPr>
        <w:pStyle w:val="ListParagraph"/>
        <w:numPr>
          <w:ilvl w:val="0"/>
          <w:numId w:val="11"/>
        </w:numPr>
        <w:rPr>
          <w:rFonts w:ascii="Arial Narrow" w:hAnsi="Arial Narrow"/>
          <w:sz w:val="24"/>
        </w:rPr>
      </w:pPr>
      <w:r w:rsidRPr="00A451E6">
        <w:rPr>
          <w:rFonts w:ascii="Arial Narrow" w:hAnsi="Arial Narrow"/>
          <w:sz w:val="24"/>
        </w:rPr>
        <w:t xml:space="preserve">What </w:t>
      </w:r>
      <w:r w:rsidR="003346C9">
        <w:rPr>
          <w:rFonts w:ascii="Arial Narrow" w:hAnsi="Arial Narrow"/>
          <w:sz w:val="24"/>
        </w:rPr>
        <w:t>high-yield</w:t>
      </w:r>
      <w:r>
        <w:rPr>
          <w:rFonts w:ascii="Arial Narrow" w:hAnsi="Arial Narrow"/>
          <w:sz w:val="24"/>
        </w:rPr>
        <w:t xml:space="preserve"> instructional practices </w:t>
      </w:r>
      <w:r w:rsidRPr="00A451E6">
        <w:rPr>
          <w:rFonts w:ascii="Arial Narrow" w:hAnsi="Arial Narrow"/>
          <w:sz w:val="24"/>
        </w:rPr>
        <w:t>should teachers and district leaders consider as they prepare to implement?</w:t>
      </w:r>
    </w:p>
    <w:p w:rsidR="00AB2890" w:rsidRDefault="006844CB" w:rsidP="00774E4B">
      <w:pPr>
        <w:pStyle w:val="ListParagraph"/>
        <w:numPr>
          <w:ilvl w:val="0"/>
          <w:numId w:val="11"/>
        </w:numPr>
        <w:rPr>
          <w:rFonts w:ascii="Arial Narrow" w:hAnsi="Arial Narrow"/>
          <w:sz w:val="24"/>
        </w:rPr>
      </w:pPr>
      <w:r>
        <w:rPr>
          <w:rFonts w:ascii="Arial Narrow" w:hAnsi="Arial Narrow"/>
          <w:sz w:val="24"/>
        </w:rPr>
        <w:t>What components are necessary to support development of high-quality instructional units</w:t>
      </w:r>
      <w:r w:rsidR="00C9333E">
        <w:rPr>
          <w:rFonts w:ascii="Arial Narrow" w:hAnsi="Arial Narrow"/>
          <w:sz w:val="24"/>
        </w:rPr>
        <w:t>?</w:t>
      </w:r>
    </w:p>
    <w:p w:rsidR="00C9333E" w:rsidRDefault="008A2167" w:rsidP="00774E4B">
      <w:pPr>
        <w:pStyle w:val="ListParagraph"/>
        <w:numPr>
          <w:ilvl w:val="0"/>
          <w:numId w:val="11"/>
        </w:numPr>
        <w:rPr>
          <w:rFonts w:ascii="Arial Narrow" w:hAnsi="Arial Narrow"/>
          <w:sz w:val="24"/>
        </w:rPr>
      </w:pPr>
      <w:r>
        <w:rPr>
          <w:rFonts w:ascii="Arial Narrow" w:hAnsi="Arial Narrow"/>
          <w:sz w:val="24"/>
        </w:rPr>
        <w:t>How will instruction be differentiated to support all learners</w:t>
      </w:r>
      <w:r w:rsidR="00C9333E">
        <w:rPr>
          <w:rFonts w:ascii="Arial Narrow" w:hAnsi="Arial Narrow"/>
          <w:sz w:val="24"/>
        </w:rPr>
        <w:t>?</w:t>
      </w:r>
    </w:p>
    <w:p w:rsidR="008A2167" w:rsidRDefault="008A2167" w:rsidP="00774E4B">
      <w:pPr>
        <w:pStyle w:val="ListParagraph"/>
        <w:numPr>
          <w:ilvl w:val="0"/>
          <w:numId w:val="11"/>
        </w:numPr>
        <w:rPr>
          <w:rFonts w:ascii="Arial Narrow" w:hAnsi="Arial Narrow"/>
          <w:sz w:val="24"/>
        </w:rPr>
      </w:pPr>
      <w:r>
        <w:rPr>
          <w:rFonts w:ascii="Arial Narrow" w:hAnsi="Arial Narrow"/>
          <w:sz w:val="24"/>
        </w:rPr>
        <w:t>Are instructional experiences aligned with the level of rigor (thinking) so that students are able to demonstrate mastery of the expected standards/targets?</w:t>
      </w:r>
    </w:p>
    <w:p w:rsidR="008A2167" w:rsidRDefault="003346C9" w:rsidP="00774E4B">
      <w:pPr>
        <w:pStyle w:val="ListParagraph"/>
        <w:numPr>
          <w:ilvl w:val="0"/>
          <w:numId w:val="11"/>
        </w:numPr>
        <w:rPr>
          <w:rFonts w:ascii="Arial Narrow" w:hAnsi="Arial Narrow"/>
          <w:sz w:val="24"/>
        </w:rPr>
      </w:pPr>
      <w:r>
        <w:rPr>
          <w:rFonts w:ascii="Arial Narrow" w:hAnsi="Arial Narrow"/>
          <w:sz w:val="24"/>
        </w:rPr>
        <w:t>Are</w:t>
      </w:r>
      <w:r w:rsidR="008A2167">
        <w:rPr>
          <w:rFonts w:ascii="Arial Narrow" w:hAnsi="Arial Narrow"/>
          <w:sz w:val="24"/>
        </w:rPr>
        <w:t xml:space="preserve"> support</w:t>
      </w:r>
      <w:r>
        <w:rPr>
          <w:rFonts w:ascii="Arial Narrow" w:hAnsi="Arial Narrow"/>
          <w:sz w:val="24"/>
        </w:rPr>
        <w:t>s identified in the unit plan for</w:t>
      </w:r>
      <w:r w:rsidR="008A2167">
        <w:rPr>
          <w:rFonts w:ascii="Arial Narrow" w:hAnsi="Arial Narrow"/>
          <w:sz w:val="24"/>
        </w:rPr>
        <w:t xml:space="preserve"> students who have not yet learned the required standards/targets? For students who have already learned?</w:t>
      </w:r>
    </w:p>
    <w:p w:rsidR="008A2167" w:rsidRDefault="009E11BA" w:rsidP="00774E4B">
      <w:pPr>
        <w:pStyle w:val="ListParagraph"/>
        <w:numPr>
          <w:ilvl w:val="0"/>
          <w:numId w:val="11"/>
        </w:numPr>
        <w:rPr>
          <w:rFonts w:ascii="Arial Narrow" w:hAnsi="Arial Narrow"/>
          <w:sz w:val="24"/>
        </w:rPr>
      </w:pPr>
      <w:r>
        <w:rPr>
          <w:rFonts w:ascii="Arial Narrow" w:hAnsi="Arial Narrow"/>
          <w:sz w:val="24"/>
        </w:rPr>
        <w:t xml:space="preserve">What professional learning will be needed to support teachers in </w:t>
      </w:r>
      <w:r w:rsidR="003346C9">
        <w:rPr>
          <w:rFonts w:ascii="Arial Narrow" w:hAnsi="Arial Narrow"/>
          <w:sz w:val="24"/>
        </w:rPr>
        <w:t>understanding</w:t>
      </w:r>
      <w:r>
        <w:rPr>
          <w:rFonts w:ascii="Arial Narrow" w:hAnsi="Arial Narrow"/>
          <w:sz w:val="24"/>
        </w:rPr>
        <w:t xml:space="preserve"> and using </w:t>
      </w:r>
      <w:r w:rsidR="003346C9">
        <w:rPr>
          <w:rFonts w:ascii="Arial Narrow" w:hAnsi="Arial Narrow"/>
          <w:sz w:val="24"/>
        </w:rPr>
        <w:t>the identified</w:t>
      </w:r>
      <w:r>
        <w:rPr>
          <w:rFonts w:ascii="Arial Narrow" w:hAnsi="Arial Narrow"/>
          <w:sz w:val="24"/>
        </w:rPr>
        <w:t xml:space="preserve"> </w:t>
      </w:r>
      <w:r w:rsidR="003346C9">
        <w:rPr>
          <w:rFonts w:ascii="Arial Narrow" w:hAnsi="Arial Narrow"/>
          <w:sz w:val="24"/>
        </w:rPr>
        <w:t xml:space="preserve">instructional framework and </w:t>
      </w:r>
      <w:r>
        <w:rPr>
          <w:rFonts w:ascii="Arial Narrow" w:hAnsi="Arial Narrow"/>
          <w:sz w:val="24"/>
        </w:rPr>
        <w:t>practices?</w:t>
      </w:r>
    </w:p>
    <w:p w:rsidR="009E11BA" w:rsidRDefault="009E11BA" w:rsidP="00774E4B">
      <w:pPr>
        <w:pStyle w:val="ListParagraph"/>
        <w:numPr>
          <w:ilvl w:val="0"/>
          <w:numId w:val="11"/>
        </w:numPr>
        <w:rPr>
          <w:rFonts w:ascii="Arial Narrow" w:hAnsi="Arial Narrow"/>
          <w:sz w:val="24"/>
        </w:rPr>
      </w:pPr>
      <w:r>
        <w:rPr>
          <w:rFonts w:ascii="Arial Narrow" w:hAnsi="Arial Narrow"/>
          <w:sz w:val="24"/>
        </w:rPr>
        <w:t xml:space="preserve">How will implementation of identified instructional </w:t>
      </w:r>
      <w:r w:rsidR="003346C9">
        <w:rPr>
          <w:rFonts w:ascii="Arial Narrow" w:hAnsi="Arial Narrow"/>
          <w:sz w:val="24"/>
        </w:rPr>
        <w:t>frameworks/models</w:t>
      </w:r>
      <w:r>
        <w:rPr>
          <w:rFonts w:ascii="Arial Narrow" w:hAnsi="Arial Narrow"/>
          <w:sz w:val="24"/>
        </w:rPr>
        <w:t xml:space="preserve"> and practices be monitored for </w:t>
      </w:r>
      <w:r w:rsidR="003346C9">
        <w:rPr>
          <w:rFonts w:ascii="Arial Narrow" w:hAnsi="Arial Narrow"/>
          <w:sz w:val="24"/>
        </w:rPr>
        <w:t>effectiveness</w:t>
      </w:r>
      <w:r>
        <w:rPr>
          <w:rFonts w:ascii="Arial Narrow" w:hAnsi="Arial Narrow"/>
          <w:sz w:val="24"/>
        </w:rPr>
        <w:t>?</w:t>
      </w:r>
    </w:p>
    <w:p w:rsidR="003346C9" w:rsidRDefault="003346C9">
      <w:pPr>
        <w:rPr>
          <w:rFonts w:ascii="Arial Narrow" w:hAnsi="Arial Narrow"/>
          <w:sz w:val="24"/>
        </w:rPr>
      </w:pPr>
    </w:p>
    <w:p w:rsidR="003346C9" w:rsidRPr="003346C9" w:rsidRDefault="003346C9" w:rsidP="003346C9">
      <w:pPr>
        <w:pStyle w:val="Caption"/>
        <w:keepNext/>
        <w:rPr>
          <w:color w:val="002060"/>
          <w:sz w:val="24"/>
        </w:rPr>
      </w:pPr>
      <w:r w:rsidRPr="003346C9">
        <w:rPr>
          <w:color w:val="002060"/>
          <w:sz w:val="24"/>
        </w:rPr>
        <w:t xml:space="preserve">Figure </w:t>
      </w:r>
      <w:r w:rsidR="00E811DB">
        <w:rPr>
          <w:color w:val="002060"/>
          <w:sz w:val="24"/>
        </w:rPr>
        <w:t>6</w:t>
      </w:r>
      <w:r w:rsidRPr="003346C9">
        <w:rPr>
          <w:color w:val="002060"/>
          <w:sz w:val="24"/>
        </w:rPr>
        <w:t xml:space="preserve"> Suggested Work Flow for Aligning Instructional Practices with Standards and Assessments</w:t>
      </w:r>
    </w:p>
    <w:p w:rsidR="00171F7E" w:rsidRDefault="003346C9">
      <w:pPr>
        <w:rPr>
          <w:rFonts w:ascii="Arial Narrow" w:hAnsi="Arial Narrow"/>
          <w:sz w:val="24"/>
        </w:rPr>
      </w:pPr>
      <w:r>
        <w:rPr>
          <w:rFonts w:ascii="Arial Narrow" w:hAnsi="Arial Narrow"/>
          <w:noProof/>
          <w:sz w:val="24"/>
        </w:rPr>
        <w:drawing>
          <wp:inline distT="0" distB="0" distL="0" distR="0" wp14:anchorId="1ED8979F" wp14:editId="763D7677">
            <wp:extent cx="9007523" cy="1344304"/>
            <wp:effectExtent l="0" t="0" r="9525" b="190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r w:rsidR="00171F7E">
        <w:rPr>
          <w:rFonts w:ascii="Arial Narrow" w:hAnsi="Arial Narrow"/>
          <w:sz w:val="24"/>
        </w:rPr>
        <w:br w:type="page"/>
      </w:r>
    </w:p>
    <w:p w:rsidR="00A92ABF" w:rsidRPr="00F4219F" w:rsidRDefault="00A92ABF" w:rsidP="002A3CE3">
      <w:pPr>
        <w:spacing w:after="0"/>
        <w:rPr>
          <w:rFonts w:ascii="Arial Narrow" w:hAnsi="Arial Narrow"/>
          <w:b/>
        </w:rPr>
      </w:pPr>
      <w:r>
        <w:rPr>
          <w:rFonts w:ascii="Arial Narrow" w:hAnsi="Arial Narrow"/>
          <w:b/>
        </w:rPr>
        <w:lastRenderedPageBreak/>
        <w:t xml:space="preserve">GENERAL </w:t>
      </w:r>
      <w:r w:rsidRPr="00F4219F">
        <w:rPr>
          <w:rFonts w:ascii="Arial Narrow" w:hAnsi="Arial Narrow"/>
          <w:b/>
        </w:rPr>
        <w:t>RESOURCES:</w:t>
      </w:r>
    </w:p>
    <w:tbl>
      <w:tblPr>
        <w:tblStyle w:val="TableGrid"/>
        <w:tblW w:w="0" w:type="auto"/>
        <w:tblLayout w:type="fixed"/>
        <w:tblLook w:val="04A0" w:firstRow="1" w:lastRow="0" w:firstColumn="1" w:lastColumn="0" w:noHBand="0" w:noVBand="1"/>
      </w:tblPr>
      <w:tblGrid>
        <w:gridCol w:w="3258"/>
        <w:gridCol w:w="6480"/>
        <w:gridCol w:w="4860"/>
      </w:tblGrid>
      <w:tr w:rsidR="00A92ABF" w:rsidRPr="00AA1A3A" w:rsidTr="000B5D2D">
        <w:tc>
          <w:tcPr>
            <w:tcW w:w="325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48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486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258" w:type="dxa"/>
          </w:tcPr>
          <w:p w:rsidR="00A92ABF" w:rsidRDefault="00A92ABF" w:rsidP="000B5D2D">
            <w:pPr>
              <w:rPr>
                <w:rFonts w:ascii="Arial Narrow" w:hAnsi="Arial Narrow"/>
                <w:sz w:val="24"/>
              </w:rPr>
            </w:pPr>
            <w:r>
              <w:rPr>
                <w:rFonts w:ascii="Arial Narrow" w:hAnsi="Arial Narrow"/>
                <w:sz w:val="24"/>
              </w:rPr>
              <w:t>Instructional Practice Guide</w:t>
            </w:r>
          </w:p>
        </w:tc>
        <w:tc>
          <w:tcPr>
            <w:tcW w:w="6480" w:type="dxa"/>
          </w:tcPr>
          <w:p w:rsidR="00A92ABF" w:rsidRPr="004B0D60" w:rsidRDefault="00A92ABF" w:rsidP="000B5D2D">
            <w:pPr>
              <w:rPr>
                <w:rFonts w:ascii="Arial Narrow" w:hAnsi="Arial Narrow"/>
                <w:sz w:val="24"/>
              </w:rPr>
            </w:pPr>
            <w:r w:rsidRPr="00BD241A">
              <w:rPr>
                <w:rFonts w:ascii="Arial Narrow" w:hAnsi="Arial Narrow"/>
                <w:sz w:val="24"/>
              </w:rPr>
              <w:t xml:space="preserve">The Instructional Practice Guide includes coaching and lesson planning tools to help teachers and those who support teachers to make the Shifts in instructional practice required by the Common Core State Standards (CCSS).  </w:t>
            </w:r>
          </w:p>
        </w:tc>
        <w:tc>
          <w:tcPr>
            <w:tcW w:w="4860" w:type="dxa"/>
          </w:tcPr>
          <w:p w:rsidR="00A92ABF" w:rsidRDefault="00BD3072" w:rsidP="000B5D2D">
            <w:pPr>
              <w:rPr>
                <w:rFonts w:ascii="Arial Narrow" w:hAnsi="Arial Narrow"/>
                <w:sz w:val="24"/>
              </w:rPr>
            </w:pPr>
            <w:hyperlink r:id="rId93" w:history="1">
              <w:r w:rsidR="00A92ABF" w:rsidRPr="00041CE9">
                <w:rPr>
                  <w:rStyle w:val="Hyperlink"/>
                  <w:rFonts w:ascii="Arial Narrow" w:hAnsi="Arial Narrow"/>
                  <w:sz w:val="24"/>
                </w:rPr>
                <w:t>http://achievethecore.org/page/969/instructional-practice-guide-list-pg</w:t>
              </w:r>
            </w:hyperlink>
            <w:r w:rsidR="00A92ABF">
              <w:rPr>
                <w:rFonts w:ascii="Arial Narrow" w:hAnsi="Arial Narrow"/>
                <w:sz w:val="24"/>
              </w:rPr>
              <w:t xml:space="preserve"> </w:t>
            </w:r>
          </w:p>
        </w:tc>
      </w:tr>
      <w:tr w:rsidR="00A92ABF" w:rsidRPr="004B0D60" w:rsidTr="000B5D2D">
        <w:trPr>
          <w:trHeight w:val="593"/>
        </w:trPr>
        <w:tc>
          <w:tcPr>
            <w:tcW w:w="3258" w:type="dxa"/>
          </w:tcPr>
          <w:p w:rsidR="00A92ABF" w:rsidRDefault="00A92ABF" w:rsidP="000B5D2D">
            <w:pPr>
              <w:rPr>
                <w:rFonts w:ascii="Arial Narrow" w:hAnsi="Arial Narrow"/>
                <w:sz w:val="24"/>
              </w:rPr>
            </w:pPr>
            <w:r>
              <w:rPr>
                <w:rFonts w:ascii="Arial Narrow" w:hAnsi="Arial Narrow"/>
                <w:sz w:val="24"/>
              </w:rPr>
              <w:t>Better Lesson</w:t>
            </w:r>
          </w:p>
        </w:tc>
        <w:tc>
          <w:tcPr>
            <w:tcW w:w="6480" w:type="dxa"/>
          </w:tcPr>
          <w:p w:rsidR="00A92ABF" w:rsidRPr="0099644E" w:rsidRDefault="00A92ABF" w:rsidP="00A14576">
            <w:pPr>
              <w:rPr>
                <w:rFonts w:ascii="Arial Narrow" w:hAnsi="Arial Narrow"/>
                <w:sz w:val="24"/>
              </w:rPr>
            </w:pPr>
            <w:r>
              <w:rPr>
                <w:rFonts w:ascii="Arial Narrow" w:hAnsi="Arial Narrow"/>
                <w:sz w:val="24"/>
              </w:rPr>
              <w:t>F</w:t>
            </w:r>
            <w:r w:rsidRPr="00BD241A">
              <w:rPr>
                <w:rFonts w:ascii="Arial Narrow" w:hAnsi="Arial Narrow"/>
                <w:sz w:val="24"/>
              </w:rPr>
              <w:t xml:space="preserve">ree resource from the </w:t>
            </w:r>
            <w:r w:rsidR="00A14576">
              <w:rPr>
                <w:rFonts w:ascii="Arial Narrow" w:hAnsi="Arial Narrow"/>
                <w:sz w:val="24"/>
              </w:rPr>
              <w:t>Share My Lesson</w:t>
            </w:r>
            <w:r w:rsidRPr="00BD241A">
              <w:rPr>
                <w:rFonts w:ascii="Arial Narrow" w:hAnsi="Arial Narrow"/>
                <w:sz w:val="24"/>
              </w:rPr>
              <w:t xml:space="preserve"> team featuring the highest quality Common Core-aligned lessons created through our </w:t>
            </w:r>
            <w:r w:rsidR="00A14576">
              <w:rPr>
                <w:rFonts w:ascii="Arial Narrow" w:hAnsi="Arial Narrow"/>
                <w:sz w:val="24"/>
              </w:rPr>
              <w:t>innovation fund project in partnership with NEA, AFT and other vetted resources.</w:t>
            </w:r>
          </w:p>
        </w:tc>
        <w:tc>
          <w:tcPr>
            <w:tcW w:w="4860" w:type="dxa"/>
          </w:tcPr>
          <w:p w:rsidR="00A92ABF" w:rsidRDefault="00BD3072" w:rsidP="000B5D2D">
            <w:pPr>
              <w:rPr>
                <w:rFonts w:ascii="Arial Narrow" w:hAnsi="Arial Narrow"/>
                <w:sz w:val="24"/>
              </w:rPr>
            </w:pPr>
            <w:hyperlink r:id="rId94" w:history="1">
              <w:r w:rsidR="00B41C0F" w:rsidRPr="002C3ADE">
                <w:rPr>
                  <w:rStyle w:val="Hyperlink"/>
                  <w:rFonts w:ascii="Arial Narrow" w:hAnsi="Arial Narrow"/>
                  <w:sz w:val="24"/>
                </w:rPr>
                <w:t>http://cc.betterlesson.com/mtp</w:t>
              </w:r>
            </w:hyperlink>
            <w:r w:rsidR="00B41C0F">
              <w:rPr>
                <w:rFonts w:ascii="Arial Narrow" w:hAnsi="Arial Narrow"/>
                <w:sz w:val="24"/>
              </w:rPr>
              <w:t xml:space="preserve"> </w:t>
            </w:r>
          </w:p>
        </w:tc>
      </w:tr>
      <w:tr w:rsidR="00A92ABF" w:rsidRPr="004B0D60" w:rsidTr="000B5D2D">
        <w:trPr>
          <w:trHeight w:val="593"/>
        </w:trPr>
        <w:tc>
          <w:tcPr>
            <w:tcW w:w="3258" w:type="dxa"/>
          </w:tcPr>
          <w:p w:rsidR="00A92ABF" w:rsidRDefault="00A92ABF" w:rsidP="000B5D2D">
            <w:pPr>
              <w:rPr>
                <w:rFonts w:ascii="Arial Narrow" w:hAnsi="Arial Narrow"/>
                <w:sz w:val="24"/>
              </w:rPr>
            </w:pPr>
            <w:r>
              <w:rPr>
                <w:rFonts w:ascii="Arial Narrow" w:hAnsi="Arial Narrow"/>
                <w:sz w:val="24"/>
              </w:rPr>
              <w:t>Depth of Knowledge</w:t>
            </w:r>
          </w:p>
        </w:tc>
        <w:tc>
          <w:tcPr>
            <w:tcW w:w="6480" w:type="dxa"/>
          </w:tcPr>
          <w:p w:rsidR="00A92ABF" w:rsidRPr="004B0D60" w:rsidRDefault="00A92ABF" w:rsidP="000B5D2D">
            <w:pPr>
              <w:rPr>
                <w:rFonts w:ascii="Arial Narrow" w:hAnsi="Arial Narrow"/>
                <w:sz w:val="24"/>
              </w:rPr>
            </w:pPr>
            <w:r w:rsidRPr="00177312">
              <w:rPr>
                <w:rFonts w:ascii="Arial Narrow" w:hAnsi="Arial Narrow"/>
                <w:sz w:val="24"/>
              </w:rPr>
              <w:t>Webb's Depth of Knowledge (DOK) provides a vocabulary and a frame of reference when thinking about our students and how they engage with the content. DOK offers a common language to understand "rigor," or cognitive demand, in assessments, as well as curricular units, lessons, and tasks. Webb developed four DOK levels that grow in cognitive complexity and provide educators a lens on creating more cognitively engaging and challenging tasks.</w:t>
            </w:r>
          </w:p>
        </w:tc>
        <w:tc>
          <w:tcPr>
            <w:tcW w:w="4860" w:type="dxa"/>
          </w:tcPr>
          <w:p w:rsidR="00A92ABF" w:rsidRDefault="00BD3072" w:rsidP="000B5D2D">
            <w:pPr>
              <w:rPr>
                <w:rFonts w:ascii="Arial Narrow" w:hAnsi="Arial Narrow"/>
                <w:sz w:val="24"/>
              </w:rPr>
            </w:pPr>
            <w:hyperlink r:id="rId95" w:history="1">
              <w:r w:rsidR="00A92ABF" w:rsidRPr="00451508">
                <w:rPr>
                  <w:rStyle w:val="Hyperlink"/>
                  <w:rFonts w:ascii="Arial Narrow" w:hAnsi="Arial Narrow"/>
                  <w:sz w:val="24"/>
                </w:rPr>
                <w:t>http://schools.nyc.gov/Academics/CommonCoreLibrary/ProfessionalLearning/DOK/default.htm</w:t>
              </w:r>
            </w:hyperlink>
            <w:r w:rsidR="00A92ABF">
              <w:rPr>
                <w:rFonts w:ascii="Arial Narrow" w:hAnsi="Arial Narrow"/>
                <w:sz w:val="24"/>
              </w:rPr>
              <w:t xml:space="preserve"> </w:t>
            </w:r>
          </w:p>
        </w:tc>
      </w:tr>
      <w:tr w:rsidR="00F4600C" w:rsidRPr="004B0D60" w:rsidTr="000B5D2D">
        <w:trPr>
          <w:trHeight w:val="593"/>
        </w:trPr>
        <w:tc>
          <w:tcPr>
            <w:tcW w:w="3258" w:type="dxa"/>
          </w:tcPr>
          <w:p w:rsidR="00F4600C" w:rsidRDefault="00F4600C" w:rsidP="000B5D2D">
            <w:pPr>
              <w:rPr>
                <w:rFonts w:ascii="Arial Narrow" w:hAnsi="Arial Narrow"/>
                <w:sz w:val="24"/>
              </w:rPr>
            </w:pPr>
            <w:r>
              <w:rPr>
                <w:rFonts w:ascii="Arial Narrow" w:hAnsi="Arial Narrow"/>
                <w:sz w:val="24"/>
              </w:rPr>
              <w:t>AFT Share My Lesson</w:t>
            </w:r>
          </w:p>
        </w:tc>
        <w:tc>
          <w:tcPr>
            <w:tcW w:w="6480" w:type="dxa"/>
          </w:tcPr>
          <w:p w:rsidR="00F4600C" w:rsidRDefault="002600E4" w:rsidP="000B5D2D">
            <w:pPr>
              <w:rPr>
                <w:rFonts w:ascii="Arial Narrow" w:hAnsi="Arial Narrow"/>
                <w:sz w:val="24"/>
              </w:rPr>
            </w:pPr>
            <w:r>
              <w:rPr>
                <w:rFonts w:ascii="Arial Narrow" w:hAnsi="Arial Narrow"/>
                <w:sz w:val="24"/>
              </w:rPr>
              <w:t>Lessons aligned to the Common Core created by teachers, for teachers.</w:t>
            </w:r>
          </w:p>
        </w:tc>
        <w:tc>
          <w:tcPr>
            <w:tcW w:w="4860" w:type="dxa"/>
          </w:tcPr>
          <w:p w:rsidR="00F4600C" w:rsidRPr="00D07FE5" w:rsidRDefault="00BD3072" w:rsidP="000B5D2D">
            <w:pPr>
              <w:rPr>
                <w:rFonts w:ascii="Arial Narrow" w:hAnsi="Arial Narrow"/>
                <w:sz w:val="24"/>
              </w:rPr>
            </w:pPr>
            <w:hyperlink r:id="rId96" w:history="1">
              <w:r w:rsidR="00B453B0" w:rsidRPr="00D07FE5">
                <w:rPr>
                  <w:rStyle w:val="Hyperlink"/>
                  <w:rFonts w:ascii="Arial Narrow" w:hAnsi="Arial Narrow"/>
                  <w:sz w:val="24"/>
                </w:rPr>
                <w:t>http://www.sharemylesson.com/</w:t>
              </w:r>
            </w:hyperlink>
            <w:r w:rsidR="00B453B0" w:rsidRPr="00D07FE5">
              <w:rPr>
                <w:rFonts w:ascii="Arial Narrow" w:hAnsi="Arial Narrow"/>
                <w:sz w:val="24"/>
              </w:rPr>
              <w:t xml:space="preserve"> </w:t>
            </w:r>
          </w:p>
        </w:tc>
      </w:tr>
      <w:tr w:rsidR="00880394" w:rsidRPr="004B0D60" w:rsidTr="000B5D2D">
        <w:trPr>
          <w:trHeight w:val="593"/>
        </w:trPr>
        <w:tc>
          <w:tcPr>
            <w:tcW w:w="3258" w:type="dxa"/>
          </w:tcPr>
          <w:p w:rsidR="00880394" w:rsidRDefault="00880394" w:rsidP="000B5D2D">
            <w:pPr>
              <w:rPr>
                <w:rFonts w:ascii="Arial Narrow" w:hAnsi="Arial Narrow"/>
                <w:sz w:val="24"/>
              </w:rPr>
            </w:pPr>
            <w:r>
              <w:rPr>
                <w:rFonts w:ascii="Arial Narrow" w:hAnsi="Arial Narrow"/>
                <w:sz w:val="24"/>
              </w:rPr>
              <w:t>Teaching Channel</w:t>
            </w:r>
          </w:p>
        </w:tc>
        <w:tc>
          <w:tcPr>
            <w:tcW w:w="6480" w:type="dxa"/>
          </w:tcPr>
          <w:p w:rsidR="00880394" w:rsidRDefault="00880394" w:rsidP="000B5D2D">
            <w:pPr>
              <w:rPr>
                <w:rFonts w:ascii="Arial Narrow" w:hAnsi="Arial Narrow"/>
                <w:sz w:val="24"/>
              </w:rPr>
            </w:pPr>
            <w:r>
              <w:rPr>
                <w:rFonts w:ascii="Arial Narrow" w:hAnsi="Arial Narrow"/>
                <w:sz w:val="24"/>
              </w:rPr>
              <w:t>V</w:t>
            </w:r>
            <w:r w:rsidRPr="00880394">
              <w:rPr>
                <w:rFonts w:ascii="Arial Narrow" w:hAnsi="Arial Narrow"/>
                <w:sz w:val="24"/>
              </w:rPr>
              <w:t>ideos of classroom instruction aligned to the common core.</w:t>
            </w:r>
          </w:p>
        </w:tc>
        <w:tc>
          <w:tcPr>
            <w:tcW w:w="4860" w:type="dxa"/>
          </w:tcPr>
          <w:p w:rsidR="00880394" w:rsidRPr="00D07FE5" w:rsidRDefault="00BD3072" w:rsidP="000B5D2D">
            <w:pPr>
              <w:rPr>
                <w:rFonts w:ascii="Arial Narrow" w:hAnsi="Arial Narrow"/>
                <w:sz w:val="24"/>
              </w:rPr>
            </w:pPr>
            <w:hyperlink r:id="rId97" w:history="1">
              <w:r w:rsidR="00880394" w:rsidRPr="00D07FE5">
                <w:rPr>
                  <w:rStyle w:val="Hyperlink"/>
                  <w:rFonts w:ascii="Arial Narrow" w:hAnsi="Arial Narrow"/>
                  <w:sz w:val="24"/>
                </w:rPr>
                <w:t>www.teachingchannel.org/videos?page=1&amp;categories=organizations_national,topics_common-core&amp;load=1</w:t>
              </w:r>
            </w:hyperlink>
            <w:r w:rsidR="00880394" w:rsidRPr="00D07FE5">
              <w:rPr>
                <w:rFonts w:ascii="Arial Narrow" w:hAnsi="Arial Narrow"/>
                <w:sz w:val="24"/>
              </w:rPr>
              <w:t xml:space="preserve"> </w:t>
            </w:r>
          </w:p>
        </w:tc>
      </w:tr>
      <w:tr w:rsidR="00CC0A70" w:rsidRPr="004B0D60" w:rsidTr="000B5D2D">
        <w:trPr>
          <w:trHeight w:val="593"/>
        </w:trPr>
        <w:tc>
          <w:tcPr>
            <w:tcW w:w="3258" w:type="dxa"/>
          </w:tcPr>
          <w:p w:rsidR="00CC0A70" w:rsidRDefault="00CC0A70" w:rsidP="000B5D2D">
            <w:pPr>
              <w:rPr>
                <w:rFonts w:ascii="Arial Narrow" w:hAnsi="Arial Narrow"/>
                <w:sz w:val="24"/>
              </w:rPr>
            </w:pPr>
            <w:r>
              <w:rPr>
                <w:rFonts w:ascii="Arial Narrow" w:hAnsi="Arial Narrow"/>
                <w:sz w:val="24"/>
              </w:rPr>
              <w:t>Universal Design for Learning</w:t>
            </w:r>
            <w:r w:rsidR="00AE7C57">
              <w:rPr>
                <w:rFonts w:ascii="Arial Narrow" w:hAnsi="Arial Narrow"/>
                <w:sz w:val="24"/>
              </w:rPr>
              <w:t xml:space="preserve"> (UDL)</w:t>
            </w:r>
          </w:p>
        </w:tc>
        <w:tc>
          <w:tcPr>
            <w:tcW w:w="6480" w:type="dxa"/>
          </w:tcPr>
          <w:p w:rsidR="00CC0A70" w:rsidRDefault="00AE7C57" w:rsidP="000B5D2D">
            <w:pPr>
              <w:rPr>
                <w:rFonts w:ascii="Arial Narrow" w:hAnsi="Arial Narrow"/>
                <w:sz w:val="24"/>
              </w:rPr>
            </w:pPr>
            <w:r w:rsidRPr="00AE7C57">
              <w:rPr>
                <w:rFonts w:ascii="Arial Narrow" w:hAnsi="Arial Narrow"/>
                <w:sz w:val="24"/>
              </w:rPr>
              <w:t>The UDL Guidelines are organized according to the three main principles of UDL that address representation, expression, and engagement.</w:t>
            </w:r>
            <w:r>
              <w:rPr>
                <w:rFonts w:ascii="Arial Narrow" w:hAnsi="Arial Narrow"/>
                <w:sz w:val="24"/>
              </w:rPr>
              <w:t xml:space="preserve"> T</w:t>
            </w:r>
            <w:r w:rsidRPr="00AE7C57">
              <w:rPr>
                <w:rFonts w:ascii="Arial Narrow" w:hAnsi="Arial Narrow"/>
                <w:sz w:val="24"/>
              </w:rPr>
              <w:t>he UDL framework, can assist anyone who plans lessons/units of study or develops curricula (goals, methods, materials, and assessments) to reduce barriers, as well as optimize levels of challenge and support, to meet the needs of all learners from the start.</w:t>
            </w:r>
          </w:p>
        </w:tc>
        <w:tc>
          <w:tcPr>
            <w:tcW w:w="4860" w:type="dxa"/>
          </w:tcPr>
          <w:p w:rsidR="00CC0A70" w:rsidRPr="00AE7C57" w:rsidRDefault="00BD3072" w:rsidP="000B5D2D">
            <w:pPr>
              <w:rPr>
                <w:rFonts w:ascii="Arial Narrow" w:hAnsi="Arial Narrow"/>
                <w:sz w:val="24"/>
              </w:rPr>
            </w:pPr>
            <w:hyperlink r:id="rId98" w:history="1">
              <w:r w:rsidR="00CC0A70" w:rsidRPr="00AE7C57">
                <w:rPr>
                  <w:rStyle w:val="Hyperlink"/>
                  <w:rFonts w:ascii="Arial Narrow" w:hAnsi="Arial Narrow"/>
                  <w:sz w:val="24"/>
                </w:rPr>
                <w:t>http://www.udlcenter.org/aboutudl/udlguidelines</w:t>
              </w:r>
            </w:hyperlink>
            <w:r w:rsidR="00CC0A70" w:rsidRPr="00AE7C57">
              <w:rPr>
                <w:rFonts w:ascii="Arial Narrow" w:hAnsi="Arial Narrow"/>
                <w:sz w:val="24"/>
              </w:rPr>
              <w:t xml:space="preserve"> </w:t>
            </w:r>
          </w:p>
        </w:tc>
      </w:tr>
    </w:tbl>
    <w:p w:rsidR="00A92ABF" w:rsidRPr="00AA1A3A" w:rsidRDefault="00A92ABF" w:rsidP="004141AF">
      <w:pPr>
        <w:spacing w:after="0"/>
        <w:rPr>
          <w:rFonts w:ascii="Arial Narrow" w:hAnsi="Arial Narrow"/>
        </w:rPr>
      </w:pPr>
    </w:p>
    <w:p w:rsidR="00AE7C57" w:rsidRDefault="00AE7C57">
      <w:pPr>
        <w:rPr>
          <w:rFonts w:ascii="Arial Narrow" w:hAnsi="Arial Narrow"/>
          <w:b/>
        </w:rPr>
      </w:pPr>
      <w:r>
        <w:rPr>
          <w:rFonts w:ascii="Arial Narrow" w:hAnsi="Arial Narrow"/>
          <w:b/>
        </w:rPr>
        <w:br w:type="page"/>
      </w:r>
    </w:p>
    <w:p w:rsidR="00A92ABF" w:rsidRPr="00F4219F" w:rsidRDefault="00A92ABF" w:rsidP="002A3CE3">
      <w:pPr>
        <w:spacing w:after="0"/>
        <w:rPr>
          <w:rFonts w:ascii="Arial Narrow" w:hAnsi="Arial Narrow"/>
          <w:b/>
        </w:rPr>
      </w:pPr>
      <w:r>
        <w:rPr>
          <w:rFonts w:ascii="Arial Narrow" w:hAnsi="Arial Narrow"/>
          <w:b/>
        </w:rPr>
        <w:lastRenderedPageBreak/>
        <w:t xml:space="preserve">LITERACY </w:t>
      </w:r>
      <w:r w:rsidRPr="00F4219F">
        <w:rPr>
          <w:rFonts w:ascii="Arial Narrow" w:hAnsi="Arial Narrow"/>
          <w:b/>
        </w:rPr>
        <w:t>RESOURCES:</w:t>
      </w:r>
    </w:p>
    <w:tbl>
      <w:tblPr>
        <w:tblStyle w:val="TableGrid"/>
        <w:tblW w:w="0" w:type="auto"/>
        <w:tblLayout w:type="fixed"/>
        <w:tblLook w:val="04A0" w:firstRow="1" w:lastRow="0" w:firstColumn="1" w:lastColumn="0" w:noHBand="0" w:noVBand="1"/>
      </w:tblPr>
      <w:tblGrid>
        <w:gridCol w:w="3258"/>
        <w:gridCol w:w="6480"/>
        <w:gridCol w:w="4860"/>
      </w:tblGrid>
      <w:tr w:rsidR="00A92ABF" w:rsidRPr="00AA1A3A" w:rsidTr="00171F7E">
        <w:trPr>
          <w:tblHeader/>
        </w:trPr>
        <w:tc>
          <w:tcPr>
            <w:tcW w:w="325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48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486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258" w:type="dxa"/>
          </w:tcPr>
          <w:p w:rsidR="00A92ABF" w:rsidRDefault="00A92ABF" w:rsidP="000B5D2D">
            <w:pPr>
              <w:rPr>
                <w:rFonts w:ascii="Arial Narrow" w:hAnsi="Arial Narrow"/>
                <w:sz w:val="24"/>
              </w:rPr>
            </w:pPr>
            <w:r>
              <w:rPr>
                <w:rFonts w:ascii="Arial Narrow" w:hAnsi="Arial Narrow"/>
                <w:sz w:val="24"/>
              </w:rPr>
              <w:t>Instructional Practice Guide</w:t>
            </w:r>
          </w:p>
        </w:tc>
        <w:tc>
          <w:tcPr>
            <w:tcW w:w="6480" w:type="dxa"/>
          </w:tcPr>
          <w:p w:rsidR="00A92ABF" w:rsidRPr="004B0D60" w:rsidRDefault="00A92ABF" w:rsidP="000B5D2D">
            <w:pPr>
              <w:rPr>
                <w:rFonts w:ascii="Arial Narrow" w:hAnsi="Arial Narrow"/>
                <w:sz w:val="24"/>
              </w:rPr>
            </w:pPr>
            <w:r w:rsidRPr="00BD241A">
              <w:rPr>
                <w:rFonts w:ascii="Arial Narrow" w:hAnsi="Arial Narrow"/>
                <w:sz w:val="24"/>
              </w:rPr>
              <w:t xml:space="preserve">The Instructional Practice Guide includes coaching and lesson planning tools to help teachers and those who support teachers to make the Shifts in instructional practice required by the Common Core State Standards (CCSS).  </w:t>
            </w:r>
          </w:p>
        </w:tc>
        <w:tc>
          <w:tcPr>
            <w:tcW w:w="4860" w:type="dxa"/>
          </w:tcPr>
          <w:p w:rsidR="00A92ABF" w:rsidRDefault="00BD3072" w:rsidP="000B5D2D">
            <w:pPr>
              <w:rPr>
                <w:rFonts w:ascii="Arial Narrow" w:hAnsi="Arial Narrow"/>
                <w:sz w:val="24"/>
              </w:rPr>
            </w:pPr>
            <w:hyperlink r:id="rId99" w:history="1">
              <w:r w:rsidR="00A92ABF" w:rsidRPr="004F5640">
                <w:rPr>
                  <w:rStyle w:val="Hyperlink"/>
                  <w:rFonts w:ascii="Arial Narrow" w:hAnsi="Arial Narrow"/>
                  <w:sz w:val="24"/>
                </w:rPr>
                <w:t>http://achievethecore.org/page/969/instructional-practice-guide-list-pg</w:t>
              </w:r>
            </w:hyperlink>
            <w:r w:rsidR="00A92ABF">
              <w:rPr>
                <w:rFonts w:ascii="Arial Narrow" w:hAnsi="Arial Narrow"/>
                <w:sz w:val="24"/>
              </w:rPr>
              <w:t xml:space="preserve"> </w:t>
            </w:r>
          </w:p>
        </w:tc>
      </w:tr>
      <w:tr w:rsidR="00A92ABF" w:rsidRPr="004B0D60" w:rsidTr="000B5D2D">
        <w:trPr>
          <w:trHeight w:val="593"/>
        </w:trPr>
        <w:tc>
          <w:tcPr>
            <w:tcW w:w="3258" w:type="dxa"/>
          </w:tcPr>
          <w:p w:rsidR="00A92ABF" w:rsidRDefault="00A92ABF" w:rsidP="000B5D2D">
            <w:pPr>
              <w:rPr>
                <w:rFonts w:ascii="Arial Narrow" w:hAnsi="Arial Narrow"/>
                <w:sz w:val="24"/>
              </w:rPr>
            </w:pPr>
            <w:r>
              <w:rPr>
                <w:rFonts w:ascii="Arial Narrow" w:hAnsi="Arial Narrow"/>
                <w:sz w:val="24"/>
              </w:rPr>
              <w:t>A Primer on Close Reading of Text</w:t>
            </w:r>
          </w:p>
        </w:tc>
        <w:tc>
          <w:tcPr>
            <w:tcW w:w="6480" w:type="dxa"/>
          </w:tcPr>
          <w:p w:rsidR="00A92ABF" w:rsidRPr="00B819CF" w:rsidRDefault="00A92ABF" w:rsidP="000B5D2D">
            <w:pPr>
              <w:rPr>
                <w:rFonts w:ascii="Arial Narrow" w:hAnsi="Arial Narrow"/>
                <w:sz w:val="24"/>
              </w:rPr>
            </w:pPr>
            <w:r>
              <w:rPr>
                <w:rFonts w:ascii="Arial Narrow" w:hAnsi="Arial Narrow"/>
                <w:sz w:val="24"/>
              </w:rPr>
              <w:t>A</w:t>
            </w:r>
            <w:r w:rsidRPr="004C126A">
              <w:rPr>
                <w:rFonts w:ascii="Arial Narrow" w:hAnsi="Arial Narrow"/>
                <w:sz w:val="24"/>
              </w:rPr>
              <w:t>ssist teachers in understanding and employing the Common Core instructional emphasis on Close Reading in the classroom</w:t>
            </w:r>
            <w:r>
              <w:rPr>
                <w:rFonts w:ascii="Arial Narrow" w:hAnsi="Arial Narrow"/>
                <w:sz w:val="24"/>
              </w:rPr>
              <w:t>.</w:t>
            </w:r>
          </w:p>
        </w:tc>
        <w:tc>
          <w:tcPr>
            <w:tcW w:w="4860" w:type="dxa"/>
          </w:tcPr>
          <w:p w:rsidR="00A92ABF" w:rsidRDefault="00BD3072" w:rsidP="000B5D2D">
            <w:pPr>
              <w:rPr>
                <w:rFonts w:ascii="Arial Narrow" w:hAnsi="Arial Narrow"/>
                <w:sz w:val="24"/>
              </w:rPr>
            </w:pPr>
            <w:hyperlink r:id="rId100" w:history="1">
              <w:r w:rsidR="00A92ABF" w:rsidRPr="00AC7506">
                <w:rPr>
                  <w:rStyle w:val="Hyperlink"/>
                  <w:rFonts w:ascii="Arial Narrow" w:hAnsi="Arial Narrow"/>
                  <w:sz w:val="24"/>
                </w:rPr>
                <w:t>http://www.aspendrl.org/portal/browse/DocumentDetail?documentId=1396</w:t>
              </w:r>
            </w:hyperlink>
            <w:r w:rsidR="00A92ABF">
              <w:rPr>
                <w:rFonts w:ascii="Arial Narrow" w:hAnsi="Arial Narrow"/>
                <w:sz w:val="24"/>
              </w:rPr>
              <w:t xml:space="preserve"> </w:t>
            </w:r>
          </w:p>
          <w:p w:rsidR="00A92ABF" w:rsidRDefault="00A92ABF" w:rsidP="000B5D2D">
            <w:pPr>
              <w:rPr>
                <w:rFonts w:ascii="Arial Narrow" w:hAnsi="Arial Narrow"/>
                <w:sz w:val="24"/>
              </w:rPr>
            </w:pPr>
          </w:p>
        </w:tc>
      </w:tr>
      <w:tr w:rsidR="00A92ABF" w:rsidRPr="004B0D60" w:rsidTr="000B5D2D">
        <w:trPr>
          <w:trHeight w:val="593"/>
        </w:trPr>
        <w:tc>
          <w:tcPr>
            <w:tcW w:w="3258" w:type="dxa"/>
          </w:tcPr>
          <w:p w:rsidR="00A92ABF" w:rsidRDefault="00A92ABF" w:rsidP="000B5D2D">
            <w:pPr>
              <w:rPr>
                <w:rFonts w:ascii="Arial Narrow" w:hAnsi="Arial Narrow"/>
                <w:sz w:val="24"/>
              </w:rPr>
            </w:pPr>
            <w:r>
              <w:rPr>
                <w:rFonts w:ascii="Arial Narrow" w:hAnsi="Arial Narrow"/>
                <w:sz w:val="24"/>
              </w:rPr>
              <w:t>ELA / Literacy Lesson Bank</w:t>
            </w:r>
          </w:p>
        </w:tc>
        <w:tc>
          <w:tcPr>
            <w:tcW w:w="6480" w:type="dxa"/>
          </w:tcPr>
          <w:p w:rsidR="00A92ABF" w:rsidRDefault="00A92ABF" w:rsidP="000B5D2D">
            <w:pPr>
              <w:rPr>
                <w:rFonts w:ascii="Arial Narrow" w:hAnsi="Arial Narrow"/>
                <w:sz w:val="24"/>
              </w:rPr>
            </w:pPr>
            <w:r w:rsidRPr="00916BAE">
              <w:rPr>
                <w:rFonts w:ascii="Arial Narrow" w:hAnsi="Arial Narrow"/>
                <w:sz w:val="24"/>
              </w:rPr>
              <w:t>A library of almost 300 free, teacher-developed Common Core-aligned lessons for grades 3-10.  Includes lessons for popular stories, nonfiction texts, basal readers, and anthologies.</w:t>
            </w:r>
          </w:p>
        </w:tc>
        <w:tc>
          <w:tcPr>
            <w:tcW w:w="4860" w:type="dxa"/>
          </w:tcPr>
          <w:p w:rsidR="00A92ABF" w:rsidRPr="00D07FE5" w:rsidRDefault="00BD3072" w:rsidP="000B5D2D">
            <w:pPr>
              <w:rPr>
                <w:rFonts w:ascii="Arial Narrow" w:hAnsi="Arial Narrow"/>
                <w:sz w:val="24"/>
              </w:rPr>
            </w:pPr>
            <w:hyperlink r:id="rId101" w:history="1">
              <w:r w:rsidR="00A92ABF" w:rsidRPr="00D07FE5">
                <w:rPr>
                  <w:rStyle w:val="Hyperlink"/>
                  <w:rFonts w:ascii="Arial Narrow" w:hAnsi="Arial Narrow"/>
                  <w:sz w:val="24"/>
                </w:rPr>
                <w:t>http://achievethecore.org/page/788/ela-literacy-lesson-bank?utm_medium=email&amp;utm_campaign=AchievetheCore%2520Launch&amp;utm_content=AchievetheCore%2520Launch+CID_ef3013ec0d74bef37b25fdce78242ff9&amp;utm_source=Email%2520marketing%2520software&amp;utm_term=lesson%2520bank</w:t>
              </w:r>
            </w:hyperlink>
            <w:r w:rsidR="00A92ABF" w:rsidRPr="00D07FE5">
              <w:rPr>
                <w:rFonts w:ascii="Arial Narrow" w:hAnsi="Arial Narrow"/>
                <w:sz w:val="24"/>
              </w:rPr>
              <w:t xml:space="preserve"> </w:t>
            </w:r>
          </w:p>
        </w:tc>
      </w:tr>
      <w:tr w:rsidR="00474B30" w:rsidRPr="004B0D60" w:rsidTr="000B5D2D">
        <w:trPr>
          <w:trHeight w:val="593"/>
        </w:trPr>
        <w:tc>
          <w:tcPr>
            <w:tcW w:w="3258" w:type="dxa"/>
          </w:tcPr>
          <w:p w:rsidR="00474B30" w:rsidRDefault="00474B30" w:rsidP="000B5D2D">
            <w:pPr>
              <w:rPr>
                <w:rFonts w:ascii="Arial Narrow" w:hAnsi="Arial Narrow"/>
                <w:sz w:val="24"/>
              </w:rPr>
            </w:pPr>
            <w:r>
              <w:rPr>
                <w:rFonts w:ascii="Arial Narrow" w:hAnsi="Arial Narrow"/>
                <w:sz w:val="24"/>
              </w:rPr>
              <w:t>Effective Writing for All Students</w:t>
            </w:r>
          </w:p>
        </w:tc>
        <w:tc>
          <w:tcPr>
            <w:tcW w:w="6480" w:type="dxa"/>
          </w:tcPr>
          <w:p w:rsidR="00474B30" w:rsidRPr="00916BAE" w:rsidRDefault="00474B30" w:rsidP="000B5D2D">
            <w:pPr>
              <w:rPr>
                <w:rFonts w:ascii="Arial Narrow" w:hAnsi="Arial Narrow"/>
                <w:sz w:val="24"/>
              </w:rPr>
            </w:pPr>
            <w:r w:rsidRPr="00474B30">
              <w:rPr>
                <w:rFonts w:ascii="Arial Narrow" w:hAnsi="Arial Narrow"/>
                <w:sz w:val="24"/>
              </w:rPr>
              <w:t>Hundreds of samples of Common Core-aligned student work from K-12 classrooms around the country.</w:t>
            </w:r>
          </w:p>
        </w:tc>
        <w:tc>
          <w:tcPr>
            <w:tcW w:w="4860" w:type="dxa"/>
          </w:tcPr>
          <w:p w:rsidR="00474B30" w:rsidRPr="00D07FE5" w:rsidRDefault="00BD3072" w:rsidP="000B5D2D">
            <w:pPr>
              <w:rPr>
                <w:rFonts w:ascii="Arial Narrow" w:hAnsi="Arial Narrow"/>
                <w:sz w:val="24"/>
              </w:rPr>
            </w:pPr>
            <w:hyperlink r:id="rId102" w:history="1">
              <w:r w:rsidR="00474B30" w:rsidRPr="00D07FE5">
                <w:rPr>
                  <w:rStyle w:val="Hyperlink"/>
                  <w:rFonts w:ascii="Arial Narrow" w:hAnsi="Arial Narrow"/>
                  <w:sz w:val="24"/>
                </w:rPr>
                <w:t>http://achievethecore.org/page/507/in-common-effective-writing-for-all-students</w:t>
              </w:r>
            </w:hyperlink>
            <w:r w:rsidR="00474B30" w:rsidRPr="00D07FE5">
              <w:rPr>
                <w:rFonts w:ascii="Arial Narrow" w:hAnsi="Arial Narrow"/>
                <w:sz w:val="24"/>
              </w:rPr>
              <w:t xml:space="preserve"> </w:t>
            </w:r>
          </w:p>
        </w:tc>
      </w:tr>
      <w:tr w:rsidR="00AB2748" w:rsidRPr="004B0D60" w:rsidTr="000B5D2D">
        <w:trPr>
          <w:trHeight w:val="593"/>
        </w:trPr>
        <w:tc>
          <w:tcPr>
            <w:tcW w:w="3258" w:type="dxa"/>
          </w:tcPr>
          <w:p w:rsidR="00AB2748" w:rsidRDefault="00905C49" w:rsidP="00905C49">
            <w:pPr>
              <w:rPr>
                <w:rFonts w:ascii="Arial Narrow" w:hAnsi="Arial Narrow"/>
                <w:sz w:val="24"/>
              </w:rPr>
            </w:pPr>
            <w:r>
              <w:rPr>
                <w:rFonts w:ascii="Arial Narrow" w:hAnsi="Arial Narrow"/>
                <w:sz w:val="24"/>
              </w:rPr>
              <w:t>Sqworl Site of Language Arts Resources</w:t>
            </w:r>
          </w:p>
        </w:tc>
        <w:tc>
          <w:tcPr>
            <w:tcW w:w="6480" w:type="dxa"/>
          </w:tcPr>
          <w:p w:rsidR="00AB2748" w:rsidRPr="00474B30" w:rsidRDefault="00905C49" w:rsidP="00905C49">
            <w:pPr>
              <w:rPr>
                <w:rFonts w:ascii="Arial Narrow" w:hAnsi="Arial Narrow"/>
                <w:sz w:val="24"/>
              </w:rPr>
            </w:pPr>
            <w:r w:rsidRPr="00AB2748">
              <w:rPr>
                <w:rFonts w:ascii="Arial Narrow" w:hAnsi="Arial Narrow"/>
                <w:sz w:val="24"/>
              </w:rPr>
              <w:t xml:space="preserve">A site which houses links to numerous websites supporting instruction and resources for </w:t>
            </w:r>
            <w:r>
              <w:rPr>
                <w:rFonts w:ascii="Arial Narrow" w:hAnsi="Arial Narrow"/>
                <w:sz w:val="24"/>
              </w:rPr>
              <w:t>language arts</w:t>
            </w:r>
            <w:r w:rsidRPr="00AB2748">
              <w:rPr>
                <w:rFonts w:ascii="Arial Narrow" w:hAnsi="Arial Narrow"/>
                <w:sz w:val="24"/>
              </w:rPr>
              <w:t>.</w:t>
            </w:r>
          </w:p>
        </w:tc>
        <w:tc>
          <w:tcPr>
            <w:tcW w:w="4860" w:type="dxa"/>
          </w:tcPr>
          <w:p w:rsidR="00AB2748" w:rsidRPr="00D07FE5" w:rsidRDefault="00BD3072" w:rsidP="000B5D2D">
            <w:pPr>
              <w:rPr>
                <w:rFonts w:ascii="Arial Narrow" w:hAnsi="Arial Narrow"/>
                <w:sz w:val="24"/>
              </w:rPr>
            </w:pPr>
            <w:hyperlink r:id="rId103" w:history="1">
              <w:r w:rsidR="00905C49" w:rsidRPr="00D07FE5">
                <w:rPr>
                  <w:rStyle w:val="Hyperlink"/>
                  <w:rFonts w:ascii="Arial Narrow" w:hAnsi="Arial Narrow"/>
                  <w:sz w:val="24"/>
                </w:rPr>
                <w:t>http://sqworl.com/ewpf8h</w:t>
              </w:r>
            </w:hyperlink>
            <w:r w:rsidR="00905C49" w:rsidRPr="00D07FE5">
              <w:rPr>
                <w:rFonts w:ascii="Arial Narrow" w:hAnsi="Arial Narrow"/>
                <w:sz w:val="24"/>
              </w:rPr>
              <w:t xml:space="preserve"> </w:t>
            </w:r>
          </w:p>
        </w:tc>
      </w:tr>
      <w:tr w:rsidR="003D2A42" w:rsidRPr="004B0D60" w:rsidTr="003D2A42">
        <w:trPr>
          <w:trHeight w:val="593"/>
        </w:trPr>
        <w:tc>
          <w:tcPr>
            <w:tcW w:w="3258" w:type="dxa"/>
          </w:tcPr>
          <w:p w:rsidR="003D2A42" w:rsidRDefault="003D2A42" w:rsidP="009C5DC7">
            <w:pPr>
              <w:rPr>
                <w:rFonts w:ascii="Arial Narrow" w:hAnsi="Arial Narrow"/>
                <w:sz w:val="24"/>
              </w:rPr>
            </w:pPr>
            <w:r>
              <w:rPr>
                <w:rFonts w:ascii="Arial Narrow" w:hAnsi="Arial Narrow"/>
                <w:sz w:val="24"/>
              </w:rPr>
              <w:t>Newsela</w:t>
            </w:r>
          </w:p>
        </w:tc>
        <w:tc>
          <w:tcPr>
            <w:tcW w:w="6480" w:type="dxa"/>
          </w:tcPr>
          <w:p w:rsidR="003D2A42" w:rsidRPr="00BD3C8D" w:rsidRDefault="003D2A42" w:rsidP="009C5DC7">
            <w:pPr>
              <w:rPr>
                <w:rFonts w:ascii="Arial Narrow" w:hAnsi="Arial Narrow"/>
                <w:sz w:val="24"/>
              </w:rPr>
            </w:pPr>
            <w:r w:rsidRPr="00151FC9">
              <w:rPr>
                <w:rFonts w:ascii="Arial Narrow" w:hAnsi="Arial Narrow"/>
                <w:sz w:val="24"/>
              </w:rPr>
              <w:t>Newsela is free for students to explore a world of nonfiction and test their comprehension. Updated daily with real-world news from major publications, students can participate in conversation about the most urgent topics of our time, all while becoming stronger readers.</w:t>
            </w:r>
          </w:p>
        </w:tc>
        <w:tc>
          <w:tcPr>
            <w:tcW w:w="4860" w:type="dxa"/>
          </w:tcPr>
          <w:p w:rsidR="003D2A42" w:rsidRPr="00D07FE5" w:rsidRDefault="00BD3072" w:rsidP="009C5DC7">
            <w:pPr>
              <w:rPr>
                <w:rFonts w:ascii="Arial Narrow" w:hAnsi="Arial Narrow"/>
                <w:sz w:val="24"/>
              </w:rPr>
            </w:pPr>
            <w:hyperlink r:id="rId104" w:history="1">
              <w:r w:rsidR="003D2A42" w:rsidRPr="00D07FE5">
                <w:rPr>
                  <w:rStyle w:val="Hyperlink"/>
                  <w:rFonts w:ascii="Arial Narrow" w:hAnsi="Arial Narrow"/>
                  <w:sz w:val="24"/>
                </w:rPr>
                <w:t>https://newsela.com/</w:t>
              </w:r>
            </w:hyperlink>
            <w:r w:rsidR="003D2A42" w:rsidRPr="00D07FE5">
              <w:rPr>
                <w:rFonts w:ascii="Arial Narrow" w:hAnsi="Arial Narrow"/>
                <w:sz w:val="24"/>
              </w:rPr>
              <w:t xml:space="preserve"> </w:t>
            </w:r>
          </w:p>
        </w:tc>
      </w:tr>
      <w:tr w:rsidR="000777E7" w:rsidRPr="004B0D60" w:rsidTr="003D2A42">
        <w:trPr>
          <w:trHeight w:val="593"/>
        </w:trPr>
        <w:tc>
          <w:tcPr>
            <w:tcW w:w="3258" w:type="dxa"/>
          </w:tcPr>
          <w:p w:rsidR="000777E7" w:rsidRDefault="004C1AD3" w:rsidP="004C1AD3">
            <w:pPr>
              <w:rPr>
                <w:rFonts w:ascii="Arial Narrow" w:hAnsi="Arial Narrow"/>
                <w:sz w:val="24"/>
              </w:rPr>
            </w:pPr>
            <w:r>
              <w:rPr>
                <w:rFonts w:ascii="Arial Narrow" w:hAnsi="Arial Narrow"/>
                <w:sz w:val="24"/>
              </w:rPr>
              <w:t>ReadWorks</w:t>
            </w:r>
          </w:p>
        </w:tc>
        <w:tc>
          <w:tcPr>
            <w:tcW w:w="6480" w:type="dxa"/>
          </w:tcPr>
          <w:p w:rsidR="000777E7" w:rsidRPr="00151FC9" w:rsidRDefault="004C1AD3" w:rsidP="009C5DC7">
            <w:pPr>
              <w:rPr>
                <w:rFonts w:ascii="Arial Narrow" w:hAnsi="Arial Narrow"/>
                <w:sz w:val="24"/>
              </w:rPr>
            </w:pPr>
            <w:r>
              <w:rPr>
                <w:rFonts w:ascii="Arial Narrow" w:hAnsi="Arial Narrow"/>
                <w:sz w:val="24"/>
              </w:rPr>
              <w:t xml:space="preserve">Site of free lesson plans, texts, and question sets aligned to Common Core State Standards. </w:t>
            </w:r>
          </w:p>
        </w:tc>
        <w:tc>
          <w:tcPr>
            <w:tcW w:w="4860" w:type="dxa"/>
          </w:tcPr>
          <w:p w:rsidR="000777E7" w:rsidRPr="00D07FE5" w:rsidRDefault="00BD3072" w:rsidP="009C5DC7">
            <w:pPr>
              <w:rPr>
                <w:rFonts w:ascii="Arial Narrow" w:hAnsi="Arial Narrow"/>
                <w:sz w:val="24"/>
              </w:rPr>
            </w:pPr>
            <w:hyperlink r:id="rId105" w:history="1">
              <w:r w:rsidR="004C1AD3" w:rsidRPr="00D07FE5">
                <w:rPr>
                  <w:rStyle w:val="Hyperlink"/>
                  <w:rFonts w:ascii="Arial Narrow" w:hAnsi="Arial Narrow"/>
                  <w:sz w:val="24"/>
                </w:rPr>
                <w:t>http://www.readworks.org/</w:t>
              </w:r>
            </w:hyperlink>
            <w:r w:rsidR="004C1AD3" w:rsidRPr="00D07FE5">
              <w:rPr>
                <w:rFonts w:ascii="Arial Narrow" w:hAnsi="Arial Narrow"/>
                <w:sz w:val="24"/>
              </w:rPr>
              <w:t xml:space="preserve"> </w:t>
            </w:r>
          </w:p>
        </w:tc>
      </w:tr>
      <w:tr w:rsidR="005E75AD" w:rsidRPr="004B0D60" w:rsidTr="003D2A42">
        <w:trPr>
          <w:trHeight w:val="593"/>
        </w:trPr>
        <w:tc>
          <w:tcPr>
            <w:tcW w:w="3258" w:type="dxa"/>
          </w:tcPr>
          <w:p w:rsidR="005E75AD" w:rsidRDefault="005E75AD" w:rsidP="004C1AD3">
            <w:pPr>
              <w:rPr>
                <w:rFonts w:ascii="Arial Narrow" w:hAnsi="Arial Narrow"/>
                <w:sz w:val="24"/>
              </w:rPr>
            </w:pPr>
            <w:r>
              <w:rPr>
                <w:rFonts w:ascii="Arial Narrow" w:hAnsi="Arial Narrow"/>
                <w:sz w:val="24"/>
              </w:rPr>
              <w:t>TextProject</w:t>
            </w:r>
          </w:p>
        </w:tc>
        <w:tc>
          <w:tcPr>
            <w:tcW w:w="6480" w:type="dxa"/>
          </w:tcPr>
          <w:p w:rsidR="005E75AD" w:rsidRDefault="005E75AD" w:rsidP="009C5DC7">
            <w:pPr>
              <w:rPr>
                <w:rFonts w:ascii="Arial Narrow" w:hAnsi="Arial Narrow"/>
                <w:sz w:val="24"/>
              </w:rPr>
            </w:pPr>
            <w:r w:rsidRPr="005E75AD">
              <w:rPr>
                <w:rFonts w:ascii="Arial Narrow" w:hAnsi="Arial Narrow"/>
                <w:sz w:val="24"/>
              </w:rPr>
              <w:t>TextProject aims to bring beginning and struggling readers to high levels of literacy through a variety of strategies and tools, particularly the texts used for reading instruction.</w:t>
            </w:r>
          </w:p>
        </w:tc>
        <w:tc>
          <w:tcPr>
            <w:tcW w:w="4860" w:type="dxa"/>
          </w:tcPr>
          <w:p w:rsidR="005E75AD" w:rsidRDefault="00BD3072" w:rsidP="009C5DC7">
            <w:hyperlink r:id="rId106" w:history="1">
              <w:r w:rsidR="005E75AD" w:rsidRPr="00901D14">
                <w:rPr>
                  <w:rStyle w:val="Hyperlink"/>
                </w:rPr>
                <w:t>http://www.textproject.org/</w:t>
              </w:r>
            </w:hyperlink>
            <w:r w:rsidR="005E75AD">
              <w:t xml:space="preserve"> </w:t>
            </w:r>
          </w:p>
        </w:tc>
      </w:tr>
    </w:tbl>
    <w:p w:rsidR="00A92ABF" w:rsidRDefault="00A92ABF" w:rsidP="004141AF">
      <w:pPr>
        <w:spacing w:after="0"/>
        <w:rPr>
          <w:rFonts w:ascii="Arial Narrow" w:hAnsi="Arial Narrow"/>
        </w:rPr>
      </w:pPr>
    </w:p>
    <w:p w:rsidR="00AE7C57" w:rsidRDefault="00AE7C57">
      <w:pPr>
        <w:rPr>
          <w:rFonts w:ascii="Arial Narrow" w:hAnsi="Arial Narrow"/>
          <w:b/>
        </w:rPr>
      </w:pPr>
      <w:r>
        <w:rPr>
          <w:rFonts w:ascii="Arial Narrow" w:hAnsi="Arial Narrow"/>
          <w:b/>
        </w:rPr>
        <w:br w:type="page"/>
      </w:r>
    </w:p>
    <w:p w:rsidR="00A92ABF" w:rsidRPr="00F4219F" w:rsidRDefault="00A92ABF" w:rsidP="002A3CE3">
      <w:pPr>
        <w:spacing w:after="0"/>
        <w:rPr>
          <w:rFonts w:ascii="Arial Narrow" w:hAnsi="Arial Narrow"/>
          <w:b/>
        </w:rPr>
      </w:pPr>
      <w:r>
        <w:rPr>
          <w:rFonts w:ascii="Arial Narrow" w:hAnsi="Arial Narrow"/>
          <w:b/>
        </w:rPr>
        <w:lastRenderedPageBreak/>
        <w:t xml:space="preserve">MATHEMATICS </w:t>
      </w:r>
      <w:r w:rsidRPr="00F4219F">
        <w:rPr>
          <w:rFonts w:ascii="Arial Narrow" w:hAnsi="Arial Narrow"/>
          <w:b/>
        </w:rPr>
        <w:t>RESOURCES:</w:t>
      </w:r>
    </w:p>
    <w:tbl>
      <w:tblPr>
        <w:tblStyle w:val="TableGrid"/>
        <w:tblW w:w="0" w:type="auto"/>
        <w:tblLayout w:type="fixed"/>
        <w:tblLook w:val="04A0" w:firstRow="1" w:lastRow="0" w:firstColumn="1" w:lastColumn="0" w:noHBand="0" w:noVBand="1"/>
      </w:tblPr>
      <w:tblGrid>
        <w:gridCol w:w="3258"/>
        <w:gridCol w:w="6480"/>
        <w:gridCol w:w="4860"/>
      </w:tblGrid>
      <w:tr w:rsidR="00A92ABF" w:rsidRPr="00AA1A3A" w:rsidTr="00A14576">
        <w:trPr>
          <w:tblHeader/>
        </w:trPr>
        <w:tc>
          <w:tcPr>
            <w:tcW w:w="325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48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486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258" w:type="dxa"/>
          </w:tcPr>
          <w:p w:rsidR="00A92ABF" w:rsidRDefault="00A92ABF" w:rsidP="000B5D2D">
            <w:pPr>
              <w:rPr>
                <w:rFonts w:ascii="Arial Narrow" w:hAnsi="Arial Narrow"/>
                <w:sz w:val="24"/>
              </w:rPr>
            </w:pPr>
            <w:r>
              <w:rPr>
                <w:rFonts w:ascii="Arial Narrow" w:hAnsi="Arial Narrow"/>
                <w:sz w:val="24"/>
              </w:rPr>
              <w:t>Instructional Practice Guide</w:t>
            </w:r>
          </w:p>
        </w:tc>
        <w:tc>
          <w:tcPr>
            <w:tcW w:w="6480" w:type="dxa"/>
          </w:tcPr>
          <w:p w:rsidR="00A92ABF" w:rsidRPr="004B0D60" w:rsidRDefault="00A92ABF" w:rsidP="000B5D2D">
            <w:pPr>
              <w:rPr>
                <w:rFonts w:ascii="Arial Narrow" w:hAnsi="Arial Narrow"/>
                <w:sz w:val="24"/>
              </w:rPr>
            </w:pPr>
            <w:r w:rsidRPr="00BD241A">
              <w:rPr>
                <w:rFonts w:ascii="Arial Narrow" w:hAnsi="Arial Narrow"/>
                <w:sz w:val="24"/>
              </w:rPr>
              <w:t xml:space="preserve">The Instructional Practice Guide includes coaching and lesson planning tools to help teachers and those who support teachers to make the Shifts in instructional practice required by the Common Core State Standards (CCSS).  </w:t>
            </w:r>
          </w:p>
        </w:tc>
        <w:tc>
          <w:tcPr>
            <w:tcW w:w="4860" w:type="dxa"/>
          </w:tcPr>
          <w:p w:rsidR="00A92ABF" w:rsidRDefault="00BD3072" w:rsidP="000B5D2D">
            <w:pPr>
              <w:rPr>
                <w:rFonts w:ascii="Arial Narrow" w:hAnsi="Arial Narrow"/>
                <w:sz w:val="24"/>
              </w:rPr>
            </w:pPr>
            <w:hyperlink r:id="rId107" w:history="1">
              <w:r w:rsidR="00A92ABF" w:rsidRPr="00041CE9">
                <w:rPr>
                  <w:rStyle w:val="Hyperlink"/>
                  <w:rFonts w:ascii="Arial Narrow" w:hAnsi="Arial Narrow"/>
                  <w:sz w:val="24"/>
                </w:rPr>
                <w:t>http://achievethecore.org/page/969/instructional-practice-guide-list-pg</w:t>
              </w:r>
            </w:hyperlink>
            <w:r w:rsidR="00A92ABF">
              <w:rPr>
                <w:rFonts w:ascii="Arial Narrow" w:hAnsi="Arial Narrow"/>
                <w:sz w:val="24"/>
              </w:rPr>
              <w:t xml:space="preserve"> </w:t>
            </w:r>
          </w:p>
        </w:tc>
      </w:tr>
      <w:tr w:rsidR="00A92ABF" w:rsidRPr="004B0D60" w:rsidTr="000B5D2D">
        <w:trPr>
          <w:trHeight w:val="593"/>
        </w:trPr>
        <w:tc>
          <w:tcPr>
            <w:tcW w:w="3258" w:type="dxa"/>
          </w:tcPr>
          <w:p w:rsidR="00A92ABF" w:rsidRDefault="00A92ABF" w:rsidP="000B5D2D">
            <w:pPr>
              <w:rPr>
                <w:rFonts w:ascii="Arial Narrow" w:hAnsi="Arial Narrow"/>
                <w:sz w:val="24"/>
              </w:rPr>
            </w:pPr>
            <w:r>
              <w:rPr>
                <w:rFonts w:ascii="Arial Narrow" w:hAnsi="Arial Narrow"/>
                <w:sz w:val="24"/>
              </w:rPr>
              <w:t xml:space="preserve">Standards for Mathematical Practice </w:t>
            </w:r>
          </w:p>
        </w:tc>
        <w:tc>
          <w:tcPr>
            <w:tcW w:w="6480" w:type="dxa"/>
          </w:tcPr>
          <w:p w:rsidR="00A92ABF" w:rsidRPr="00BD241A" w:rsidRDefault="00A92ABF" w:rsidP="000B5D2D">
            <w:pPr>
              <w:rPr>
                <w:rFonts w:ascii="Arial Narrow" w:hAnsi="Arial Narrow"/>
                <w:sz w:val="24"/>
              </w:rPr>
            </w:pPr>
            <w:r>
              <w:rPr>
                <w:rFonts w:ascii="Arial Narrow" w:hAnsi="Arial Narrow"/>
                <w:sz w:val="24"/>
              </w:rPr>
              <w:t xml:space="preserve">The eight Mathematical Practice Standards </w:t>
            </w:r>
          </w:p>
        </w:tc>
        <w:tc>
          <w:tcPr>
            <w:tcW w:w="4860" w:type="dxa"/>
          </w:tcPr>
          <w:p w:rsidR="00A92ABF" w:rsidRPr="00D07FE5" w:rsidRDefault="00BD3072" w:rsidP="000B5D2D">
            <w:pPr>
              <w:rPr>
                <w:rFonts w:ascii="Arial Narrow" w:hAnsi="Arial Narrow"/>
                <w:sz w:val="24"/>
              </w:rPr>
            </w:pPr>
            <w:hyperlink r:id="rId108" w:history="1">
              <w:r w:rsidR="00A92ABF" w:rsidRPr="00D07FE5">
                <w:rPr>
                  <w:rStyle w:val="Hyperlink"/>
                  <w:rFonts w:ascii="Arial Narrow" w:hAnsi="Arial Narrow"/>
                  <w:sz w:val="24"/>
                </w:rPr>
                <w:t>http://www.ccsstoolbox.org/</w:t>
              </w:r>
            </w:hyperlink>
            <w:r w:rsidR="00A92ABF" w:rsidRPr="00D07FE5">
              <w:rPr>
                <w:rFonts w:ascii="Arial Narrow" w:hAnsi="Arial Narrow"/>
                <w:sz w:val="24"/>
              </w:rPr>
              <w:t xml:space="preserve"> </w:t>
            </w:r>
          </w:p>
        </w:tc>
      </w:tr>
      <w:tr w:rsidR="007F05C0" w:rsidRPr="004B0D60" w:rsidTr="000B5D2D">
        <w:trPr>
          <w:trHeight w:val="593"/>
        </w:trPr>
        <w:tc>
          <w:tcPr>
            <w:tcW w:w="3258" w:type="dxa"/>
          </w:tcPr>
          <w:p w:rsidR="007F05C0" w:rsidRDefault="007F05C0" w:rsidP="007F05C0">
            <w:pPr>
              <w:rPr>
                <w:rFonts w:ascii="Arial Narrow" w:hAnsi="Arial Narrow"/>
                <w:sz w:val="24"/>
              </w:rPr>
            </w:pPr>
            <w:r>
              <w:rPr>
                <w:rFonts w:ascii="Arial Narrow" w:hAnsi="Arial Narrow"/>
                <w:sz w:val="24"/>
              </w:rPr>
              <w:t>Sqworl Site of Math Resources</w:t>
            </w:r>
          </w:p>
        </w:tc>
        <w:tc>
          <w:tcPr>
            <w:tcW w:w="6480" w:type="dxa"/>
          </w:tcPr>
          <w:p w:rsidR="007F05C0" w:rsidRDefault="00AB2748" w:rsidP="00AB2748">
            <w:pPr>
              <w:rPr>
                <w:rFonts w:ascii="Arial Narrow" w:hAnsi="Arial Narrow"/>
                <w:sz w:val="24"/>
              </w:rPr>
            </w:pPr>
            <w:r w:rsidRPr="00AB2748">
              <w:rPr>
                <w:rFonts w:ascii="Arial Narrow" w:hAnsi="Arial Narrow"/>
                <w:sz w:val="24"/>
              </w:rPr>
              <w:t xml:space="preserve">A site which houses links to numerous websites supporting instruction and resources for </w:t>
            </w:r>
            <w:r>
              <w:rPr>
                <w:rFonts w:ascii="Arial Narrow" w:hAnsi="Arial Narrow"/>
                <w:sz w:val="24"/>
              </w:rPr>
              <w:t>math</w:t>
            </w:r>
            <w:r w:rsidRPr="00AB2748">
              <w:rPr>
                <w:rFonts w:ascii="Arial Narrow" w:hAnsi="Arial Narrow"/>
                <w:sz w:val="24"/>
              </w:rPr>
              <w:t>.</w:t>
            </w:r>
          </w:p>
        </w:tc>
        <w:tc>
          <w:tcPr>
            <w:tcW w:w="4860" w:type="dxa"/>
          </w:tcPr>
          <w:p w:rsidR="007F05C0" w:rsidRPr="00D07FE5" w:rsidRDefault="00BD3072" w:rsidP="000B5D2D">
            <w:pPr>
              <w:rPr>
                <w:rFonts w:ascii="Arial Narrow" w:hAnsi="Arial Narrow"/>
                <w:sz w:val="24"/>
              </w:rPr>
            </w:pPr>
            <w:hyperlink r:id="rId109" w:history="1">
              <w:r w:rsidR="007F05C0" w:rsidRPr="00D07FE5">
                <w:rPr>
                  <w:rStyle w:val="Hyperlink"/>
                  <w:rFonts w:ascii="Arial Narrow" w:hAnsi="Arial Narrow"/>
                  <w:sz w:val="24"/>
                </w:rPr>
                <w:t>http://sqworl.com/8wnhbv</w:t>
              </w:r>
            </w:hyperlink>
            <w:r w:rsidR="007F05C0" w:rsidRPr="00D07FE5">
              <w:rPr>
                <w:rFonts w:ascii="Arial Narrow" w:hAnsi="Arial Narrow"/>
                <w:sz w:val="24"/>
              </w:rPr>
              <w:t xml:space="preserve"> </w:t>
            </w:r>
          </w:p>
        </w:tc>
      </w:tr>
      <w:tr w:rsidR="00602B30" w:rsidRPr="004B0D60" w:rsidTr="000B5D2D">
        <w:trPr>
          <w:trHeight w:val="593"/>
        </w:trPr>
        <w:tc>
          <w:tcPr>
            <w:tcW w:w="3258" w:type="dxa"/>
          </w:tcPr>
          <w:p w:rsidR="00602B30" w:rsidRDefault="00602B30" w:rsidP="007F05C0">
            <w:pPr>
              <w:rPr>
                <w:rFonts w:ascii="Arial Narrow" w:hAnsi="Arial Narrow"/>
                <w:sz w:val="24"/>
              </w:rPr>
            </w:pPr>
            <w:r>
              <w:rPr>
                <w:rFonts w:ascii="Arial Narrow" w:hAnsi="Arial Narrow"/>
                <w:sz w:val="24"/>
              </w:rPr>
              <w:t>National Council Teachers of Mathematics</w:t>
            </w:r>
            <w:r w:rsidR="00340DB0">
              <w:rPr>
                <w:rFonts w:ascii="Arial Narrow" w:hAnsi="Arial Narrow"/>
                <w:sz w:val="24"/>
              </w:rPr>
              <w:t xml:space="preserve"> (NCTM)</w:t>
            </w:r>
          </w:p>
        </w:tc>
        <w:tc>
          <w:tcPr>
            <w:tcW w:w="6480" w:type="dxa"/>
          </w:tcPr>
          <w:p w:rsidR="00602B30" w:rsidRPr="00AB2748" w:rsidRDefault="00602B30" w:rsidP="00AB2748">
            <w:pPr>
              <w:rPr>
                <w:rFonts w:ascii="Arial Narrow" w:hAnsi="Arial Narrow"/>
                <w:sz w:val="24"/>
              </w:rPr>
            </w:pPr>
            <w:r>
              <w:rPr>
                <w:rFonts w:ascii="Arial Narrow" w:hAnsi="Arial Narrow"/>
                <w:sz w:val="24"/>
              </w:rPr>
              <w:t>Resources to support the teaching of mathematics</w:t>
            </w:r>
          </w:p>
        </w:tc>
        <w:tc>
          <w:tcPr>
            <w:tcW w:w="4860" w:type="dxa"/>
          </w:tcPr>
          <w:p w:rsidR="00602B30" w:rsidRPr="00D07FE5" w:rsidRDefault="00BD3072" w:rsidP="000B5D2D">
            <w:pPr>
              <w:rPr>
                <w:rFonts w:ascii="Arial Narrow" w:hAnsi="Arial Narrow"/>
                <w:sz w:val="24"/>
              </w:rPr>
            </w:pPr>
            <w:hyperlink r:id="rId110" w:history="1">
              <w:r w:rsidR="00602B30" w:rsidRPr="00D07FE5">
                <w:rPr>
                  <w:rStyle w:val="Hyperlink"/>
                  <w:rFonts w:ascii="Arial Narrow" w:hAnsi="Arial Narrow"/>
                  <w:sz w:val="24"/>
                </w:rPr>
                <w:t>http://www.nctm.org/resources/default.aspx?id=230</w:t>
              </w:r>
            </w:hyperlink>
            <w:r w:rsidR="00602B30" w:rsidRPr="00D07FE5">
              <w:rPr>
                <w:rFonts w:ascii="Arial Narrow" w:hAnsi="Arial Narrow"/>
                <w:sz w:val="24"/>
              </w:rPr>
              <w:t xml:space="preserve"> </w:t>
            </w:r>
          </w:p>
        </w:tc>
      </w:tr>
      <w:tr w:rsidR="00602B30" w:rsidRPr="004B0D60" w:rsidTr="000B5D2D">
        <w:trPr>
          <w:trHeight w:val="593"/>
        </w:trPr>
        <w:tc>
          <w:tcPr>
            <w:tcW w:w="3258" w:type="dxa"/>
          </w:tcPr>
          <w:p w:rsidR="00602B30" w:rsidRDefault="00602B30" w:rsidP="007F05C0">
            <w:pPr>
              <w:rPr>
                <w:rFonts w:ascii="Arial Narrow" w:hAnsi="Arial Narrow"/>
                <w:sz w:val="24"/>
              </w:rPr>
            </w:pPr>
            <w:r>
              <w:rPr>
                <w:rFonts w:ascii="Arial Narrow" w:hAnsi="Arial Narrow"/>
                <w:sz w:val="24"/>
              </w:rPr>
              <w:t>Illustrative Mathematics</w:t>
            </w:r>
          </w:p>
        </w:tc>
        <w:tc>
          <w:tcPr>
            <w:tcW w:w="6480" w:type="dxa"/>
          </w:tcPr>
          <w:p w:rsidR="00602B30" w:rsidRPr="00AB2748" w:rsidRDefault="00602B30" w:rsidP="00AB2748">
            <w:pPr>
              <w:rPr>
                <w:rFonts w:ascii="Arial Narrow" w:hAnsi="Arial Narrow"/>
                <w:sz w:val="24"/>
              </w:rPr>
            </w:pPr>
            <w:r>
              <w:rPr>
                <w:rFonts w:ascii="Arial Narrow" w:hAnsi="Arial Narrow"/>
                <w:sz w:val="24"/>
              </w:rPr>
              <w:t>Math standards, lessons and tasks to support the Common Core Math Standards.</w:t>
            </w:r>
          </w:p>
        </w:tc>
        <w:tc>
          <w:tcPr>
            <w:tcW w:w="4860" w:type="dxa"/>
          </w:tcPr>
          <w:p w:rsidR="00602B30" w:rsidRPr="00D07FE5" w:rsidRDefault="00BD3072" w:rsidP="000B5D2D">
            <w:pPr>
              <w:rPr>
                <w:rFonts w:ascii="Arial Narrow" w:hAnsi="Arial Narrow"/>
                <w:sz w:val="24"/>
              </w:rPr>
            </w:pPr>
            <w:hyperlink r:id="rId111" w:history="1">
              <w:r w:rsidR="00602B30" w:rsidRPr="00D07FE5">
                <w:rPr>
                  <w:rStyle w:val="Hyperlink"/>
                  <w:rFonts w:ascii="Arial Narrow" w:hAnsi="Arial Narrow"/>
                  <w:sz w:val="24"/>
                </w:rPr>
                <w:t>https://www.illustrativemathematics.org/</w:t>
              </w:r>
            </w:hyperlink>
            <w:r w:rsidR="00602B30" w:rsidRPr="00D07FE5">
              <w:rPr>
                <w:rFonts w:ascii="Arial Narrow" w:hAnsi="Arial Narrow"/>
                <w:sz w:val="24"/>
              </w:rPr>
              <w:t xml:space="preserve"> </w:t>
            </w:r>
          </w:p>
        </w:tc>
      </w:tr>
      <w:tr w:rsidR="00323C36" w:rsidRPr="004B0D60" w:rsidTr="000B5D2D">
        <w:trPr>
          <w:trHeight w:val="593"/>
        </w:trPr>
        <w:tc>
          <w:tcPr>
            <w:tcW w:w="3258" w:type="dxa"/>
          </w:tcPr>
          <w:p w:rsidR="00323C36" w:rsidRDefault="00323C36" w:rsidP="007F05C0">
            <w:pPr>
              <w:rPr>
                <w:rFonts w:ascii="Arial Narrow" w:hAnsi="Arial Narrow"/>
                <w:sz w:val="24"/>
              </w:rPr>
            </w:pPr>
            <w:r>
              <w:rPr>
                <w:rFonts w:ascii="Arial Narrow" w:hAnsi="Arial Narrow"/>
                <w:sz w:val="24"/>
              </w:rPr>
              <w:t>Inside Mathematics</w:t>
            </w:r>
          </w:p>
        </w:tc>
        <w:tc>
          <w:tcPr>
            <w:tcW w:w="6480" w:type="dxa"/>
          </w:tcPr>
          <w:p w:rsidR="00323C36" w:rsidRDefault="00323C36" w:rsidP="00AB2748">
            <w:pPr>
              <w:rPr>
                <w:rFonts w:ascii="Arial Narrow" w:hAnsi="Arial Narrow"/>
                <w:sz w:val="24"/>
              </w:rPr>
            </w:pPr>
            <w:r>
              <w:rPr>
                <w:rFonts w:ascii="Arial Narrow" w:hAnsi="Arial Narrow"/>
                <w:sz w:val="24"/>
              </w:rPr>
              <w:t>Problems of the month aligned to expectations of the Common Core.</w:t>
            </w:r>
          </w:p>
        </w:tc>
        <w:tc>
          <w:tcPr>
            <w:tcW w:w="4860" w:type="dxa"/>
          </w:tcPr>
          <w:p w:rsidR="00323C36" w:rsidRPr="00D07FE5" w:rsidRDefault="00BD3072" w:rsidP="000B5D2D">
            <w:pPr>
              <w:rPr>
                <w:rFonts w:ascii="Arial Narrow" w:hAnsi="Arial Narrow"/>
                <w:sz w:val="24"/>
              </w:rPr>
            </w:pPr>
            <w:hyperlink r:id="rId112" w:history="1">
              <w:r w:rsidR="00323C36" w:rsidRPr="00D07FE5">
                <w:rPr>
                  <w:rStyle w:val="Hyperlink"/>
                  <w:rFonts w:ascii="Arial Narrow" w:hAnsi="Arial Narrow"/>
                  <w:sz w:val="24"/>
                </w:rPr>
                <w:t>http://www.insidemathematics.org/problems-of-the-month</w:t>
              </w:r>
            </w:hyperlink>
            <w:r w:rsidR="00323C36" w:rsidRPr="00D07FE5">
              <w:rPr>
                <w:rFonts w:ascii="Arial Narrow" w:hAnsi="Arial Narrow"/>
                <w:sz w:val="24"/>
              </w:rPr>
              <w:t xml:space="preserve"> </w:t>
            </w:r>
          </w:p>
        </w:tc>
      </w:tr>
      <w:tr w:rsidR="00323C36" w:rsidRPr="004B0D60" w:rsidTr="000B5D2D">
        <w:trPr>
          <w:trHeight w:val="593"/>
        </w:trPr>
        <w:tc>
          <w:tcPr>
            <w:tcW w:w="3258" w:type="dxa"/>
          </w:tcPr>
          <w:p w:rsidR="00323C36" w:rsidRDefault="00323C36" w:rsidP="00323C36">
            <w:pPr>
              <w:rPr>
                <w:rFonts w:ascii="Arial Narrow" w:hAnsi="Arial Narrow"/>
                <w:sz w:val="24"/>
              </w:rPr>
            </w:pPr>
            <w:r>
              <w:rPr>
                <w:rFonts w:ascii="Arial Narrow" w:hAnsi="Arial Narrow"/>
                <w:sz w:val="24"/>
              </w:rPr>
              <w:t xml:space="preserve">Illuminations </w:t>
            </w:r>
          </w:p>
        </w:tc>
        <w:tc>
          <w:tcPr>
            <w:tcW w:w="6480" w:type="dxa"/>
          </w:tcPr>
          <w:p w:rsidR="00323C36" w:rsidRDefault="00323C36" w:rsidP="00AB2748">
            <w:pPr>
              <w:rPr>
                <w:rFonts w:ascii="Arial Narrow" w:hAnsi="Arial Narrow"/>
                <w:sz w:val="24"/>
              </w:rPr>
            </w:pPr>
            <w:r>
              <w:rPr>
                <w:rFonts w:ascii="Arial Narrow" w:hAnsi="Arial Narrow"/>
                <w:sz w:val="24"/>
              </w:rPr>
              <w:t>Site with lesson plans and interactives aligned to the Common Core Math standards.</w:t>
            </w:r>
          </w:p>
        </w:tc>
        <w:tc>
          <w:tcPr>
            <w:tcW w:w="4860" w:type="dxa"/>
          </w:tcPr>
          <w:p w:rsidR="00323C36" w:rsidRPr="00D07FE5" w:rsidRDefault="00BD3072" w:rsidP="000B5D2D">
            <w:pPr>
              <w:rPr>
                <w:rFonts w:ascii="Arial Narrow" w:hAnsi="Arial Narrow"/>
                <w:sz w:val="24"/>
              </w:rPr>
            </w:pPr>
            <w:hyperlink r:id="rId113" w:history="1">
              <w:r w:rsidR="00323C36" w:rsidRPr="00D07FE5">
                <w:rPr>
                  <w:rStyle w:val="Hyperlink"/>
                  <w:rFonts w:ascii="Arial Narrow" w:hAnsi="Arial Narrow"/>
                  <w:sz w:val="24"/>
                </w:rPr>
                <w:t>http://illuminations.nctm.org/Default.aspx</w:t>
              </w:r>
            </w:hyperlink>
            <w:r w:rsidR="00323C36" w:rsidRPr="00D07FE5">
              <w:rPr>
                <w:rFonts w:ascii="Arial Narrow" w:hAnsi="Arial Narrow"/>
                <w:sz w:val="24"/>
              </w:rPr>
              <w:t xml:space="preserve"> </w:t>
            </w:r>
          </w:p>
        </w:tc>
      </w:tr>
      <w:tr w:rsidR="00323C36" w:rsidRPr="004B0D60" w:rsidTr="000B5D2D">
        <w:trPr>
          <w:trHeight w:val="593"/>
        </w:trPr>
        <w:tc>
          <w:tcPr>
            <w:tcW w:w="3258" w:type="dxa"/>
          </w:tcPr>
          <w:p w:rsidR="00323C36" w:rsidRDefault="00323C36" w:rsidP="00323C36">
            <w:pPr>
              <w:rPr>
                <w:rFonts w:ascii="Arial Narrow" w:hAnsi="Arial Narrow"/>
                <w:sz w:val="24"/>
              </w:rPr>
            </w:pPr>
            <w:r>
              <w:rPr>
                <w:rFonts w:ascii="Arial Narrow" w:hAnsi="Arial Narrow"/>
                <w:sz w:val="24"/>
              </w:rPr>
              <w:t>Enriching Mathematics (NRICH)</w:t>
            </w:r>
          </w:p>
        </w:tc>
        <w:tc>
          <w:tcPr>
            <w:tcW w:w="6480" w:type="dxa"/>
          </w:tcPr>
          <w:p w:rsidR="00323C36" w:rsidRDefault="00323C36" w:rsidP="00EC5FA3">
            <w:pPr>
              <w:rPr>
                <w:rFonts w:ascii="Arial Narrow" w:hAnsi="Arial Narrow"/>
                <w:sz w:val="24"/>
              </w:rPr>
            </w:pPr>
            <w:r>
              <w:rPr>
                <w:rFonts w:ascii="Arial Narrow" w:hAnsi="Arial Narrow"/>
                <w:sz w:val="24"/>
              </w:rPr>
              <w:t xml:space="preserve">A site by the University of Cambridge with games and interactives to support mathematics instruction. </w:t>
            </w:r>
          </w:p>
        </w:tc>
        <w:tc>
          <w:tcPr>
            <w:tcW w:w="4860" w:type="dxa"/>
          </w:tcPr>
          <w:p w:rsidR="00323C36" w:rsidRPr="00D07FE5" w:rsidRDefault="00BD3072" w:rsidP="000B5D2D">
            <w:pPr>
              <w:rPr>
                <w:rFonts w:ascii="Arial Narrow" w:hAnsi="Arial Narrow"/>
                <w:sz w:val="24"/>
              </w:rPr>
            </w:pPr>
            <w:hyperlink r:id="rId114" w:history="1">
              <w:r w:rsidR="00323C36" w:rsidRPr="00D07FE5">
                <w:rPr>
                  <w:rStyle w:val="Hyperlink"/>
                  <w:rFonts w:ascii="Arial Narrow" w:hAnsi="Arial Narrow"/>
                  <w:sz w:val="24"/>
                </w:rPr>
                <w:t>http://nrich.maths.org/frontpage</w:t>
              </w:r>
            </w:hyperlink>
            <w:r w:rsidR="00323C36" w:rsidRPr="00D07FE5">
              <w:rPr>
                <w:rFonts w:ascii="Arial Narrow" w:hAnsi="Arial Narrow"/>
                <w:sz w:val="24"/>
              </w:rPr>
              <w:t xml:space="preserve"> </w:t>
            </w:r>
          </w:p>
        </w:tc>
      </w:tr>
    </w:tbl>
    <w:p w:rsidR="00A92ABF" w:rsidRDefault="00A92ABF" w:rsidP="00757AF1">
      <w:pPr>
        <w:spacing w:after="0"/>
        <w:rPr>
          <w:rFonts w:ascii="Arial Narrow" w:hAnsi="Arial Narrow"/>
        </w:rPr>
      </w:pPr>
    </w:p>
    <w:p w:rsidR="00243314" w:rsidRDefault="00243314" w:rsidP="009601AB">
      <w:pPr>
        <w:spacing w:after="0"/>
        <w:rPr>
          <w:rFonts w:ascii="Arial Narrow" w:hAnsi="Arial Narrow"/>
          <w:b/>
        </w:rPr>
      </w:pPr>
    </w:p>
    <w:p w:rsidR="00A92ABF" w:rsidRPr="00F4219F" w:rsidRDefault="00A92ABF" w:rsidP="009601AB">
      <w:pPr>
        <w:spacing w:after="0"/>
        <w:rPr>
          <w:rFonts w:ascii="Arial Narrow" w:hAnsi="Arial Narrow"/>
          <w:b/>
        </w:rPr>
      </w:pPr>
      <w:r>
        <w:rPr>
          <w:rFonts w:ascii="Arial Narrow" w:hAnsi="Arial Narrow"/>
          <w:b/>
        </w:rPr>
        <w:t xml:space="preserve">SCIENCE </w:t>
      </w:r>
      <w:r w:rsidRPr="00F4219F">
        <w:rPr>
          <w:rFonts w:ascii="Arial Narrow" w:hAnsi="Arial Narrow"/>
          <w:b/>
        </w:rPr>
        <w:t>RESOURCES:</w:t>
      </w:r>
    </w:p>
    <w:tbl>
      <w:tblPr>
        <w:tblStyle w:val="TableGrid"/>
        <w:tblW w:w="0" w:type="auto"/>
        <w:tblLayout w:type="fixed"/>
        <w:tblLook w:val="04A0" w:firstRow="1" w:lastRow="0" w:firstColumn="1" w:lastColumn="0" w:noHBand="0" w:noVBand="1"/>
      </w:tblPr>
      <w:tblGrid>
        <w:gridCol w:w="3258"/>
        <w:gridCol w:w="6480"/>
        <w:gridCol w:w="4860"/>
        <w:gridCol w:w="18"/>
      </w:tblGrid>
      <w:tr w:rsidR="00A92ABF" w:rsidRPr="00AA1A3A" w:rsidTr="00243314">
        <w:trPr>
          <w:gridAfter w:val="1"/>
          <w:wAfter w:w="18" w:type="dxa"/>
          <w:tblHeader/>
        </w:trPr>
        <w:tc>
          <w:tcPr>
            <w:tcW w:w="325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48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486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757AF1" w:rsidTr="000B5D2D">
        <w:trPr>
          <w:gridAfter w:val="1"/>
          <w:wAfter w:w="18" w:type="dxa"/>
          <w:trHeight w:val="593"/>
        </w:trPr>
        <w:tc>
          <w:tcPr>
            <w:tcW w:w="3258" w:type="dxa"/>
          </w:tcPr>
          <w:p w:rsidR="00A92ABF" w:rsidRDefault="00A92ABF" w:rsidP="000B5D2D">
            <w:pPr>
              <w:rPr>
                <w:rFonts w:ascii="Arial Narrow" w:hAnsi="Arial Narrow"/>
                <w:sz w:val="24"/>
              </w:rPr>
            </w:pPr>
            <w:r>
              <w:rPr>
                <w:rFonts w:ascii="Arial Narrow" w:hAnsi="Arial Narrow"/>
                <w:sz w:val="24"/>
              </w:rPr>
              <w:t>EQuIP Rubric for Lessons and Units in Science</w:t>
            </w:r>
          </w:p>
        </w:tc>
        <w:tc>
          <w:tcPr>
            <w:tcW w:w="6480" w:type="dxa"/>
          </w:tcPr>
          <w:p w:rsidR="00A92ABF" w:rsidRPr="003D2A42" w:rsidRDefault="00A92ABF" w:rsidP="000B5D2D">
            <w:pPr>
              <w:rPr>
                <w:rFonts w:ascii="Arial Narrow" w:hAnsi="Arial Narrow"/>
                <w:sz w:val="24"/>
              </w:rPr>
            </w:pPr>
            <w:r w:rsidRPr="003D2A42">
              <w:rPr>
                <w:rFonts w:ascii="Arial Narrow" w:hAnsi="Arial Narrow" w:cs="Arial"/>
                <w:sz w:val="24"/>
                <w:szCs w:val="20"/>
              </w:rPr>
              <w:t>Provides criteria by which to measure the alignment and overall quality of lessons and units with respect to the NGSS.</w:t>
            </w:r>
          </w:p>
        </w:tc>
        <w:tc>
          <w:tcPr>
            <w:tcW w:w="4860" w:type="dxa"/>
          </w:tcPr>
          <w:p w:rsidR="00A92ABF" w:rsidRPr="00757AF1" w:rsidRDefault="00BD3072" w:rsidP="000B5D2D">
            <w:pPr>
              <w:rPr>
                <w:rFonts w:ascii="Arial Narrow" w:hAnsi="Arial Narrow"/>
                <w:sz w:val="24"/>
              </w:rPr>
            </w:pPr>
            <w:hyperlink r:id="rId115" w:history="1">
              <w:r w:rsidR="00A92ABF" w:rsidRPr="00757AF1">
                <w:rPr>
                  <w:rStyle w:val="Hyperlink"/>
                  <w:rFonts w:ascii="Arial Narrow" w:hAnsi="Arial Narrow"/>
                  <w:sz w:val="24"/>
                </w:rPr>
                <w:t>http://www.nextgenscience.org/resources</w:t>
              </w:r>
            </w:hyperlink>
            <w:r w:rsidR="00A92ABF" w:rsidRPr="00757AF1">
              <w:rPr>
                <w:rFonts w:ascii="Arial Narrow" w:hAnsi="Arial Narrow"/>
                <w:sz w:val="24"/>
              </w:rPr>
              <w:t xml:space="preserve"> </w:t>
            </w:r>
          </w:p>
        </w:tc>
      </w:tr>
      <w:tr w:rsidR="005A0EF4" w:rsidRPr="00D07FE5" w:rsidTr="000B5D2D">
        <w:trPr>
          <w:gridAfter w:val="1"/>
          <w:wAfter w:w="18" w:type="dxa"/>
          <w:trHeight w:val="593"/>
        </w:trPr>
        <w:tc>
          <w:tcPr>
            <w:tcW w:w="3258" w:type="dxa"/>
          </w:tcPr>
          <w:p w:rsidR="005A0EF4" w:rsidRDefault="005A0EF4" w:rsidP="000B5D2D">
            <w:pPr>
              <w:rPr>
                <w:rFonts w:ascii="Arial Narrow" w:hAnsi="Arial Narrow"/>
                <w:sz w:val="24"/>
              </w:rPr>
            </w:pPr>
            <w:r>
              <w:rPr>
                <w:rFonts w:ascii="Arial Narrow" w:hAnsi="Arial Narrow"/>
                <w:sz w:val="24"/>
              </w:rPr>
              <w:t>Evaluating Resources for the NGSS: The EQuIP Rubric</w:t>
            </w:r>
          </w:p>
        </w:tc>
        <w:tc>
          <w:tcPr>
            <w:tcW w:w="6480" w:type="dxa"/>
          </w:tcPr>
          <w:p w:rsidR="005A0EF4" w:rsidRPr="003D2A42" w:rsidRDefault="005A0EF4" w:rsidP="000B5D2D">
            <w:pPr>
              <w:rPr>
                <w:rFonts w:ascii="Arial Narrow" w:hAnsi="Arial Narrow" w:cs="Arial"/>
                <w:sz w:val="24"/>
                <w:szCs w:val="20"/>
              </w:rPr>
            </w:pPr>
            <w:r>
              <w:rPr>
                <w:rFonts w:ascii="Arial Narrow" w:hAnsi="Arial Narrow" w:cs="Arial"/>
                <w:sz w:val="24"/>
                <w:szCs w:val="20"/>
              </w:rPr>
              <w:t>Link to a webinar provided by the National Science Teachers Association (NSTA) on how to utilize the EQuIP rubric to measure effectiveness of lessons and units in addressing the NGSS.</w:t>
            </w:r>
          </w:p>
        </w:tc>
        <w:tc>
          <w:tcPr>
            <w:tcW w:w="4860" w:type="dxa"/>
          </w:tcPr>
          <w:p w:rsidR="005A0EF4" w:rsidRPr="00D07FE5" w:rsidRDefault="00BD3072" w:rsidP="000B5D2D">
            <w:pPr>
              <w:rPr>
                <w:rFonts w:ascii="Arial Narrow" w:hAnsi="Arial Narrow"/>
                <w:sz w:val="24"/>
              </w:rPr>
            </w:pPr>
            <w:hyperlink r:id="rId116" w:history="1">
              <w:r w:rsidR="005A0EF4" w:rsidRPr="00D07FE5">
                <w:rPr>
                  <w:rStyle w:val="Hyperlink"/>
                  <w:rFonts w:ascii="Arial Narrow" w:hAnsi="Arial Narrow"/>
                  <w:sz w:val="24"/>
                </w:rPr>
                <w:t>http://learningcenter.nsta.org/products/symposia_seminars/NGSS/webseminar41.aspx</w:t>
              </w:r>
            </w:hyperlink>
            <w:r w:rsidR="005A0EF4" w:rsidRPr="00D07FE5">
              <w:rPr>
                <w:rFonts w:ascii="Arial Narrow" w:hAnsi="Arial Narrow"/>
                <w:sz w:val="24"/>
              </w:rPr>
              <w:t xml:space="preserve"> </w:t>
            </w:r>
          </w:p>
        </w:tc>
      </w:tr>
      <w:tr w:rsidR="007F05C0" w:rsidRPr="00D07FE5" w:rsidTr="000B5D2D">
        <w:trPr>
          <w:gridAfter w:val="1"/>
          <w:wAfter w:w="18" w:type="dxa"/>
          <w:trHeight w:val="593"/>
        </w:trPr>
        <w:tc>
          <w:tcPr>
            <w:tcW w:w="3258" w:type="dxa"/>
          </w:tcPr>
          <w:p w:rsidR="007F05C0" w:rsidRDefault="007F05C0" w:rsidP="000B5D2D">
            <w:pPr>
              <w:rPr>
                <w:rFonts w:ascii="Arial Narrow" w:hAnsi="Arial Narrow"/>
                <w:sz w:val="24"/>
              </w:rPr>
            </w:pPr>
            <w:r>
              <w:rPr>
                <w:rFonts w:ascii="Arial Narrow" w:hAnsi="Arial Narrow"/>
                <w:sz w:val="24"/>
              </w:rPr>
              <w:t>Understanding Language from Stanford University</w:t>
            </w:r>
          </w:p>
        </w:tc>
        <w:tc>
          <w:tcPr>
            <w:tcW w:w="6480" w:type="dxa"/>
          </w:tcPr>
          <w:p w:rsidR="007F05C0" w:rsidRPr="003D2A42" w:rsidRDefault="007F05C0" w:rsidP="000B5D2D">
            <w:pPr>
              <w:rPr>
                <w:rFonts w:ascii="Arial Narrow" w:hAnsi="Arial Narrow" w:cs="Arial"/>
                <w:sz w:val="24"/>
                <w:szCs w:val="20"/>
              </w:rPr>
            </w:pPr>
            <w:r w:rsidRPr="003D2A42">
              <w:rPr>
                <w:rFonts w:ascii="Arial Narrow" w:hAnsi="Arial Narrow" w:cs="Arial"/>
                <w:sz w:val="24"/>
                <w:szCs w:val="20"/>
              </w:rPr>
              <w:t>Language Demands and Opportunities in Relation to Next Generation Science Standards for ELLs</w:t>
            </w:r>
          </w:p>
        </w:tc>
        <w:tc>
          <w:tcPr>
            <w:tcW w:w="4860" w:type="dxa"/>
          </w:tcPr>
          <w:p w:rsidR="007F05C0" w:rsidRPr="00D07FE5" w:rsidRDefault="00BD3072" w:rsidP="000B5D2D">
            <w:pPr>
              <w:rPr>
                <w:rFonts w:ascii="Arial Narrow" w:hAnsi="Arial Narrow"/>
                <w:sz w:val="24"/>
              </w:rPr>
            </w:pPr>
            <w:hyperlink r:id="rId117" w:history="1">
              <w:r w:rsidR="007F05C0" w:rsidRPr="00D07FE5">
                <w:rPr>
                  <w:rStyle w:val="Hyperlink"/>
                  <w:rFonts w:ascii="Arial Narrow" w:hAnsi="Arial Narrow"/>
                  <w:sz w:val="24"/>
                </w:rPr>
                <w:t>http://ell.stanford.edu/publication/language-demands-and-opportunities-relation-next-generation-science-standards-ells</w:t>
              </w:r>
            </w:hyperlink>
            <w:r w:rsidR="007F05C0" w:rsidRPr="00D07FE5">
              <w:rPr>
                <w:rFonts w:ascii="Arial Narrow" w:hAnsi="Arial Narrow"/>
                <w:sz w:val="24"/>
              </w:rPr>
              <w:t xml:space="preserve"> </w:t>
            </w:r>
          </w:p>
        </w:tc>
      </w:tr>
      <w:tr w:rsidR="007F05C0" w:rsidRPr="00D07FE5" w:rsidTr="000B5D2D">
        <w:trPr>
          <w:gridAfter w:val="1"/>
          <w:wAfter w:w="18" w:type="dxa"/>
          <w:trHeight w:val="593"/>
        </w:trPr>
        <w:tc>
          <w:tcPr>
            <w:tcW w:w="3258" w:type="dxa"/>
          </w:tcPr>
          <w:p w:rsidR="007F05C0" w:rsidRDefault="007F05C0" w:rsidP="007F05C0">
            <w:pPr>
              <w:rPr>
                <w:rFonts w:ascii="Arial Narrow" w:hAnsi="Arial Narrow"/>
                <w:sz w:val="24"/>
              </w:rPr>
            </w:pPr>
            <w:r>
              <w:rPr>
                <w:rFonts w:ascii="Arial Narrow" w:hAnsi="Arial Narrow"/>
                <w:sz w:val="24"/>
              </w:rPr>
              <w:t>Sqworl Site of Science Resources</w:t>
            </w:r>
          </w:p>
        </w:tc>
        <w:tc>
          <w:tcPr>
            <w:tcW w:w="6480" w:type="dxa"/>
          </w:tcPr>
          <w:p w:rsidR="007F05C0" w:rsidRPr="00AB2748" w:rsidRDefault="007F05C0" w:rsidP="007F05C0">
            <w:pPr>
              <w:rPr>
                <w:rFonts w:ascii="Arial Narrow" w:hAnsi="Arial Narrow" w:cs="Arial"/>
                <w:color w:val="444444"/>
                <w:sz w:val="20"/>
                <w:szCs w:val="20"/>
              </w:rPr>
            </w:pPr>
            <w:r w:rsidRPr="00AB2748">
              <w:rPr>
                <w:rFonts w:ascii="Arial Narrow" w:hAnsi="Arial Narrow"/>
                <w:sz w:val="24"/>
              </w:rPr>
              <w:t>A site which houses links to numerous websites supporting instruction and resources for science.</w:t>
            </w:r>
          </w:p>
        </w:tc>
        <w:tc>
          <w:tcPr>
            <w:tcW w:w="4860" w:type="dxa"/>
          </w:tcPr>
          <w:p w:rsidR="007F05C0" w:rsidRPr="00D07FE5" w:rsidRDefault="00BD3072" w:rsidP="000B5D2D">
            <w:pPr>
              <w:rPr>
                <w:rFonts w:ascii="Arial Narrow" w:hAnsi="Arial Narrow"/>
                <w:sz w:val="24"/>
              </w:rPr>
            </w:pPr>
            <w:hyperlink r:id="rId118" w:history="1">
              <w:r w:rsidR="007F05C0" w:rsidRPr="00D07FE5">
                <w:rPr>
                  <w:rStyle w:val="Hyperlink"/>
                  <w:rFonts w:ascii="Arial Narrow" w:hAnsi="Arial Narrow"/>
                  <w:sz w:val="24"/>
                </w:rPr>
                <w:t>http://sqworl.com/vl8sx7</w:t>
              </w:r>
            </w:hyperlink>
            <w:r w:rsidR="007F05C0" w:rsidRPr="00D07FE5">
              <w:rPr>
                <w:rFonts w:ascii="Arial Narrow" w:hAnsi="Arial Narrow"/>
                <w:sz w:val="24"/>
              </w:rPr>
              <w:t xml:space="preserve"> </w:t>
            </w:r>
          </w:p>
        </w:tc>
      </w:tr>
      <w:tr w:rsidR="003D2A42" w:rsidRPr="004B0D60" w:rsidTr="003D2A42">
        <w:trPr>
          <w:trHeight w:val="593"/>
        </w:trPr>
        <w:tc>
          <w:tcPr>
            <w:tcW w:w="3258" w:type="dxa"/>
          </w:tcPr>
          <w:p w:rsidR="003D2A42" w:rsidRDefault="003D2A42" w:rsidP="009C5DC7">
            <w:pPr>
              <w:rPr>
                <w:rFonts w:ascii="Arial Narrow" w:hAnsi="Arial Narrow"/>
                <w:sz w:val="24"/>
              </w:rPr>
            </w:pPr>
            <w:r>
              <w:rPr>
                <w:rFonts w:ascii="Arial Narrow" w:hAnsi="Arial Narrow"/>
                <w:sz w:val="24"/>
              </w:rPr>
              <w:t>ScienceDaily</w:t>
            </w:r>
          </w:p>
        </w:tc>
        <w:tc>
          <w:tcPr>
            <w:tcW w:w="6480" w:type="dxa"/>
          </w:tcPr>
          <w:p w:rsidR="003D2A42" w:rsidRPr="006F2495" w:rsidRDefault="003D2A42" w:rsidP="009C5DC7">
            <w:pPr>
              <w:rPr>
                <w:rFonts w:ascii="Arial Narrow" w:hAnsi="Arial Narrow"/>
                <w:sz w:val="24"/>
              </w:rPr>
            </w:pPr>
            <w:r>
              <w:rPr>
                <w:rFonts w:ascii="Arial Narrow" w:hAnsi="Arial Narrow"/>
                <w:sz w:val="24"/>
              </w:rPr>
              <w:t>Site with the latest research news in print and video.</w:t>
            </w:r>
          </w:p>
        </w:tc>
        <w:tc>
          <w:tcPr>
            <w:tcW w:w="4878" w:type="dxa"/>
            <w:gridSpan w:val="2"/>
          </w:tcPr>
          <w:p w:rsidR="003D2A42" w:rsidRPr="00D07FE5" w:rsidRDefault="00BD3072" w:rsidP="009C5DC7">
            <w:pPr>
              <w:rPr>
                <w:rFonts w:ascii="Arial Narrow" w:hAnsi="Arial Narrow"/>
                <w:sz w:val="24"/>
              </w:rPr>
            </w:pPr>
            <w:hyperlink r:id="rId119" w:history="1">
              <w:r w:rsidR="003D2A42" w:rsidRPr="00D07FE5">
                <w:rPr>
                  <w:rStyle w:val="Hyperlink"/>
                  <w:rFonts w:ascii="Arial Narrow" w:hAnsi="Arial Narrow"/>
                  <w:sz w:val="24"/>
                </w:rPr>
                <w:t>http://www.sciencedaily.com/news/space_time/nasa/</w:t>
              </w:r>
            </w:hyperlink>
            <w:r w:rsidR="003D2A42" w:rsidRPr="00D07FE5">
              <w:rPr>
                <w:rFonts w:ascii="Arial Narrow" w:hAnsi="Arial Narrow"/>
                <w:sz w:val="24"/>
              </w:rPr>
              <w:t xml:space="preserve"> </w:t>
            </w:r>
          </w:p>
        </w:tc>
      </w:tr>
    </w:tbl>
    <w:p w:rsidR="00A92ABF" w:rsidRDefault="00A92ABF" w:rsidP="00757AF1">
      <w:pPr>
        <w:spacing w:after="0"/>
        <w:rPr>
          <w:rFonts w:ascii="Arial Narrow" w:hAnsi="Arial Narrow"/>
        </w:rPr>
      </w:pPr>
    </w:p>
    <w:p w:rsidR="00AE7C57" w:rsidRDefault="00AE7C57" w:rsidP="00757AF1">
      <w:pPr>
        <w:spacing w:after="0"/>
        <w:rPr>
          <w:rFonts w:ascii="Arial Narrow" w:hAnsi="Arial Narrow"/>
        </w:rPr>
      </w:pPr>
    </w:p>
    <w:p w:rsidR="00A92ABF" w:rsidRPr="00F4219F" w:rsidRDefault="00A92ABF" w:rsidP="009601AB">
      <w:pPr>
        <w:spacing w:after="0"/>
        <w:rPr>
          <w:rFonts w:ascii="Arial Narrow" w:hAnsi="Arial Narrow"/>
          <w:b/>
        </w:rPr>
      </w:pPr>
      <w:r>
        <w:rPr>
          <w:rFonts w:ascii="Arial Narrow" w:hAnsi="Arial Narrow"/>
          <w:b/>
        </w:rPr>
        <w:t xml:space="preserve">SOCIAL STUDIES </w:t>
      </w:r>
      <w:r w:rsidRPr="00F4219F">
        <w:rPr>
          <w:rFonts w:ascii="Arial Narrow" w:hAnsi="Arial Narrow"/>
          <w:b/>
        </w:rPr>
        <w:t>RESOURCES:</w:t>
      </w:r>
    </w:p>
    <w:tbl>
      <w:tblPr>
        <w:tblStyle w:val="TableGrid"/>
        <w:tblW w:w="0" w:type="auto"/>
        <w:tblLayout w:type="fixed"/>
        <w:tblLook w:val="04A0" w:firstRow="1" w:lastRow="0" w:firstColumn="1" w:lastColumn="0" w:noHBand="0" w:noVBand="1"/>
      </w:tblPr>
      <w:tblGrid>
        <w:gridCol w:w="3258"/>
        <w:gridCol w:w="6480"/>
        <w:gridCol w:w="4860"/>
      </w:tblGrid>
      <w:tr w:rsidR="00A92ABF" w:rsidRPr="00AA1A3A" w:rsidTr="000B5D2D">
        <w:tc>
          <w:tcPr>
            <w:tcW w:w="325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48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486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258" w:type="dxa"/>
          </w:tcPr>
          <w:p w:rsidR="00A92ABF" w:rsidRDefault="007F05C0" w:rsidP="000B5D2D">
            <w:pPr>
              <w:rPr>
                <w:rFonts w:ascii="Arial Narrow" w:hAnsi="Arial Narrow"/>
                <w:sz w:val="24"/>
              </w:rPr>
            </w:pPr>
            <w:r>
              <w:rPr>
                <w:rFonts w:ascii="Arial Narrow" w:hAnsi="Arial Narrow"/>
                <w:sz w:val="24"/>
              </w:rPr>
              <w:t>Sqworl Site of Social Studies Resources</w:t>
            </w:r>
          </w:p>
        </w:tc>
        <w:tc>
          <w:tcPr>
            <w:tcW w:w="6480" w:type="dxa"/>
          </w:tcPr>
          <w:p w:rsidR="00A92ABF" w:rsidRPr="004B0D60" w:rsidRDefault="007F05C0" w:rsidP="007F05C0">
            <w:pPr>
              <w:rPr>
                <w:rFonts w:ascii="Arial Narrow" w:hAnsi="Arial Narrow"/>
                <w:sz w:val="24"/>
              </w:rPr>
            </w:pPr>
            <w:r>
              <w:rPr>
                <w:rFonts w:ascii="Arial Narrow" w:hAnsi="Arial Narrow"/>
                <w:sz w:val="24"/>
              </w:rPr>
              <w:t>A site which houses links to numerous websites supporting instruction and resources for social studies.</w:t>
            </w:r>
          </w:p>
        </w:tc>
        <w:tc>
          <w:tcPr>
            <w:tcW w:w="4860" w:type="dxa"/>
          </w:tcPr>
          <w:p w:rsidR="00A92ABF" w:rsidRPr="00757AF1" w:rsidRDefault="00BD3072" w:rsidP="000B5D2D">
            <w:pPr>
              <w:rPr>
                <w:rFonts w:ascii="Arial Narrow" w:hAnsi="Arial Narrow"/>
                <w:sz w:val="24"/>
              </w:rPr>
            </w:pPr>
            <w:hyperlink r:id="rId120" w:history="1">
              <w:r w:rsidR="007F05C0" w:rsidRPr="00757AF1">
                <w:rPr>
                  <w:rStyle w:val="Hyperlink"/>
                  <w:rFonts w:ascii="Arial Narrow" w:hAnsi="Arial Narrow"/>
                  <w:sz w:val="24"/>
                </w:rPr>
                <w:t>http://sqworl.com/varbgs</w:t>
              </w:r>
            </w:hyperlink>
            <w:r w:rsidR="007F05C0" w:rsidRPr="00757AF1">
              <w:rPr>
                <w:rFonts w:ascii="Arial Narrow" w:hAnsi="Arial Narrow"/>
                <w:sz w:val="24"/>
              </w:rPr>
              <w:t xml:space="preserve"> </w:t>
            </w:r>
          </w:p>
        </w:tc>
      </w:tr>
      <w:tr w:rsidR="00F65A1B" w:rsidRPr="004B0D60" w:rsidTr="000B5D2D">
        <w:trPr>
          <w:trHeight w:val="593"/>
        </w:trPr>
        <w:tc>
          <w:tcPr>
            <w:tcW w:w="3258" w:type="dxa"/>
          </w:tcPr>
          <w:p w:rsidR="00F65A1B" w:rsidRDefault="00F65A1B" w:rsidP="000B5D2D">
            <w:pPr>
              <w:rPr>
                <w:rFonts w:ascii="Arial Narrow" w:hAnsi="Arial Narrow"/>
                <w:sz w:val="24"/>
              </w:rPr>
            </w:pPr>
            <w:r>
              <w:rPr>
                <w:rFonts w:ascii="Arial Narrow" w:hAnsi="Arial Narrow"/>
                <w:sz w:val="24"/>
              </w:rPr>
              <w:t>Pros and Cons of Controversial Issues</w:t>
            </w:r>
          </w:p>
        </w:tc>
        <w:tc>
          <w:tcPr>
            <w:tcW w:w="6480" w:type="dxa"/>
          </w:tcPr>
          <w:p w:rsidR="00F65A1B" w:rsidRDefault="00F65A1B" w:rsidP="00F65A1B">
            <w:pPr>
              <w:rPr>
                <w:rFonts w:ascii="Arial Narrow" w:hAnsi="Arial Narrow"/>
                <w:sz w:val="24"/>
              </w:rPr>
            </w:pPr>
            <w:r>
              <w:rPr>
                <w:rFonts w:ascii="Arial Narrow" w:hAnsi="Arial Narrow"/>
                <w:sz w:val="24"/>
              </w:rPr>
              <w:t>A site p</w:t>
            </w:r>
            <w:r w:rsidRPr="00F65A1B">
              <w:rPr>
                <w:rFonts w:ascii="Arial Narrow" w:hAnsi="Arial Narrow"/>
                <w:sz w:val="24"/>
              </w:rPr>
              <w:t>romoting critical thinking, education, and informed citizenship by presenting controversial issues in a straightforward, nonpartisan, primarily pro-con format.</w:t>
            </w:r>
          </w:p>
        </w:tc>
        <w:tc>
          <w:tcPr>
            <w:tcW w:w="4860" w:type="dxa"/>
          </w:tcPr>
          <w:p w:rsidR="00F65A1B" w:rsidRPr="00D07FE5" w:rsidRDefault="00BD3072" w:rsidP="000B5D2D">
            <w:pPr>
              <w:rPr>
                <w:rFonts w:ascii="Arial Narrow" w:hAnsi="Arial Narrow"/>
                <w:sz w:val="24"/>
              </w:rPr>
            </w:pPr>
            <w:hyperlink r:id="rId121" w:history="1">
              <w:r w:rsidR="00F65A1B" w:rsidRPr="00D07FE5">
                <w:rPr>
                  <w:rStyle w:val="Hyperlink"/>
                  <w:rFonts w:ascii="Arial Narrow" w:hAnsi="Arial Narrow"/>
                  <w:sz w:val="24"/>
                </w:rPr>
                <w:t>http://www.procon.org/</w:t>
              </w:r>
            </w:hyperlink>
            <w:r w:rsidR="00F65A1B" w:rsidRPr="00D07FE5">
              <w:rPr>
                <w:rFonts w:ascii="Arial Narrow" w:hAnsi="Arial Narrow"/>
                <w:sz w:val="24"/>
              </w:rPr>
              <w:t xml:space="preserve"> </w:t>
            </w:r>
          </w:p>
        </w:tc>
      </w:tr>
    </w:tbl>
    <w:p w:rsidR="00A92ABF" w:rsidRDefault="00A92ABF" w:rsidP="00757AF1">
      <w:pPr>
        <w:spacing w:after="0"/>
        <w:rPr>
          <w:rFonts w:ascii="Arial Narrow" w:hAnsi="Arial Narrow"/>
        </w:rPr>
      </w:pPr>
    </w:p>
    <w:p w:rsidR="00AE7C57" w:rsidRDefault="00AE7C57" w:rsidP="00757AF1">
      <w:pPr>
        <w:spacing w:after="0"/>
        <w:rPr>
          <w:rFonts w:ascii="Arial Narrow" w:hAnsi="Arial Narrow"/>
        </w:rPr>
      </w:pPr>
    </w:p>
    <w:p w:rsidR="00A92ABF" w:rsidRPr="00F4219F" w:rsidRDefault="00A92ABF" w:rsidP="009601AB">
      <w:pPr>
        <w:spacing w:after="0"/>
        <w:rPr>
          <w:rFonts w:ascii="Arial Narrow" w:hAnsi="Arial Narrow"/>
          <w:b/>
        </w:rPr>
      </w:pPr>
      <w:r>
        <w:rPr>
          <w:rFonts w:ascii="Arial Narrow" w:hAnsi="Arial Narrow"/>
          <w:b/>
        </w:rPr>
        <w:t xml:space="preserve">CAREER/TECHNICAL EDUCATION </w:t>
      </w:r>
      <w:r w:rsidRPr="00F4219F">
        <w:rPr>
          <w:rFonts w:ascii="Arial Narrow" w:hAnsi="Arial Narrow"/>
          <w:b/>
        </w:rPr>
        <w:t>RESOURCES:</w:t>
      </w:r>
    </w:p>
    <w:tbl>
      <w:tblPr>
        <w:tblStyle w:val="TableGrid"/>
        <w:tblW w:w="0" w:type="auto"/>
        <w:tblLayout w:type="fixed"/>
        <w:tblLook w:val="04A0" w:firstRow="1" w:lastRow="0" w:firstColumn="1" w:lastColumn="0" w:noHBand="0" w:noVBand="1"/>
      </w:tblPr>
      <w:tblGrid>
        <w:gridCol w:w="3258"/>
        <w:gridCol w:w="6480"/>
        <w:gridCol w:w="4860"/>
      </w:tblGrid>
      <w:tr w:rsidR="00A92ABF" w:rsidRPr="00AA1A3A" w:rsidTr="000B5D2D">
        <w:tc>
          <w:tcPr>
            <w:tcW w:w="325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648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486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258" w:type="dxa"/>
          </w:tcPr>
          <w:p w:rsidR="00A92ABF" w:rsidRDefault="00A92ABF" w:rsidP="000B5D2D">
            <w:pPr>
              <w:rPr>
                <w:rFonts w:ascii="Arial Narrow" w:hAnsi="Arial Narrow"/>
                <w:sz w:val="24"/>
              </w:rPr>
            </w:pPr>
            <w:r>
              <w:rPr>
                <w:rFonts w:ascii="Arial Narrow" w:hAnsi="Arial Narrow"/>
                <w:sz w:val="24"/>
              </w:rPr>
              <w:t>CCSS – CTE Classroom Tasks</w:t>
            </w:r>
          </w:p>
        </w:tc>
        <w:tc>
          <w:tcPr>
            <w:tcW w:w="6480" w:type="dxa"/>
          </w:tcPr>
          <w:p w:rsidR="00A92ABF" w:rsidRPr="004B0D60" w:rsidRDefault="00A92ABF" w:rsidP="000B5D2D">
            <w:pPr>
              <w:rPr>
                <w:rFonts w:ascii="Arial Narrow" w:hAnsi="Arial Narrow"/>
                <w:sz w:val="24"/>
              </w:rPr>
            </w:pPr>
            <w:r w:rsidRPr="008C2A27">
              <w:rPr>
                <w:rFonts w:ascii="Arial Narrow" w:hAnsi="Arial Narrow"/>
                <w:sz w:val="24"/>
              </w:rPr>
              <w:t>Instructional tasks that demonstrate how Career Technical Education (CTE) content can be leveraged throughout high school mathematics.</w:t>
            </w:r>
          </w:p>
        </w:tc>
        <w:tc>
          <w:tcPr>
            <w:tcW w:w="4860" w:type="dxa"/>
          </w:tcPr>
          <w:p w:rsidR="00A92ABF" w:rsidRDefault="00BD3072" w:rsidP="000B5D2D">
            <w:pPr>
              <w:rPr>
                <w:rFonts w:ascii="Arial Narrow" w:hAnsi="Arial Narrow"/>
                <w:sz w:val="24"/>
              </w:rPr>
            </w:pPr>
            <w:hyperlink r:id="rId122" w:history="1">
              <w:r w:rsidR="00A92ABF" w:rsidRPr="007D24C0">
                <w:rPr>
                  <w:rStyle w:val="Hyperlink"/>
                  <w:rFonts w:ascii="Arial Narrow" w:hAnsi="Arial Narrow"/>
                  <w:sz w:val="24"/>
                </w:rPr>
                <w:t>http://www.achieve.org/ccss-cte-classroom-tasks</w:t>
              </w:r>
            </w:hyperlink>
            <w:r w:rsidR="00A92ABF">
              <w:rPr>
                <w:rFonts w:ascii="Arial Narrow" w:hAnsi="Arial Narrow"/>
                <w:sz w:val="24"/>
              </w:rPr>
              <w:t xml:space="preserve"> </w:t>
            </w:r>
          </w:p>
        </w:tc>
      </w:tr>
    </w:tbl>
    <w:p w:rsidR="00B31A92" w:rsidRPr="00B31A92" w:rsidRDefault="00B31A92">
      <w:pPr>
        <w:rPr>
          <w:rFonts w:ascii="Arial Narrow" w:eastAsiaTheme="majorEastAsia" w:hAnsi="Arial Narrow" w:cstheme="majorBidi"/>
          <w:color w:val="17365D" w:themeColor="text2" w:themeShade="BF"/>
          <w:spacing w:val="5"/>
          <w:kern w:val="28"/>
          <w:sz w:val="16"/>
          <w:szCs w:val="16"/>
        </w:rPr>
      </w:pPr>
    </w:p>
    <w:p w:rsidR="00AE7C57" w:rsidRDefault="00AE7C57">
      <w:pPr>
        <w:rPr>
          <w:rFonts w:ascii="Arial Narrow" w:eastAsiaTheme="majorEastAsia" w:hAnsi="Arial Narrow" w:cstheme="majorBidi"/>
          <w:color w:val="17365D" w:themeColor="text2" w:themeShade="BF"/>
          <w:spacing w:val="5"/>
          <w:kern w:val="28"/>
          <w:sz w:val="52"/>
          <w:szCs w:val="52"/>
        </w:rPr>
      </w:pPr>
      <w:r>
        <w:rPr>
          <w:rFonts w:ascii="Arial Narrow" w:hAnsi="Arial Narrow"/>
        </w:rPr>
        <w:br w:type="page"/>
      </w:r>
    </w:p>
    <w:p w:rsidR="00A92ABF" w:rsidRPr="00AA1A3A" w:rsidRDefault="00AE7C57" w:rsidP="00A92ABF">
      <w:pPr>
        <w:pStyle w:val="Title"/>
        <w:rPr>
          <w:rFonts w:ascii="Arial Narrow" w:hAnsi="Arial Narrow"/>
        </w:rPr>
      </w:pPr>
      <w:r>
        <w:rPr>
          <w:noProof/>
        </w:rPr>
        <w:lastRenderedPageBreak/>
        <w:drawing>
          <wp:anchor distT="0" distB="0" distL="114300" distR="114300" simplePos="0" relativeHeight="251689984" behindDoc="0" locked="0" layoutInCell="1" allowOverlap="1" wp14:anchorId="2EF6ACEA" wp14:editId="4659C519">
            <wp:simplePos x="0" y="0"/>
            <wp:positionH relativeFrom="column">
              <wp:posOffset>-41910</wp:posOffset>
            </wp:positionH>
            <wp:positionV relativeFrom="paragraph">
              <wp:posOffset>0</wp:posOffset>
            </wp:positionV>
            <wp:extent cx="1238250" cy="1160145"/>
            <wp:effectExtent l="0" t="0" r="0" b="190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3">
                      <a:extLst>
                        <a:ext uri="{28A0092B-C50C-407E-A947-70E740481C1C}">
                          <a14:useLocalDpi xmlns:a14="http://schemas.microsoft.com/office/drawing/2010/main" val="0"/>
                        </a:ext>
                      </a:extLst>
                    </a:blip>
                    <a:stretch>
                      <a:fillRect/>
                    </a:stretch>
                  </pic:blipFill>
                  <pic:spPr>
                    <a:xfrm>
                      <a:off x="0" y="0"/>
                      <a:ext cx="1238250" cy="1160145"/>
                    </a:xfrm>
                    <a:prstGeom prst="rect">
                      <a:avLst/>
                    </a:prstGeom>
                  </pic:spPr>
                </pic:pic>
              </a:graphicData>
            </a:graphic>
            <wp14:sizeRelH relativeFrom="page">
              <wp14:pctWidth>0</wp14:pctWidth>
            </wp14:sizeRelH>
            <wp14:sizeRelV relativeFrom="page">
              <wp14:pctHeight>0</wp14:pctHeight>
            </wp14:sizeRelV>
          </wp:anchor>
        </w:drawing>
      </w:r>
      <w:r w:rsidR="00A92ABF">
        <w:rPr>
          <w:rFonts w:ascii="Arial Narrow" w:hAnsi="Arial Narrow"/>
        </w:rPr>
        <w:t>Reviewing and Selecting Resources</w:t>
      </w:r>
    </w:p>
    <w:p w:rsidR="00A92ABF" w:rsidRPr="002D7785" w:rsidRDefault="00A92ABF" w:rsidP="00A92ABF">
      <w:pPr>
        <w:rPr>
          <w:rFonts w:ascii="Arial Narrow" w:hAnsi="Arial Narrow"/>
          <w:sz w:val="24"/>
        </w:rPr>
      </w:pPr>
      <w:r w:rsidRPr="0005716D">
        <w:rPr>
          <w:rFonts w:ascii="Arial Narrow" w:hAnsi="Arial Narrow"/>
          <w:b/>
          <w:sz w:val="24"/>
        </w:rPr>
        <w:t>OUTCOME</w:t>
      </w:r>
      <w:r w:rsidRPr="002D7785">
        <w:rPr>
          <w:rFonts w:ascii="Arial Narrow" w:hAnsi="Arial Narrow"/>
          <w:sz w:val="24"/>
        </w:rPr>
        <w:t>:</w:t>
      </w:r>
      <w:r>
        <w:rPr>
          <w:rFonts w:ascii="Arial Narrow" w:hAnsi="Arial Narrow"/>
          <w:sz w:val="24"/>
        </w:rPr>
        <w:t xml:space="preserve"> Staff utilizes a variety of high-quality resources to support student learning of the standards.</w:t>
      </w:r>
    </w:p>
    <w:p w:rsidR="00ED28D8" w:rsidRDefault="00ED28D8" w:rsidP="00A92ABF">
      <w:pPr>
        <w:spacing w:after="0"/>
        <w:rPr>
          <w:rFonts w:ascii="Arial Narrow" w:hAnsi="Arial Narrow"/>
          <w:b/>
          <w:sz w:val="24"/>
        </w:rPr>
      </w:pPr>
    </w:p>
    <w:p w:rsidR="00AE7C57" w:rsidRDefault="00AE7C57" w:rsidP="00A92ABF">
      <w:pPr>
        <w:spacing w:after="0"/>
        <w:rPr>
          <w:rFonts w:ascii="Arial Narrow" w:hAnsi="Arial Narrow"/>
          <w:b/>
          <w:sz w:val="24"/>
        </w:rPr>
      </w:pPr>
    </w:p>
    <w:p w:rsidR="00A92ABF" w:rsidRDefault="00A92ABF" w:rsidP="00A92ABF">
      <w:pPr>
        <w:spacing w:after="0"/>
        <w:rPr>
          <w:rFonts w:ascii="Arial Narrow" w:hAnsi="Arial Narrow"/>
          <w:sz w:val="24"/>
        </w:rPr>
      </w:pPr>
      <w:r w:rsidRPr="0005716D">
        <w:rPr>
          <w:rFonts w:ascii="Arial Narrow" w:hAnsi="Arial Narrow"/>
          <w:b/>
          <w:sz w:val="24"/>
        </w:rPr>
        <w:t>GUIDING QUESTIONS</w:t>
      </w:r>
      <w:r w:rsidRPr="002D7785">
        <w:rPr>
          <w:rFonts w:ascii="Arial Narrow" w:hAnsi="Arial Narrow"/>
          <w:sz w:val="24"/>
        </w:rPr>
        <w:t>:</w:t>
      </w:r>
      <w:r>
        <w:rPr>
          <w:rFonts w:ascii="Arial Narrow" w:hAnsi="Arial Narrow"/>
          <w:sz w:val="24"/>
        </w:rPr>
        <w:t xml:space="preserve"> </w:t>
      </w:r>
    </w:p>
    <w:p w:rsidR="00A92ABF" w:rsidRDefault="00A92ABF" w:rsidP="00774E4B">
      <w:pPr>
        <w:pStyle w:val="ListParagraph"/>
        <w:numPr>
          <w:ilvl w:val="0"/>
          <w:numId w:val="9"/>
        </w:numPr>
        <w:rPr>
          <w:rFonts w:ascii="Arial Narrow" w:hAnsi="Arial Narrow"/>
          <w:sz w:val="24"/>
        </w:rPr>
      </w:pPr>
      <w:r>
        <w:rPr>
          <w:rFonts w:ascii="Arial Narrow" w:hAnsi="Arial Narrow"/>
          <w:sz w:val="24"/>
        </w:rPr>
        <w:t>Do the instructional materials support the development of student proficiency with the knowledge and skills required by the standards?</w:t>
      </w:r>
    </w:p>
    <w:p w:rsidR="00A92ABF" w:rsidRDefault="00A92ABF" w:rsidP="00774E4B">
      <w:pPr>
        <w:pStyle w:val="ListParagraph"/>
        <w:numPr>
          <w:ilvl w:val="0"/>
          <w:numId w:val="9"/>
        </w:numPr>
        <w:rPr>
          <w:rFonts w:ascii="Arial Narrow" w:hAnsi="Arial Narrow"/>
          <w:sz w:val="24"/>
        </w:rPr>
      </w:pPr>
      <w:r>
        <w:rPr>
          <w:rFonts w:ascii="Arial Narrow" w:hAnsi="Arial Narrow"/>
          <w:sz w:val="24"/>
        </w:rPr>
        <w:t xml:space="preserve">Do the instructional materials provide sufficient experiences that build in a logical way to support student learning of the standards within the grade level?  </w:t>
      </w:r>
    </w:p>
    <w:p w:rsidR="00A92ABF" w:rsidRDefault="00A92ABF" w:rsidP="00774E4B">
      <w:pPr>
        <w:pStyle w:val="ListParagraph"/>
        <w:numPr>
          <w:ilvl w:val="0"/>
          <w:numId w:val="9"/>
        </w:numPr>
        <w:rPr>
          <w:rFonts w:ascii="Arial Narrow" w:hAnsi="Arial Narrow"/>
          <w:sz w:val="24"/>
        </w:rPr>
      </w:pPr>
      <w:r>
        <w:rPr>
          <w:rFonts w:ascii="Arial Narrow" w:hAnsi="Arial Narrow"/>
          <w:sz w:val="24"/>
        </w:rPr>
        <w:t xml:space="preserve">Is the </w:t>
      </w:r>
      <w:r w:rsidR="00963C14">
        <w:rPr>
          <w:rFonts w:ascii="Arial Narrow" w:hAnsi="Arial Narrow"/>
          <w:sz w:val="24"/>
        </w:rPr>
        <w:t xml:space="preserve">resource </w:t>
      </w:r>
      <w:r>
        <w:rPr>
          <w:rFonts w:ascii="Arial Narrow" w:hAnsi="Arial Narrow"/>
          <w:sz w:val="24"/>
        </w:rPr>
        <w:t>content progression across the grades consistent with the progression in the standards? (across grade question)</w:t>
      </w:r>
    </w:p>
    <w:p w:rsidR="00A92ABF" w:rsidRDefault="00A92ABF" w:rsidP="00774E4B">
      <w:pPr>
        <w:pStyle w:val="ListParagraph"/>
        <w:numPr>
          <w:ilvl w:val="0"/>
          <w:numId w:val="9"/>
        </w:numPr>
        <w:rPr>
          <w:rFonts w:ascii="Arial Narrow" w:hAnsi="Arial Narrow"/>
          <w:sz w:val="24"/>
        </w:rPr>
      </w:pPr>
      <w:r>
        <w:rPr>
          <w:rFonts w:ascii="Arial Narrow" w:hAnsi="Arial Narrow"/>
          <w:sz w:val="24"/>
        </w:rPr>
        <w:t>What are the strengths and weaknesses of the instructional materials?</w:t>
      </w:r>
    </w:p>
    <w:p w:rsidR="00A92ABF" w:rsidRDefault="00A92ABF" w:rsidP="00774E4B">
      <w:pPr>
        <w:pStyle w:val="ListParagraph"/>
        <w:numPr>
          <w:ilvl w:val="0"/>
          <w:numId w:val="9"/>
        </w:numPr>
        <w:rPr>
          <w:rFonts w:ascii="Arial Narrow" w:hAnsi="Arial Narrow"/>
          <w:sz w:val="24"/>
        </w:rPr>
      </w:pPr>
      <w:r>
        <w:rPr>
          <w:rFonts w:ascii="Arial Narrow" w:hAnsi="Arial Narrow"/>
          <w:sz w:val="24"/>
        </w:rPr>
        <w:t>If any gaps exist, can those gaps be realistically addressed with supplemental materials?</w:t>
      </w:r>
    </w:p>
    <w:p w:rsidR="0098765D" w:rsidRDefault="0098765D" w:rsidP="00774E4B">
      <w:pPr>
        <w:pStyle w:val="ListParagraph"/>
        <w:numPr>
          <w:ilvl w:val="0"/>
          <w:numId w:val="9"/>
        </w:numPr>
        <w:rPr>
          <w:rFonts w:ascii="Arial Narrow" w:hAnsi="Arial Narrow"/>
          <w:sz w:val="24"/>
        </w:rPr>
      </w:pPr>
      <w:r>
        <w:rPr>
          <w:rFonts w:ascii="Arial Narrow" w:hAnsi="Arial Narrow"/>
          <w:sz w:val="24"/>
        </w:rPr>
        <w:t>Are adequate amounts of materials/resources available?</w:t>
      </w:r>
    </w:p>
    <w:p w:rsidR="0098765D" w:rsidRDefault="0098765D" w:rsidP="00774E4B">
      <w:pPr>
        <w:pStyle w:val="ListParagraph"/>
        <w:numPr>
          <w:ilvl w:val="0"/>
          <w:numId w:val="9"/>
        </w:numPr>
        <w:rPr>
          <w:rFonts w:ascii="Arial Narrow" w:hAnsi="Arial Narrow"/>
          <w:sz w:val="24"/>
        </w:rPr>
      </w:pPr>
      <w:r>
        <w:rPr>
          <w:rFonts w:ascii="Arial Narrow" w:hAnsi="Arial Narrow"/>
          <w:sz w:val="24"/>
        </w:rPr>
        <w:t>What professional learning will be needed to effectively utilize materials/resources?</w:t>
      </w:r>
    </w:p>
    <w:p w:rsidR="00ED28D8" w:rsidRDefault="00ED28D8">
      <w:pPr>
        <w:rPr>
          <w:rFonts w:ascii="Arial Narrow" w:hAnsi="Arial Narrow"/>
          <w:sz w:val="24"/>
        </w:rPr>
      </w:pPr>
    </w:p>
    <w:p w:rsidR="00A6632E" w:rsidRPr="00A6632E" w:rsidRDefault="00A6632E" w:rsidP="00A6632E">
      <w:pPr>
        <w:pStyle w:val="Caption"/>
        <w:keepNext/>
        <w:rPr>
          <w:color w:val="002060"/>
          <w:sz w:val="24"/>
        </w:rPr>
      </w:pPr>
      <w:r w:rsidRPr="00A6632E">
        <w:rPr>
          <w:color w:val="002060"/>
          <w:sz w:val="24"/>
        </w:rPr>
        <w:t xml:space="preserve">Figure </w:t>
      </w:r>
      <w:r w:rsidR="00E811DB">
        <w:rPr>
          <w:color w:val="002060"/>
          <w:sz w:val="24"/>
        </w:rPr>
        <w:t>7</w:t>
      </w:r>
      <w:r w:rsidRPr="00A6632E">
        <w:rPr>
          <w:color w:val="002060"/>
          <w:sz w:val="24"/>
        </w:rPr>
        <w:t xml:space="preserve"> Suggested Work Flow for Reviewing and Selecting Resources</w:t>
      </w:r>
    </w:p>
    <w:p w:rsidR="00ED28D8" w:rsidRDefault="00ED28D8">
      <w:pPr>
        <w:rPr>
          <w:rFonts w:ascii="Arial Narrow" w:hAnsi="Arial Narrow"/>
          <w:sz w:val="24"/>
        </w:rPr>
      </w:pPr>
      <w:r>
        <w:rPr>
          <w:rFonts w:ascii="Arial Narrow" w:hAnsi="Arial Narrow"/>
          <w:noProof/>
          <w:sz w:val="24"/>
        </w:rPr>
        <w:drawing>
          <wp:inline distT="0" distB="0" distL="0" distR="0" wp14:anchorId="68E36589" wp14:editId="76BB3320">
            <wp:extent cx="9064487" cy="1828800"/>
            <wp:effectExtent l="0" t="0" r="2921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r>
        <w:rPr>
          <w:rFonts w:ascii="Arial Narrow" w:hAnsi="Arial Narrow"/>
          <w:sz w:val="24"/>
        </w:rPr>
        <w:br w:type="page"/>
      </w:r>
    </w:p>
    <w:p w:rsidR="00A92ABF" w:rsidRPr="007070F6" w:rsidRDefault="00A92ABF" w:rsidP="00A92ABF">
      <w:pPr>
        <w:rPr>
          <w:rFonts w:ascii="Arial Narrow" w:hAnsi="Arial Narrow"/>
          <w:b/>
        </w:rPr>
      </w:pPr>
      <w:r w:rsidRPr="007070F6">
        <w:rPr>
          <w:rFonts w:ascii="Arial Narrow" w:hAnsi="Arial Narrow"/>
          <w:b/>
        </w:rPr>
        <w:lastRenderedPageBreak/>
        <w:t>RESOURCES:</w:t>
      </w:r>
    </w:p>
    <w:tbl>
      <w:tblPr>
        <w:tblStyle w:val="TableGrid"/>
        <w:tblW w:w="0" w:type="auto"/>
        <w:tblLayout w:type="fixed"/>
        <w:tblLook w:val="04A0" w:firstRow="1" w:lastRow="0" w:firstColumn="1" w:lastColumn="0" w:noHBand="0" w:noVBand="1"/>
      </w:tblPr>
      <w:tblGrid>
        <w:gridCol w:w="3693"/>
        <w:gridCol w:w="5865"/>
        <w:gridCol w:w="5058"/>
      </w:tblGrid>
      <w:tr w:rsidR="00A92ABF" w:rsidRPr="00AA1A3A" w:rsidTr="000B5D2D">
        <w:tc>
          <w:tcPr>
            <w:tcW w:w="3693"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5865"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058"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693" w:type="dxa"/>
          </w:tcPr>
          <w:p w:rsidR="00A92ABF" w:rsidRDefault="00A92ABF" w:rsidP="000B5D2D">
            <w:pPr>
              <w:rPr>
                <w:rFonts w:ascii="Arial Narrow" w:hAnsi="Arial Narrow"/>
                <w:sz w:val="24"/>
              </w:rPr>
            </w:pPr>
            <w:r>
              <w:rPr>
                <w:rFonts w:ascii="Arial Narrow" w:hAnsi="Arial Narrow"/>
                <w:sz w:val="24"/>
              </w:rPr>
              <w:t>Instructional Materials Evaluation Tool (IMET)</w:t>
            </w:r>
          </w:p>
        </w:tc>
        <w:tc>
          <w:tcPr>
            <w:tcW w:w="5865" w:type="dxa"/>
          </w:tcPr>
          <w:p w:rsidR="00A92ABF" w:rsidRPr="004B0D60" w:rsidRDefault="00A92ABF" w:rsidP="000B5D2D">
            <w:pPr>
              <w:rPr>
                <w:rFonts w:ascii="Arial Narrow" w:hAnsi="Arial Narrow"/>
                <w:sz w:val="24"/>
              </w:rPr>
            </w:pPr>
            <w:r w:rsidRPr="0099644E">
              <w:rPr>
                <w:rFonts w:ascii="Arial Narrow" w:hAnsi="Arial Narrow"/>
                <w:sz w:val="24"/>
              </w:rPr>
              <w:t>Tool for evaluating a comprehensive textbook or textbook series for alignment to the CCSS. For use with ELA/literacy materials for grades K-2 or 3-12 and for mathematics materials K-8 or high school.</w:t>
            </w:r>
          </w:p>
        </w:tc>
        <w:tc>
          <w:tcPr>
            <w:tcW w:w="5058" w:type="dxa"/>
          </w:tcPr>
          <w:p w:rsidR="00A92ABF" w:rsidRDefault="00BD3072" w:rsidP="000B5D2D">
            <w:pPr>
              <w:rPr>
                <w:rFonts w:ascii="Arial Narrow" w:hAnsi="Arial Narrow"/>
                <w:sz w:val="24"/>
              </w:rPr>
            </w:pPr>
            <w:hyperlink r:id="rId129" w:history="1">
              <w:r w:rsidR="00A92ABF" w:rsidRPr="00041CE9">
                <w:rPr>
                  <w:rStyle w:val="Hyperlink"/>
                  <w:rFonts w:ascii="Arial Narrow" w:hAnsi="Arial Narrow"/>
                  <w:sz w:val="24"/>
                </w:rPr>
                <w:t>http://achievethecore.org/page/783/instructional-materials-evaluation-tool-imet-list-pg</w:t>
              </w:r>
            </w:hyperlink>
            <w:r w:rsidR="00A92ABF">
              <w:rPr>
                <w:rFonts w:ascii="Arial Narrow" w:hAnsi="Arial Narrow"/>
                <w:sz w:val="24"/>
              </w:rPr>
              <w:t xml:space="preserve"> </w:t>
            </w:r>
          </w:p>
        </w:tc>
      </w:tr>
      <w:tr w:rsidR="00A92ABF" w:rsidRPr="004B0D60" w:rsidTr="000B5D2D">
        <w:trPr>
          <w:trHeight w:val="593"/>
        </w:trPr>
        <w:tc>
          <w:tcPr>
            <w:tcW w:w="3693" w:type="dxa"/>
          </w:tcPr>
          <w:p w:rsidR="00A92ABF" w:rsidRDefault="00A92ABF" w:rsidP="000B5D2D">
            <w:pPr>
              <w:rPr>
                <w:rFonts w:ascii="Arial Narrow" w:hAnsi="Arial Narrow"/>
                <w:sz w:val="24"/>
              </w:rPr>
            </w:pPr>
            <w:r>
              <w:rPr>
                <w:rFonts w:ascii="Arial Narrow" w:hAnsi="Arial Narrow"/>
                <w:sz w:val="24"/>
              </w:rPr>
              <w:t>EQuIP Quality Review Rubric (ELA and Math)</w:t>
            </w:r>
          </w:p>
        </w:tc>
        <w:tc>
          <w:tcPr>
            <w:tcW w:w="5865" w:type="dxa"/>
          </w:tcPr>
          <w:p w:rsidR="00A92ABF" w:rsidRPr="0099644E" w:rsidRDefault="00A92ABF" w:rsidP="000B5D2D">
            <w:pPr>
              <w:rPr>
                <w:rFonts w:ascii="Arial Narrow" w:hAnsi="Arial Narrow"/>
                <w:sz w:val="24"/>
              </w:rPr>
            </w:pPr>
            <w:r w:rsidRPr="00B819CF">
              <w:rPr>
                <w:rFonts w:ascii="Arial Narrow" w:hAnsi="Arial Narrow"/>
                <w:sz w:val="24"/>
              </w:rPr>
              <w:t>A tool to evaluate the alignment of lessons</w:t>
            </w:r>
            <w:r>
              <w:rPr>
                <w:rFonts w:ascii="Arial Narrow" w:hAnsi="Arial Narrow"/>
                <w:sz w:val="24"/>
              </w:rPr>
              <w:t>, units and modules to the CCSS, K-12.</w:t>
            </w:r>
          </w:p>
        </w:tc>
        <w:tc>
          <w:tcPr>
            <w:tcW w:w="5058" w:type="dxa"/>
          </w:tcPr>
          <w:p w:rsidR="00A92ABF" w:rsidRDefault="00BD3072" w:rsidP="000B5D2D">
            <w:pPr>
              <w:rPr>
                <w:rFonts w:ascii="Arial Narrow" w:hAnsi="Arial Narrow"/>
                <w:sz w:val="24"/>
              </w:rPr>
            </w:pPr>
            <w:hyperlink r:id="rId130" w:history="1">
              <w:r w:rsidR="00A92ABF" w:rsidRPr="00041CE9">
                <w:rPr>
                  <w:rStyle w:val="Hyperlink"/>
                  <w:rFonts w:ascii="Arial Narrow" w:hAnsi="Arial Narrow"/>
                  <w:sz w:val="24"/>
                </w:rPr>
                <w:t>http://achievethecore.org/page/605/equip-quality-review-rubric-list-pg</w:t>
              </w:r>
            </w:hyperlink>
            <w:r w:rsidR="00A92ABF">
              <w:rPr>
                <w:rFonts w:ascii="Arial Narrow" w:hAnsi="Arial Narrow"/>
                <w:sz w:val="24"/>
              </w:rPr>
              <w:t xml:space="preserve"> </w:t>
            </w:r>
          </w:p>
        </w:tc>
      </w:tr>
      <w:tr w:rsidR="00A92ABF" w:rsidRPr="004B0D60" w:rsidTr="000B5D2D">
        <w:trPr>
          <w:trHeight w:val="593"/>
        </w:trPr>
        <w:tc>
          <w:tcPr>
            <w:tcW w:w="3693" w:type="dxa"/>
          </w:tcPr>
          <w:p w:rsidR="00A92ABF" w:rsidRDefault="00A92ABF" w:rsidP="000B5D2D">
            <w:pPr>
              <w:rPr>
                <w:rFonts w:ascii="Arial Narrow" w:hAnsi="Arial Narrow"/>
                <w:sz w:val="24"/>
              </w:rPr>
            </w:pPr>
            <w:r>
              <w:rPr>
                <w:rFonts w:ascii="Arial Narrow" w:hAnsi="Arial Narrow"/>
                <w:sz w:val="24"/>
              </w:rPr>
              <w:t>EQuIP Rubric Lessons and Units in Science</w:t>
            </w:r>
          </w:p>
        </w:tc>
        <w:tc>
          <w:tcPr>
            <w:tcW w:w="5865" w:type="dxa"/>
          </w:tcPr>
          <w:p w:rsidR="00A92ABF" w:rsidRPr="00B819CF" w:rsidRDefault="00A92ABF" w:rsidP="000B5D2D">
            <w:pPr>
              <w:rPr>
                <w:rFonts w:ascii="Arial Narrow" w:hAnsi="Arial Narrow"/>
                <w:sz w:val="24"/>
              </w:rPr>
            </w:pPr>
            <w:r>
              <w:rPr>
                <w:rFonts w:ascii="Arial Narrow" w:hAnsi="Arial Narrow"/>
                <w:sz w:val="24"/>
              </w:rPr>
              <w:t>P</w:t>
            </w:r>
            <w:r w:rsidRPr="00AC15DC">
              <w:rPr>
                <w:rFonts w:ascii="Arial Narrow" w:hAnsi="Arial Narrow"/>
                <w:sz w:val="24"/>
              </w:rPr>
              <w:t>rovides criteria by which to measure the alignment and overall quality of lessons and units with respect to the Next Generation Science Standards (NGSS).</w:t>
            </w:r>
          </w:p>
        </w:tc>
        <w:tc>
          <w:tcPr>
            <w:tcW w:w="5058" w:type="dxa"/>
          </w:tcPr>
          <w:p w:rsidR="00A92ABF" w:rsidRDefault="00BD3072" w:rsidP="000B5D2D">
            <w:hyperlink r:id="rId131" w:history="1">
              <w:r w:rsidR="00A92ABF" w:rsidRPr="004F5640">
                <w:rPr>
                  <w:rStyle w:val="Hyperlink"/>
                  <w:rFonts w:ascii="Arial Narrow" w:hAnsi="Arial Narrow"/>
                  <w:sz w:val="24"/>
                </w:rPr>
                <w:t>http://www.nextgenscience.org/resources</w:t>
              </w:r>
            </w:hyperlink>
          </w:p>
        </w:tc>
      </w:tr>
      <w:tr w:rsidR="00A92ABF" w:rsidRPr="004B0D60" w:rsidTr="000B5D2D">
        <w:trPr>
          <w:trHeight w:val="593"/>
        </w:trPr>
        <w:tc>
          <w:tcPr>
            <w:tcW w:w="3693" w:type="dxa"/>
          </w:tcPr>
          <w:p w:rsidR="00A92ABF" w:rsidRDefault="00A92ABF" w:rsidP="000B5D2D">
            <w:pPr>
              <w:rPr>
                <w:rFonts w:ascii="Arial Narrow" w:hAnsi="Arial Narrow"/>
                <w:sz w:val="24"/>
              </w:rPr>
            </w:pPr>
            <w:r>
              <w:rPr>
                <w:rFonts w:ascii="Arial Narrow" w:hAnsi="Arial Narrow"/>
                <w:sz w:val="24"/>
              </w:rPr>
              <w:t>Publishers Criteria</w:t>
            </w:r>
          </w:p>
        </w:tc>
        <w:tc>
          <w:tcPr>
            <w:tcW w:w="5865" w:type="dxa"/>
          </w:tcPr>
          <w:p w:rsidR="00A92ABF" w:rsidRPr="00B819CF" w:rsidRDefault="00A92ABF" w:rsidP="000B5D2D">
            <w:pPr>
              <w:rPr>
                <w:rFonts w:ascii="Arial Narrow" w:hAnsi="Arial Narrow"/>
                <w:sz w:val="24"/>
              </w:rPr>
            </w:pPr>
            <w:r w:rsidRPr="00B819CF">
              <w:rPr>
                <w:rFonts w:ascii="Arial Narrow" w:hAnsi="Arial Narrow"/>
                <w:sz w:val="24"/>
              </w:rPr>
              <w:t>The Publishers' Criteria for ELA / Literacy and the Publishers' Criteria for Mathematics support faithful implementation of the Common Core State Standards by providing criteria for aligned materials.</w:t>
            </w:r>
          </w:p>
        </w:tc>
        <w:tc>
          <w:tcPr>
            <w:tcW w:w="5058" w:type="dxa"/>
          </w:tcPr>
          <w:p w:rsidR="00A92ABF" w:rsidRDefault="00BD3072" w:rsidP="000B5D2D">
            <w:pPr>
              <w:rPr>
                <w:rFonts w:ascii="Arial Narrow" w:hAnsi="Arial Narrow"/>
                <w:sz w:val="24"/>
              </w:rPr>
            </w:pPr>
            <w:hyperlink r:id="rId132" w:history="1">
              <w:r w:rsidR="00A92ABF" w:rsidRPr="00041CE9">
                <w:rPr>
                  <w:rStyle w:val="Hyperlink"/>
                  <w:rFonts w:ascii="Arial Narrow" w:hAnsi="Arial Narrow"/>
                  <w:sz w:val="24"/>
                </w:rPr>
                <w:t>http://achievethecore.org/page/686/publishers-criteria-list-pg</w:t>
              </w:r>
            </w:hyperlink>
            <w:r w:rsidR="00A92ABF">
              <w:rPr>
                <w:rFonts w:ascii="Arial Narrow" w:hAnsi="Arial Narrow"/>
                <w:sz w:val="24"/>
              </w:rPr>
              <w:t xml:space="preserve"> </w:t>
            </w:r>
          </w:p>
        </w:tc>
      </w:tr>
      <w:tr w:rsidR="00A92ABF" w:rsidRPr="004B0D60" w:rsidTr="000B5D2D">
        <w:trPr>
          <w:trHeight w:val="593"/>
        </w:trPr>
        <w:tc>
          <w:tcPr>
            <w:tcW w:w="3693" w:type="dxa"/>
          </w:tcPr>
          <w:p w:rsidR="00A92ABF" w:rsidRDefault="00A92ABF" w:rsidP="000B5D2D">
            <w:pPr>
              <w:rPr>
                <w:rFonts w:ascii="Arial Narrow" w:hAnsi="Arial Narrow"/>
                <w:sz w:val="24"/>
              </w:rPr>
            </w:pPr>
            <w:r>
              <w:rPr>
                <w:rFonts w:ascii="Arial Narrow" w:hAnsi="Arial Narrow"/>
                <w:sz w:val="24"/>
              </w:rPr>
              <w:t>Additional tools for evaluating alignment of materials</w:t>
            </w:r>
          </w:p>
        </w:tc>
        <w:tc>
          <w:tcPr>
            <w:tcW w:w="5865" w:type="dxa"/>
          </w:tcPr>
          <w:p w:rsidR="00A92ABF" w:rsidRPr="00B819CF" w:rsidRDefault="00A92ABF" w:rsidP="000B5D2D">
            <w:pPr>
              <w:rPr>
                <w:rFonts w:ascii="Arial Narrow" w:hAnsi="Arial Narrow"/>
                <w:sz w:val="24"/>
              </w:rPr>
            </w:pPr>
            <w:r w:rsidRPr="00BD3C8D">
              <w:rPr>
                <w:rFonts w:ascii="Arial Narrow" w:hAnsi="Arial Narrow"/>
                <w:sz w:val="24"/>
              </w:rPr>
              <w:t>Additional tools to evaluate the alignment of a variety of materials to the CCSS.</w:t>
            </w:r>
          </w:p>
        </w:tc>
        <w:tc>
          <w:tcPr>
            <w:tcW w:w="5058" w:type="dxa"/>
          </w:tcPr>
          <w:p w:rsidR="00A92ABF" w:rsidRDefault="00BD3072" w:rsidP="000B5D2D">
            <w:pPr>
              <w:rPr>
                <w:rFonts w:ascii="Arial Narrow" w:hAnsi="Arial Narrow"/>
                <w:sz w:val="24"/>
              </w:rPr>
            </w:pPr>
            <w:hyperlink r:id="rId133" w:history="1">
              <w:r w:rsidR="00A92ABF" w:rsidRPr="00041CE9">
                <w:rPr>
                  <w:rStyle w:val="Hyperlink"/>
                  <w:rFonts w:ascii="Arial Narrow" w:hAnsi="Arial Narrow"/>
                  <w:sz w:val="24"/>
                </w:rPr>
                <w:t>http://achievethecore.org/page/609/additional-resources-for-evaluating-the-alignment-of-materials-list-pg</w:t>
              </w:r>
            </w:hyperlink>
            <w:r w:rsidR="00A92ABF">
              <w:rPr>
                <w:rFonts w:ascii="Arial Narrow" w:hAnsi="Arial Narrow"/>
                <w:sz w:val="24"/>
              </w:rPr>
              <w:t xml:space="preserve"> </w:t>
            </w:r>
          </w:p>
        </w:tc>
      </w:tr>
      <w:tr w:rsidR="00A92ABF" w:rsidRPr="004B0D60" w:rsidTr="000B5D2D">
        <w:trPr>
          <w:trHeight w:val="593"/>
        </w:trPr>
        <w:tc>
          <w:tcPr>
            <w:tcW w:w="3693" w:type="dxa"/>
          </w:tcPr>
          <w:p w:rsidR="00A92ABF" w:rsidRDefault="00A92ABF" w:rsidP="000B5D2D">
            <w:pPr>
              <w:rPr>
                <w:rFonts w:ascii="Arial Narrow" w:hAnsi="Arial Narrow"/>
                <w:sz w:val="24"/>
              </w:rPr>
            </w:pPr>
            <w:r>
              <w:rPr>
                <w:rFonts w:ascii="Arial Narrow" w:hAnsi="Arial Narrow"/>
                <w:sz w:val="24"/>
              </w:rPr>
              <w:t>Leadership in Mathematics Education (NCSM)</w:t>
            </w:r>
          </w:p>
        </w:tc>
        <w:tc>
          <w:tcPr>
            <w:tcW w:w="5865" w:type="dxa"/>
          </w:tcPr>
          <w:p w:rsidR="00A92ABF" w:rsidRPr="00BD3C8D" w:rsidRDefault="00A92ABF" w:rsidP="000B5D2D">
            <w:pPr>
              <w:rPr>
                <w:rFonts w:ascii="Arial Narrow" w:hAnsi="Arial Narrow"/>
                <w:sz w:val="24"/>
              </w:rPr>
            </w:pPr>
            <w:r w:rsidRPr="006F2495">
              <w:rPr>
                <w:rFonts w:ascii="Arial Narrow" w:hAnsi="Arial Narrow"/>
                <w:sz w:val="24"/>
              </w:rPr>
              <w:t>Set of three tools can assist textbook selection committees, school administrators, and K-12 teachers in the selection of curriculum materials that support implementation of the Common Core State Standards in Mathematics. The tools are designed to provide educators with objective measures and information to guide their selection of mathematics curriculum materials based on evidence of the materials' alignment with the CCSSM including the Standards for Mathematical Practice, grade level content, equity, technology, and assessment.</w:t>
            </w:r>
          </w:p>
        </w:tc>
        <w:tc>
          <w:tcPr>
            <w:tcW w:w="5058" w:type="dxa"/>
          </w:tcPr>
          <w:p w:rsidR="00A92ABF" w:rsidRPr="00D07FE5" w:rsidRDefault="00BD3072" w:rsidP="000B5D2D">
            <w:pPr>
              <w:rPr>
                <w:rFonts w:ascii="Arial Narrow" w:hAnsi="Arial Narrow"/>
                <w:sz w:val="24"/>
              </w:rPr>
            </w:pPr>
            <w:hyperlink r:id="rId134" w:history="1">
              <w:r w:rsidR="00A92ABF" w:rsidRPr="00D07FE5">
                <w:rPr>
                  <w:rStyle w:val="Hyperlink"/>
                  <w:rFonts w:ascii="Arial Narrow" w:hAnsi="Arial Narrow"/>
                  <w:sz w:val="24"/>
                </w:rPr>
                <w:t>http://www.mathedleadership.org/ccss/materials.html</w:t>
              </w:r>
            </w:hyperlink>
            <w:r w:rsidR="00A92ABF" w:rsidRPr="00D07FE5">
              <w:rPr>
                <w:rFonts w:ascii="Arial Narrow" w:hAnsi="Arial Narrow"/>
                <w:sz w:val="24"/>
              </w:rPr>
              <w:t xml:space="preserve"> </w:t>
            </w:r>
          </w:p>
        </w:tc>
      </w:tr>
    </w:tbl>
    <w:p w:rsidR="00A92ABF" w:rsidRDefault="00A92ABF" w:rsidP="00A92ABF">
      <w:pPr>
        <w:rPr>
          <w:rFonts w:ascii="Arial Narrow" w:hAnsi="Arial Narrow"/>
          <w:b/>
        </w:rPr>
      </w:pPr>
    </w:p>
    <w:p w:rsidR="00804808" w:rsidRDefault="00804808">
      <w:pPr>
        <w:rPr>
          <w:rFonts w:ascii="Arial Narrow" w:eastAsiaTheme="majorEastAsia" w:hAnsi="Arial Narrow" w:cstheme="majorBidi"/>
          <w:color w:val="17365D" w:themeColor="text2" w:themeShade="BF"/>
          <w:spacing w:val="5"/>
          <w:kern w:val="28"/>
          <w:sz w:val="52"/>
          <w:szCs w:val="52"/>
        </w:rPr>
      </w:pPr>
      <w:r>
        <w:rPr>
          <w:rFonts w:ascii="Arial Narrow" w:hAnsi="Arial Narrow"/>
        </w:rPr>
        <w:br w:type="page"/>
      </w:r>
    </w:p>
    <w:p w:rsidR="00A42602" w:rsidRDefault="00A86EC3" w:rsidP="00A92ABF">
      <w:pPr>
        <w:pStyle w:val="Title"/>
        <w:rPr>
          <w:rFonts w:ascii="Arial Narrow" w:hAnsi="Arial Narrow"/>
        </w:rPr>
      </w:pPr>
      <w:r>
        <w:rPr>
          <w:rFonts w:ascii="Arial Narrow" w:hAnsi="Arial Narrow"/>
          <w:noProof/>
        </w:rPr>
        <w:lastRenderedPageBreak/>
        <w:drawing>
          <wp:anchor distT="0" distB="0" distL="114300" distR="114300" simplePos="0" relativeHeight="251707392" behindDoc="0" locked="0" layoutInCell="1" allowOverlap="1" wp14:anchorId="4F4D8B5F" wp14:editId="35FDC428">
            <wp:simplePos x="0" y="0"/>
            <wp:positionH relativeFrom="margin">
              <wp:posOffset>114300</wp:posOffset>
            </wp:positionH>
            <wp:positionV relativeFrom="paragraph">
              <wp:posOffset>0</wp:posOffset>
            </wp:positionV>
            <wp:extent cx="1154430" cy="1080135"/>
            <wp:effectExtent l="0" t="0" r="7620" b="571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54430" cy="1080135"/>
                    </a:xfrm>
                    <a:prstGeom prst="rect">
                      <a:avLst/>
                    </a:prstGeom>
                    <a:noFill/>
                  </pic:spPr>
                </pic:pic>
              </a:graphicData>
            </a:graphic>
            <wp14:sizeRelH relativeFrom="page">
              <wp14:pctWidth>0</wp14:pctWidth>
            </wp14:sizeRelH>
            <wp14:sizeRelV relativeFrom="page">
              <wp14:pctHeight>0</wp14:pctHeight>
            </wp14:sizeRelV>
          </wp:anchor>
        </w:drawing>
      </w:r>
    </w:p>
    <w:p w:rsidR="00A92ABF" w:rsidRPr="00AA1A3A" w:rsidRDefault="00A86EC3" w:rsidP="00A92ABF">
      <w:pPr>
        <w:pStyle w:val="Title"/>
        <w:rPr>
          <w:rFonts w:ascii="Arial Narrow" w:hAnsi="Arial Narrow"/>
        </w:rPr>
      </w:pPr>
      <w:r>
        <w:rPr>
          <w:rFonts w:ascii="Arial Narrow" w:hAnsi="Arial Narrow"/>
        </w:rPr>
        <w:t>Engaging</w:t>
      </w:r>
      <w:r w:rsidR="00A92ABF">
        <w:rPr>
          <w:rFonts w:ascii="Arial Narrow" w:hAnsi="Arial Narrow"/>
        </w:rPr>
        <w:t xml:space="preserve"> Parents</w:t>
      </w:r>
      <w:r w:rsidR="001422B4">
        <w:rPr>
          <w:rFonts w:ascii="Arial Narrow" w:hAnsi="Arial Narrow"/>
        </w:rPr>
        <w:t>/Guardians</w:t>
      </w:r>
      <w:r w:rsidR="00A92ABF">
        <w:rPr>
          <w:rFonts w:ascii="Arial Narrow" w:hAnsi="Arial Narrow"/>
        </w:rPr>
        <w:t xml:space="preserve"> and Community </w:t>
      </w:r>
    </w:p>
    <w:p w:rsidR="00A42602" w:rsidRDefault="00A42602" w:rsidP="00A92ABF">
      <w:pPr>
        <w:rPr>
          <w:rFonts w:ascii="Arial Narrow" w:hAnsi="Arial Narrow"/>
          <w:b/>
          <w:sz w:val="24"/>
        </w:rPr>
      </w:pPr>
    </w:p>
    <w:p w:rsidR="00A92ABF" w:rsidRPr="002D7785" w:rsidRDefault="00A92ABF" w:rsidP="00A92ABF">
      <w:pPr>
        <w:rPr>
          <w:rFonts w:ascii="Arial Narrow" w:hAnsi="Arial Narrow"/>
          <w:sz w:val="24"/>
        </w:rPr>
      </w:pPr>
      <w:r w:rsidRPr="0005716D">
        <w:rPr>
          <w:rFonts w:ascii="Arial Narrow" w:hAnsi="Arial Narrow"/>
          <w:b/>
          <w:sz w:val="24"/>
        </w:rPr>
        <w:t>OUTCOME</w:t>
      </w:r>
      <w:r w:rsidRPr="002D7785">
        <w:rPr>
          <w:rFonts w:ascii="Arial Narrow" w:hAnsi="Arial Narrow"/>
          <w:sz w:val="24"/>
        </w:rPr>
        <w:t>:</w:t>
      </w:r>
      <w:r>
        <w:rPr>
          <w:rFonts w:ascii="Arial Narrow" w:hAnsi="Arial Narrow"/>
          <w:sz w:val="24"/>
        </w:rPr>
        <w:t xml:space="preserve"> Parents and community support students, </w:t>
      </w:r>
      <w:r w:rsidR="00AE7C57">
        <w:rPr>
          <w:rFonts w:ascii="Arial Narrow" w:hAnsi="Arial Narrow"/>
          <w:sz w:val="24"/>
        </w:rPr>
        <w:t>educators</w:t>
      </w:r>
      <w:r>
        <w:rPr>
          <w:rFonts w:ascii="Arial Narrow" w:hAnsi="Arial Narrow"/>
          <w:sz w:val="24"/>
        </w:rPr>
        <w:t>, schools, and districts in increasing learning of students in the home and community.</w:t>
      </w:r>
    </w:p>
    <w:p w:rsidR="008379BC" w:rsidRDefault="008379BC" w:rsidP="00A92ABF">
      <w:pPr>
        <w:spacing w:after="0"/>
        <w:rPr>
          <w:rFonts w:ascii="Arial Narrow" w:hAnsi="Arial Narrow"/>
          <w:b/>
          <w:sz w:val="24"/>
        </w:rPr>
      </w:pPr>
    </w:p>
    <w:p w:rsidR="002B5E5E" w:rsidRDefault="002B5E5E" w:rsidP="00A92ABF">
      <w:pPr>
        <w:spacing w:after="0"/>
        <w:rPr>
          <w:rFonts w:ascii="Arial Narrow" w:hAnsi="Arial Narrow"/>
          <w:b/>
          <w:sz w:val="24"/>
        </w:rPr>
      </w:pPr>
    </w:p>
    <w:p w:rsidR="00A92ABF" w:rsidRDefault="00A92ABF" w:rsidP="00A92ABF">
      <w:pPr>
        <w:spacing w:after="0"/>
        <w:rPr>
          <w:rFonts w:ascii="Arial Narrow" w:hAnsi="Arial Narrow"/>
          <w:sz w:val="24"/>
        </w:rPr>
      </w:pPr>
      <w:r w:rsidRPr="0005716D">
        <w:rPr>
          <w:rFonts w:ascii="Arial Narrow" w:hAnsi="Arial Narrow"/>
          <w:b/>
          <w:sz w:val="24"/>
        </w:rPr>
        <w:t>GUIDING QUESTIONS</w:t>
      </w:r>
      <w:r w:rsidRPr="002D7785">
        <w:rPr>
          <w:rFonts w:ascii="Arial Narrow" w:hAnsi="Arial Narrow"/>
          <w:sz w:val="24"/>
        </w:rPr>
        <w:t>:</w:t>
      </w:r>
      <w:r>
        <w:rPr>
          <w:rFonts w:ascii="Arial Narrow" w:hAnsi="Arial Narrow"/>
          <w:sz w:val="24"/>
        </w:rPr>
        <w:t xml:space="preserve"> </w:t>
      </w:r>
    </w:p>
    <w:p w:rsidR="00A92ABF" w:rsidRDefault="00845377" w:rsidP="00774E4B">
      <w:pPr>
        <w:pStyle w:val="ListParagraph"/>
        <w:numPr>
          <w:ilvl w:val="0"/>
          <w:numId w:val="11"/>
        </w:numPr>
        <w:rPr>
          <w:rFonts w:ascii="Arial Narrow" w:hAnsi="Arial Narrow"/>
          <w:sz w:val="24"/>
        </w:rPr>
      </w:pPr>
      <w:r>
        <w:rPr>
          <w:rFonts w:ascii="Arial Narrow" w:hAnsi="Arial Narrow"/>
          <w:sz w:val="24"/>
        </w:rPr>
        <w:t xml:space="preserve">How will parents </w:t>
      </w:r>
      <w:r w:rsidR="00B41AF2">
        <w:rPr>
          <w:rFonts w:ascii="Arial Narrow" w:hAnsi="Arial Narrow"/>
          <w:sz w:val="24"/>
        </w:rPr>
        <w:t>be informed about</w:t>
      </w:r>
      <w:r>
        <w:rPr>
          <w:rFonts w:ascii="Arial Narrow" w:hAnsi="Arial Narrow"/>
          <w:sz w:val="24"/>
        </w:rPr>
        <w:t xml:space="preserve"> student learning expectations?</w:t>
      </w:r>
    </w:p>
    <w:p w:rsidR="00711B50" w:rsidRDefault="00711B50" w:rsidP="00774E4B">
      <w:pPr>
        <w:pStyle w:val="ListParagraph"/>
        <w:numPr>
          <w:ilvl w:val="0"/>
          <w:numId w:val="11"/>
        </w:numPr>
        <w:rPr>
          <w:rFonts w:ascii="Arial Narrow" w:hAnsi="Arial Narrow"/>
          <w:sz w:val="24"/>
        </w:rPr>
      </w:pPr>
      <w:r>
        <w:rPr>
          <w:rFonts w:ascii="Arial Narrow" w:hAnsi="Arial Narrow"/>
          <w:sz w:val="24"/>
        </w:rPr>
        <w:t>How will parents be involved in reviewing and providing input into curriculum and instructional materials?</w:t>
      </w:r>
    </w:p>
    <w:p w:rsidR="00845377" w:rsidRDefault="00D72C0A" w:rsidP="00774E4B">
      <w:pPr>
        <w:pStyle w:val="ListParagraph"/>
        <w:numPr>
          <w:ilvl w:val="0"/>
          <w:numId w:val="11"/>
        </w:numPr>
        <w:rPr>
          <w:rFonts w:ascii="Arial Narrow" w:hAnsi="Arial Narrow"/>
          <w:sz w:val="24"/>
        </w:rPr>
      </w:pPr>
      <w:r>
        <w:rPr>
          <w:rFonts w:ascii="Arial Narrow" w:hAnsi="Arial Narrow"/>
          <w:sz w:val="24"/>
        </w:rPr>
        <w:t>What opportunities for collaboratively supporting student learning outside the school day can be offered in partnership with community organizations?</w:t>
      </w:r>
    </w:p>
    <w:p w:rsidR="00792EFE" w:rsidRDefault="00792EFE" w:rsidP="00774E4B">
      <w:pPr>
        <w:pStyle w:val="ListParagraph"/>
        <w:numPr>
          <w:ilvl w:val="0"/>
          <w:numId w:val="11"/>
        </w:numPr>
        <w:rPr>
          <w:rFonts w:ascii="Arial Narrow" w:hAnsi="Arial Narrow"/>
          <w:sz w:val="24"/>
        </w:rPr>
      </w:pPr>
      <w:r>
        <w:rPr>
          <w:rFonts w:ascii="Arial Narrow" w:hAnsi="Arial Narrow"/>
          <w:sz w:val="24"/>
        </w:rPr>
        <w:t xml:space="preserve">What support </w:t>
      </w:r>
      <w:r w:rsidR="00110E56">
        <w:rPr>
          <w:rFonts w:ascii="Arial Narrow" w:hAnsi="Arial Narrow"/>
          <w:sz w:val="24"/>
        </w:rPr>
        <w:t>will</w:t>
      </w:r>
      <w:r>
        <w:rPr>
          <w:rFonts w:ascii="Arial Narrow" w:hAnsi="Arial Narrow"/>
          <w:sz w:val="24"/>
        </w:rPr>
        <w:t xml:space="preserve"> the district provide to support ongoing communication of student learning expectations?</w:t>
      </w:r>
    </w:p>
    <w:p w:rsidR="00835773" w:rsidRDefault="00835773" w:rsidP="00774E4B">
      <w:pPr>
        <w:pStyle w:val="ListParagraph"/>
        <w:numPr>
          <w:ilvl w:val="0"/>
          <w:numId w:val="11"/>
        </w:numPr>
        <w:rPr>
          <w:rFonts w:ascii="Arial Narrow" w:hAnsi="Arial Narrow"/>
          <w:sz w:val="24"/>
        </w:rPr>
      </w:pPr>
      <w:r>
        <w:rPr>
          <w:rFonts w:ascii="Arial Narrow" w:hAnsi="Arial Narrow"/>
          <w:sz w:val="24"/>
        </w:rPr>
        <w:t>How are student involved in tracking, monitoring, and reporting their learning to parents/guardians?</w:t>
      </w:r>
    </w:p>
    <w:p w:rsidR="00711B50" w:rsidRDefault="00711B50" w:rsidP="00774E4B">
      <w:pPr>
        <w:pStyle w:val="ListParagraph"/>
        <w:numPr>
          <w:ilvl w:val="0"/>
          <w:numId w:val="11"/>
        </w:numPr>
        <w:rPr>
          <w:rFonts w:ascii="Arial Narrow" w:hAnsi="Arial Narrow"/>
          <w:sz w:val="24"/>
        </w:rPr>
      </w:pPr>
      <w:r>
        <w:rPr>
          <w:rFonts w:ascii="Arial Narrow" w:hAnsi="Arial Narrow"/>
          <w:sz w:val="24"/>
        </w:rPr>
        <w:t xml:space="preserve">What systems are in place to support parents/guardians with student </w:t>
      </w:r>
      <w:r w:rsidR="00AD4240">
        <w:rPr>
          <w:rFonts w:ascii="Arial Narrow" w:hAnsi="Arial Narrow"/>
          <w:sz w:val="24"/>
        </w:rPr>
        <w:t>learning</w:t>
      </w:r>
      <w:r>
        <w:rPr>
          <w:rFonts w:ascii="Arial Narrow" w:hAnsi="Arial Narrow"/>
          <w:sz w:val="24"/>
        </w:rPr>
        <w:t xml:space="preserve"> at home?</w:t>
      </w:r>
    </w:p>
    <w:p w:rsidR="008379BC" w:rsidRDefault="008379BC">
      <w:pPr>
        <w:rPr>
          <w:rFonts w:ascii="Arial Narrow" w:hAnsi="Arial Narrow"/>
          <w:sz w:val="24"/>
        </w:rPr>
      </w:pPr>
    </w:p>
    <w:p w:rsidR="008379BC" w:rsidRPr="008379BC" w:rsidRDefault="008379BC" w:rsidP="008379BC">
      <w:pPr>
        <w:pStyle w:val="Caption"/>
        <w:keepNext/>
        <w:rPr>
          <w:color w:val="002060"/>
          <w:sz w:val="24"/>
        </w:rPr>
      </w:pPr>
      <w:r w:rsidRPr="008379BC">
        <w:rPr>
          <w:color w:val="002060"/>
          <w:sz w:val="24"/>
        </w:rPr>
        <w:t xml:space="preserve">Figure </w:t>
      </w:r>
      <w:r w:rsidR="00E811DB">
        <w:rPr>
          <w:color w:val="002060"/>
          <w:sz w:val="24"/>
        </w:rPr>
        <w:t>8</w:t>
      </w:r>
      <w:r w:rsidRPr="008379BC">
        <w:rPr>
          <w:color w:val="002060"/>
          <w:sz w:val="24"/>
        </w:rPr>
        <w:t xml:space="preserve"> Suggested Workflow for </w:t>
      </w:r>
      <w:r w:rsidR="00A17CEC">
        <w:rPr>
          <w:color w:val="002060"/>
          <w:sz w:val="24"/>
        </w:rPr>
        <w:t>Engaging</w:t>
      </w:r>
      <w:r w:rsidRPr="008379BC">
        <w:rPr>
          <w:color w:val="002060"/>
          <w:sz w:val="24"/>
        </w:rPr>
        <w:t xml:space="preserve"> Parents/Guardians and Community</w:t>
      </w:r>
    </w:p>
    <w:p w:rsidR="008379BC" w:rsidRDefault="008379BC">
      <w:pPr>
        <w:rPr>
          <w:rFonts w:ascii="Arial Narrow" w:hAnsi="Arial Narrow"/>
          <w:sz w:val="24"/>
        </w:rPr>
      </w:pPr>
      <w:r>
        <w:rPr>
          <w:rFonts w:ascii="Arial Narrow" w:hAnsi="Arial Narrow"/>
          <w:noProof/>
          <w:sz w:val="24"/>
        </w:rPr>
        <w:drawing>
          <wp:inline distT="0" distB="0" distL="0" distR="0" wp14:anchorId="0C5270A7" wp14:editId="51B86233">
            <wp:extent cx="9077325" cy="1552575"/>
            <wp:effectExtent l="0" t="0" r="158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6" r:lo="rId137" r:qs="rId138" r:cs="rId139"/>
              </a:graphicData>
            </a:graphic>
          </wp:inline>
        </w:drawing>
      </w:r>
      <w:r>
        <w:rPr>
          <w:rFonts w:ascii="Arial Narrow" w:hAnsi="Arial Narrow"/>
          <w:sz w:val="24"/>
        </w:rPr>
        <w:br w:type="page"/>
      </w:r>
    </w:p>
    <w:p w:rsidR="00A92ABF" w:rsidRPr="00D6423E" w:rsidRDefault="00A92ABF" w:rsidP="00101FB0">
      <w:pPr>
        <w:spacing w:after="0"/>
        <w:rPr>
          <w:rFonts w:ascii="Arial Narrow" w:hAnsi="Arial Narrow"/>
          <w:b/>
        </w:rPr>
      </w:pPr>
      <w:r w:rsidRPr="00D6423E">
        <w:rPr>
          <w:rFonts w:ascii="Arial Narrow" w:hAnsi="Arial Narrow"/>
          <w:b/>
        </w:rPr>
        <w:lastRenderedPageBreak/>
        <w:t>RESOURCES:</w:t>
      </w:r>
    </w:p>
    <w:tbl>
      <w:tblPr>
        <w:tblStyle w:val="TableGrid"/>
        <w:tblW w:w="0" w:type="auto"/>
        <w:tblLayout w:type="fixed"/>
        <w:tblLook w:val="04A0" w:firstRow="1" w:lastRow="0" w:firstColumn="1" w:lastColumn="0" w:noHBand="0" w:noVBand="1"/>
      </w:tblPr>
      <w:tblGrid>
        <w:gridCol w:w="3168"/>
        <w:gridCol w:w="5760"/>
        <w:gridCol w:w="5670"/>
      </w:tblGrid>
      <w:tr w:rsidR="00A92ABF" w:rsidRPr="00AA1A3A" w:rsidTr="000B5D2D">
        <w:tc>
          <w:tcPr>
            <w:tcW w:w="3168" w:type="dxa"/>
            <w:vAlign w:val="center"/>
          </w:tcPr>
          <w:p w:rsidR="00A92ABF" w:rsidRPr="00AA1A3A" w:rsidRDefault="00A92ABF" w:rsidP="000B5D2D">
            <w:pPr>
              <w:jc w:val="center"/>
              <w:rPr>
                <w:rFonts w:ascii="Arial Narrow" w:hAnsi="Arial Narrow"/>
                <w:b/>
                <w:sz w:val="28"/>
              </w:rPr>
            </w:pPr>
            <w:r>
              <w:rPr>
                <w:rFonts w:ascii="Arial Narrow" w:hAnsi="Arial Narrow"/>
                <w:b/>
                <w:sz w:val="28"/>
              </w:rPr>
              <w:t>Title</w:t>
            </w:r>
          </w:p>
        </w:tc>
        <w:tc>
          <w:tcPr>
            <w:tcW w:w="5760" w:type="dxa"/>
            <w:vAlign w:val="center"/>
          </w:tcPr>
          <w:p w:rsidR="00A92ABF" w:rsidRPr="00AA1A3A" w:rsidRDefault="00F119E0" w:rsidP="000B5D2D">
            <w:pPr>
              <w:jc w:val="center"/>
              <w:rPr>
                <w:rFonts w:ascii="Arial Narrow" w:hAnsi="Arial Narrow"/>
                <w:b/>
                <w:sz w:val="28"/>
              </w:rPr>
            </w:pPr>
            <w:r>
              <w:rPr>
                <w:rFonts w:ascii="Arial Narrow" w:hAnsi="Arial Narrow"/>
                <w:b/>
                <w:sz w:val="28"/>
              </w:rPr>
              <w:t>Brief Description</w:t>
            </w:r>
          </w:p>
        </w:tc>
        <w:tc>
          <w:tcPr>
            <w:tcW w:w="5670" w:type="dxa"/>
            <w:vAlign w:val="center"/>
          </w:tcPr>
          <w:p w:rsidR="00A92ABF" w:rsidRPr="00AA1A3A" w:rsidRDefault="00A92ABF" w:rsidP="000B5D2D">
            <w:pPr>
              <w:jc w:val="center"/>
              <w:rPr>
                <w:rFonts w:ascii="Arial Narrow" w:hAnsi="Arial Narrow"/>
                <w:b/>
                <w:sz w:val="28"/>
              </w:rPr>
            </w:pPr>
            <w:r>
              <w:rPr>
                <w:rFonts w:ascii="Arial Narrow" w:hAnsi="Arial Narrow"/>
                <w:b/>
                <w:sz w:val="28"/>
              </w:rPr>
              <w:t>Location</w:t>
            </w:r>
          </w:p>
        </w:tc>
      </w:tr>
      <w:tr w:rsidR="00A92ABF" w:rsidRPr="004B0D60" w:rsidTr="000B5D2D">
        <w:trPr>
          <w:trHeight w:val="593"/>
        </w:trPr>
        <w:tc>
          <w:tcPr>
            <w:tcW w:w="3168" w:type="dxa"/>
          </w:tcPr>
          <w:p w:rsidR="00A92ABF" w:rsidRDefault="00A92ABF" w:rsidP="000B5D2D">
            <w:pPr>
              <w:rPr>
                <w:rFonts w:ascii="Arial Narrow" w:hAnsi="Arial Narrow"/>
                <w:sz w:val="24"/>
              </w:rPr>
            </w:pPr>
            <w:r>
              <w:rPr>
                <w:rFonts w:ascii="Arial Narrow" w:hAnsi="Arial Narrow"/>
                <w:sz w:val="24"/>
              </w:rPr>
              <w:t>Parents’ Guides to Student Success</w:t>
            </w:r>
          </w:p>
        </w:tc>
        <w:tc>
          <w:tcPr>
            <w:tcW w:w="5760" w:type="dxa"/>
          </w:tcPr>
          <w:p w:rsidR="00A92ABF" w:rsidRPr="004B0D60" w:rsidRDefault="00A92ABF" w:rsidP="000B5D2D">
            <w:pPr>
              <w:rPr>
                <w:rFonts w:ascii="Arial Narrow" w:hAnsi="Arial Narrow"/>
                <w:sz w:val="24"/>
              </w:rPr>
            </w:pPr>
            <w:r>
              <w:rPr>
                <w:rFonts w:ascii="Arial Narrow" w:hAnsi="Arial Narrow"/>
                <w:sz w:val="24"/>
              </w:rPr>
              <w:t>P</w:t>
            </w:r>
            <w:r w:rsidRPr="001B6B2E">
              <w:rPr>
                <w:rFonts w:ascii="Arial Narrow" w:hAnsi="Arial Narrow"/>
                <w:sz w:val="24"/>
              </w:rPr>
              <w:t>rovide clear, consistent expectations for what students should be learning at each grade in order to be prepared for college and career.</w:t>
            </w:r>
          </w:p>
        </w:tc>
        <w:tc>
          <w:tcPr>
            <w:tcW w:w="5670" w:type="dxa"/>
          </w:tcPr>
          <w:p w:rsidR="00A92ABF" w:rsidRDefault="00BD3072" w:rsidP="000B5D2D">
            <w:pPr>
              <w:rPr>
                <w:rFonts w:ascii="Arial Narrow" w:hAnsi="Arial Narrow"/>
                <w:sz w:val="24"/>
              </w:rPr>
            </w:pPr>
            <w:hyperlink r:id="rId141" w:history="1">
              <w:r w:rsidR="00A92ABF" w:rsidRPr="00041CE9">
                <w:rPr>
                  <w:rStyle w:val="Hyperlink"/>
                  <w:rFonts w:ascii="Arial Narrow" w:hAnsi="Arial Narrow"/>
                  <w:sz w:val="24"/>
                </w:rPr>
                <w:t>http://www.pta.org/parents/content.cfm?ItemNumber=2583</w:t>
              </w:r>
            </w:hyperlink>
            <w:r w:rsidR="00A92ABF">
              <w:rPr>
                <w:rFonts w:ascii="Arial Narrow" w:hAnsi="Arial Narrow"/>
                <w:sz w:val="24"/>
              </w:rPr>
              <w:t xml:space="preserve"> </w:t>
            </w:r>
          </w:p>
        </w:tc>
      </w:tr>
      <w:tr w:rsidR="00A92ABF" w:rsidRPr="004B0D60" w:rsidTr="000B5D2D">
        <w:trPr>
          <w:trHeight w:val="1133"/>
        </w:trPr>
        <w:tc>
          <w:tcPr>
            <w:tcW w:w="3168" w:type="dxa"/>
          </w:tcPr>
          <w:p w:rsidR="00A92ABF" w:rsidRDefault="00A92ABF" w:rsidP="000B5D2D">
            <w:pPr>
              <w:rPr>
                <w:rFonts w:ascii="Arial Narrow" w:hAnsi="Arial Narrow"/>
                <w:sz w:val="24"/>
              </w:rPr>
            </w:pPr>
            <w:r>
              <w:rPr>
                <w:rFonts w:ascii="Arial Narrow" w:hAnsi="Arial Narrow"/>
                <w:sz w:val="24"/>
              </w:rPr>
              <w:t>Parent Roadmaps to the Common Core - ELA</w:t>
            </w:r>
          </w:p>
        </w:tc>
        <w:tc>
          <w:tcPr>
            <w:tcW w:w="5760" w:type="dxa"/>
            <w:vMerge w:val="restart"/>
          </w:tcPr>
          <w:p w:rsidR="00A92ABF" w:rsidRPr="0099644E" w:rsidRDefault="00A92ABF" w:rsidP="000B5D2D">
            <w:pPr>
              <w:rPr>
                <w:rFonts w:ascii="Arial Narrow" w:hAnsi="Arial Narrow"/>
                <w:sz w:val="24"/>
              </w:rPr>
            </w:pPr>
            <w:r>
              <w:rPr>
                <w:rFonts w:ascii="Arial Narrow" w:hAnsi="Arial Narrow"/>
                <w:sz w:val="24"/>
              </w:rPr>
              <w:t>P</w:t>
            </w:r>
            <w:r w:rsidRPr="00533573">
              <w:rPr>
                <w:rFonts w:ascii="Arial Narrow" w:hAnsi="Arial Narrow"/>
                <w:sz w:val="24"/>
              </w:rPr>
              <w:t>rovide guidance to parents about what their children will be learning and how they can support that learning in grades K-12. These parent roadmaps for each grade level also provide three-year snapshots showing how selected standards progress from year to year so that students will be college and career ready upon their graduation from high school.</w:t>
            </w:r>
          </w:p>
        </w:tc>
        <w:tc>
          <w:tcPr>
            <w:tcW w:w="5670" w:type="dxa"/>
          </w:tcPr>
          <w:p w:rsidR="00A92ABF" w:rsidRDefault="00BD3072" w:rsidP="000B5D2D">
            <w:pPr>
              <w:rPr>
                <w:rFonts w:ascii="Arial Narrow" w:hAnsi="Arial Narrow"/>
                <w:sz w:val="24"/>
              </w:rPr>
            </w:pPr>
            <w:hyperlink r:id="rId142" w:history="1">
              <w:r w:rsidR="00A92ABF" w:rsidRPr="00041CE9">
                <w:rPr>
                  <w:rStyle w:val="Hyperlink"/>
                  <w:rFonts w:ascii="Arial Narrow" w:hAnsi="Arial Narrow"/>
                  <w:sz w:val="24"/>
                </w:rPr>
                <w:t>http://www.cgcs.org/Page/328</w:t>
              </w:r>
            </w:hyperlink>
            <w:r w:rsidR="00A92ABF">
              <w:rPr>
                <w:rFonts w:ascii="Arial Narrow" w:hAnsi="Arial Narrow"/>
                <w:sz w:val="24"/>
              </w:rPr>
              <w:t xml:space="preserve"> </w:t>
            </w:r>
          </w:p>
          <w:p w:rsidR="00A92ABF" w:rsidRDefault="00A92ABF" w:rsidP="000B5D2D">
            <w:pPr>
              <w:rPr>
                <w:rFonts w:ascii="Arial Narrow" w:hAnsi="Arial Narrow"/>
                <w:sz w:val="24"/>
              </w:rPr>
            </w:pPr>
          </w:p>
          <w:p w:rsidR="00A92ABF" w:rsidRDefault="00BD3072" w:rsidP="000B5D2D">
            <w:pPr>
              <w:rPr>
                <w:rFonts w:ascii="Arial Narrow" w:hAnsi="Arial Narrow"/>
                <w:sz w:val="24"/>
              </w:rPr>
            </w:pPr>
            <w:hyperlink r:id="rId143" w:history="1">
              <w:r w:rsidR="00A92ABF" w:rsidRPr="00041CE9">
                <w:rPr>
                  <w:rStyle w:val="Hyperlink"/>
                  <w:rFonts w:ascii="Arial Narrow" w:hAnsi="Arial Narrow"/>
                  <w:sz w:val="24"/>
                </w:rPr>
                <w:t>http://www.cgcs.org/Page/261</w:t>
              </w:r>
            </w:hyperlink>
            <w:r w:rsidR="00A92ABF">
              <w:rPr>
                <w:rFonts w:ascii="Arial Narrow" w:hAnsi="Arial Narrow"/>
                <w:sz w:val="24"/>
              </w:rPr>
              <w:t xml:space="preserve">  (Spanish)</w:t>
            </w:r>
          </w:p>
        </w:tc>
      </w:tr>
      <w:tr w:rsidR="00A92ABF" w:rsidRPr="004B0D60" w:rsidTr="000B5D2D">
        <w:trPr>
          <w:trHeight w:val="593"/>
        </w:trPr>
        <w:tc>
          <w:tcPr>
            <w:tcW w:w="3168" w:type="dxa"/>
          </w:tcPr>
          <w:p w:rsidR="00A92ABF" w:rsidRDefault="00A92ABF" w:rsidP="000B5D2D">
            <w:pPr>
              <w:rPr>
                <w:rFonts w:ascii="Arial Narrow" w:hAnsi="Arial Narrow"/>
                <w:sz w:val="24"/>
              </w:rPr>
            </w:pPr>
            <w:r>
              <w:rPr>
                <w:rFonts w:ascii="Arial Narrow" w:hAnsi="Arial Narrow"/>
                <w:sz w:val="24"/>
              </w:rPr>
              <w:t>Parent Roadmaps to the Common Core - Mathematics</w:t>
            </w:r>
          </w:p>
        </w:tc>
        <w:tc>
          <w:tcPr>
            <w:tcW w:w="5760" w:type="dxa"/>
            <w:vMerge/>
          </w:tcPr>
          <w:p w:rsidR="00A92ABF" w:rsidRPr="00B819CF" w:rsidRDefault="00A92ABF" w:rsidP="000B5D2D">
            <w:pPr>
              <w:rPr>
                <w:rFonts w:ascii="Arial Narrow" w:hAnsi="Arial Narrow"/>
                <w:sz w:val="24"/>
              </w:rPr>
            </w:pPr>
          </w:p>
        </w:tc>
        <w:tc>
          <w:tcPr>
            <w:tcW w:w="5670" w:type="dxa"/>
          </w:tcPr>
          <w:p w:rsidR="00A92ABF" w:rsidRDefault="00BD3072" w:rsidP="000B5D2D">
            <w:pPr>
              <w:rPr>
                <w:rFonts w:ascii="Arial Narrow" w:hAnsi="Arial Narrow"/>
                <w:sz w:val="24"/>
              </w:rPr>
            </w:pPr>
            <w:hyperlink r:id="rId144" w:history="1">
              <w:r w:rsidR="00A92ABF" w:rsidRPr="00041CE9">
                <w:rPr>
                  <w:rStyle w:val="Hyperlink"/>
                  <w:rFonts w:ascii="Arial Narrow" w:hAnsi="Arial Narrow"/>
                  <w:sz w:val="24"/>
                </w:rPr>
                <w:t>http://www.cgcs.org/Page/244</w:t>
              </w:r>
            </w:hyperlink>
          </w:p>
          <w:p w:rsidR="00A92ABF" w:rsidRDefault="00A92ABF" w:rsidP="000B5D2D">
            <w:pPr>
              <w:rPr>
                <w:rFonts w:ascii="Arial Narrow" w:hAnsi="Arial Narrow"/>
                <w:sz w:val="24"/>
              </w:rPr>
            </w:pPr>
          </w:p>
          <w:p w:rsidR="00A92ABF" w:rsidRDefault="00BD3072" w:rsidP="000B5D2D">
            <w:pPr>
              <w:rPr>
                <w:rFonts w:ascii="Arial Narrow" w:hAnsi="Arial Narrow"/>
                <w:sz w:val="24"/>
              </w:rPr>
            </w:pPr>
            <w:hyperlink r:id="rId145" w:history="1">
              <w:r w:rsidR="00A92ABF" w:rsidRPr="00041CE9">
                <w:rPr>
                  <w:rStyle w:val="Hyperlink"/>
                  <w:rFonts w:ascii="Arial Narrow" w:hAnsi="Arial Narrow"/>
                  <w:sz w:val="24"/>
                </w:rPr>
                <w:t>http://www.cgcs.org/Page/263</w:t>
              </w:r>
            </w:hyperlink>
            <w:r w:rsidR="00A92ABF">
              <w:rPr>
                <w:rFonts w:ascii="Arial Narrow" w:hAnsi="Arial Narrow"/>
                <w:sz w:val="24"/>
              </w:rPr>
              <w:t xml:space="preserve"> (Spanish)</w:t>
            </w:r>
          </w:p>
        </w:tc>
      </w:tr>
      <w:tr w:rsidR="00A92ABF" w:rsidRPr="004B0D60" w:rsidTr="000B5D2D">
        <w:trPr>
          <w:trHeight w:val="593"/>
        </w:trPr>
        <w:tc>
          <w:tcPr>
            <w:tcW w:w="3168" w:type="dxa"/>
          </w:tcPr>
          <w:p w:rsidR="00A92ABF" w:rsidRDefault="00A92ABF" w:rsidP="000B5D2D">
            <w:pPr>
              <w:rPr>
                <w:rFonts w:ascii="Arial Narrow" w:hAnsi="Arial Narrow"/>
                <w:sz w:val="24"/>
              </w:rPr>
            </w:pPr>
            <w:r>
              <w:rPr>
                <w:rFonts w:ascii="Arial Narrow" w:hAnsi="Arial Narrow"/>
                <w:sz w:val="24"/>
              </w:rPr>
              <w:t>A Flyer for Families</w:t>
            </w:r>
          </w:p>
        </w:tc>
        <w:tc>
          <w:tcPr>
            <w:tcW w:w="5760" w:type="dxa"/>
          </w:tcPr>
          <w:p w:rsidR="00A92ABF" w:rsidRPr="00B819CF" w:rsidRDefault="00A92ABF" w:rsidP="000B5D2D">
            <w:pPr>
              <w:rPr>
                <w:rFonts w:ascii="Arial Narrow" w:hAnsi="Arial Narrow"/>
                <w:sz w:val="24"/>
              </w:rPr>
            </w:pPr>
            <w:r w:rsidRPr="0010721D">
              <w:rPr>
                <w:rFonts w:ascii="Arial Narrow" w:hAnsi="Arial Narrow"/>
                <w:sz w:val="24"/>
              </w:rPr>
              <w:t>Makes the Common Core accessible to families and other stakeholders, explaining what the standards are and why they are important for improving public education.</w:t>
            </w:r>
          </w:p>
        </w:tc>
        <w:tc>
          <w:tcPr>
            <w:tcW w:w="5670" w:type="dxa"/>
          </w:tcPr>
          <w:p w:rsidR="00A92ABF" w:rsidRDefault="00BD3072" w:rsidP="000B5D2D">
            <w:pPr>
              <w:rPr>
                <w:rFonts w:ascii="Arial Narrow" w:hAnsi="Arial Narrow"/>
                <w:sz w:val="24"/>
              </w:rPr>
            </w:pPr>
            <w:hyperlink r:id="rId146" w:history="1">
              <w:r w:rsidR="00A92ABF" w:rsidRPr="00AC7506">
                <w:rPr>
                  <w:rStyle w:val="Hyperlink"/>
                  <w:rFonts w:ascii="Arial Narrow" w:hAnsi="Arial Narrow"/>
                  <w:sz w:val="24"/>
                </w:rPr>
                <w:t>http://www.aspendrl.org/portal/browse/DocumentDetail?documentId=1595</w:t>
              </w:r>
            </w:hyperlink>
          </w:p>
          <w:p w:rsidR="00A92ABF" w:rsidRDefault="00A92ABF" w:rsidP="000B5D2D">
            <w:pPr>
              <w:rPr>
                <w:rFonts w:ascii="Arial Narrow" w:hAnsi="Arial Narrow"/>
                <w:sz w:val="24"/>
              </w:rPr>
            </w:pPr>
          </w:p>
          <w:p w:rsidR="00A92ABF" w:rsidRDefault="00BD3072" w:rsidP="000B5D2D">
            <w:pPr>
              <w:rPr>
                <w:rFonts w:ascii="Arial Narrow" w:hAnsi="Arial Narrow"/>
                <w:sz w:val="24"/>
              </w:rPr>
            </w:pPr>
            <w:hyperlink r:id="rId147" w:history="1">
              <w:r w:rsidR="00A92ABF" w:rsidRPr="00AC7506">
                <w:rPr>
                  <w:rStyle w:val="Hyperlink"/>
                  <w:rFonts w:ascii="Arial Narrow" w:hAnsi="Arial Narrow"/>
                  <w:sz w:val="24"/>
                </w:rPr>
                <w:t>http://www.aspendrl.org/portal/browse/DocumentDetail?documentId=1596</w:t>
              </w:r>
            </w:hyperlink>
            <w:r w:rsidR="00A92ABF">
              <w:rPr>
                <w:rFonts w:ascii="Arial Narrow" w:hAnsi="Arial Narrow"/>
                <w:sz w:val="24"/>
              </w:rPr>
              <w:t xml:space="preserve"> </w:t>
            </w:r>
          </w:p>
        </w:tc>
      </w:tr>
      <w:tr w:rsidR="00A92ABF" w:rsidRPr="004B0D60" w:rsidTr="000B5D2D">
        <w:trPr>
          <w:trHeight w:val="593"/>
        </w:trPr>
        <w:tc>
          <w:tcPr>
            <w:tcW w:w="3168" w:type="dxa"/>
          </w:tcPr>
          <w:p w:rsidR="00A92ABF" w:rsidRDefault="00A92ABF" w:rsidP="000B5D2D">
            <w:pPr>
              <w:rPr>
                <w:rFonts w:ascii="Arial Narrow" w:hAnsi="Arial Narrow"/>
                <w:sz w:val="24"/>
              </w:rPr>
            </w:pPr>
            <w:r>
              <w:rPr>
                <w:rFonts w:ascii="Arial Narrow" w:hAnsi="Arial Narrow"/>
                <w:sz w:val="24"/>
              </w:rPr>
              <w:t>Resources for Learning at Home</w:t>
            </w:r>
          </w:p>
        </w:tc>
        <w:tc>
          <w:tcPr>
            <w:tcW w:w="5760" w:type="dxa"/>
          </w:tcPr>
          <w:p w:rsidR="00A92ABF" w:rsidRPr="0010721D" w:rsidRDefault="00A92ABF" w:rsidP="000B5D2D">
            <w:pPr>
              <w:rPr>
                <w:rFonts w:ascii="Arial Narrow" w:hAnsi="Arial Narrow"/>
                <w:sz w:val="24"/>
              </w:rPr>
            </w:pPr>
            <w:r>
              <w:rPr>
                <w:rFonts w:ascii="Arial Narrow" w:hAnsi="Arial Narrow"/>
                <w:sz w:val="24"/>
              </w:rPr>
              <w:t>G</w:t>
            </w:r>
            <w:r w:rsidRPr="009A3D6B">
              <w:rPr>
                <w:rFonts w:ascii="Arial Narrow" w:hAnsi="Arial Narrow"/>
                <w:sz w:val="24"/>
              </w:rPr>
              <w:t xml:space="preserve">rade-specific resources to support </w:t>
            </w:r>
            <w:r>
              <w:rPr>
                <w:rFonts w:ascii="Arial Narrow" w:hAnsi="Arial Narrow"/>
                <w:sz w:val="24"/>
              </w:rPr>
              <w:t>a</w:t>
            </w:r>
            <w:r w:rsidRPr="009A3D6B">
              <w:rPr>
                <w:rFonts w:ascii="Arial Narrow" w:hAnsi="Arial Narrow"/>
                <w:sz w:val="24"/>
              </w:rPr>
              <w:t xml:space="preserve"> child's learning of the Common Core at home.</w:t>
            </w:r>
          </w:p>
        </w:tc>
        <w:tc>
          <w:tcPr>
            <w:tcW w:w="5670" w:type="dxa"/>
          </w:tcPr>
          <w:p w:rsidR="00A92ABF" w:rsidRPr="00757AF1" w:rsidRDefault="00BD3072" w:rsidP="000B5D2D">
            <w:pPr>
              <w:rPr>
                <w:rFonts w:ascii="Arial Narrow" w:hAnsi="Arial Narrow"/>
                <w:sz w:val="24"/>
              </w:rPr>
            </w:pPr>
            <w:hyperlink r:id="rId148" w:history="1">
              <w:r w:rsidR="00A92ABF" w:rsidRPr="00757AF1">
                <w:rPr>
                  <w:rStyle w:val="Hyperlink"/>
                  <w:rFonts w:ascii="Arial Narrow" w:hAnsi="Arial Narrow"/>
                  <w:sz w:val="24"/>
                </w:rPr>
                <w:t>http://schools.nyc.gov/Academics/CommonCoreLibrary/ForFamilies/LearningAtHome/default.htm</w:t>
              </w:r>
            </w:hyperlink>
            <w:r w:rsidR="00A92ABF" w:rsidRPr="00757AF1">
              <w:rPr>
                <w:rFonts w:ascii="Arial Narrow" w:hAnsi="Arial Narrow"/>
                <w:sz w:val="24"/>
              </w:rPr>
              <w:t xml:space="preserve"> </w:t>
            </w:r>
          </w:p>
        </w:tc>
      </w:tr>
      <w:tr w:rsidR="002605A7" w:rsidRPr="004B0D60" w:rsidTr="002605A7">
        <w:trPr>
          <w:trHeight w:val="593"/>
        </w:trPr>
        <w:tc>
          <w:tcPr>
            <w:tcW w:w="3168" w:type="dxa"/>
          </w:tcPr>
          <w:p w:rsidR="002605A7" w:rsidRDefault="002605A7" w:rsidP="002605A7">
            <w:pPr>
              <w:rPr>
                <w:rFonts w:ascii="Arial Narrow" w:hAnsi="Arial Narrow"/>
                <w:sz w:val="24"/>
              </w:rPr>
            </w:pPr>
            <w:r>
              <w:rPr>
                <w:rFonts w:ascii="Arial Narrow" w:hAnsi="Arial Narrow"/>
                <w:sz w:val="24"/>
              </w:rPr>
              <w:t xml:space="preserve">Common Core State Standards </w:t>
            </w:r>
            <w:r>
              <w:rPr>
                <w:rFonts w:ascii="Arial Narrow" w:hAnsi="Arial Narrow"/>
                <w:i/>
                <w:sz w:val="24"/>
              </w:rPr>
              <w:t>(National Center for Learning Disabilities)</w:t>
            </w:r>
          </w:p>
        </w:tc>
        <w:tc>
          <w:tcPr>
            <w:tcW w:w="5760" w:type="dxa"/>
          </w:tcPr>
          <w:p w:rsidR="002605A7" w:rsidRDefault="002605A7" w:rsidP="009150B1">
            <w:pPr>
              <w:rPr>
                <w:rFonts w:ascii="Arial Narrow" w:hAnsi="Arial Narrow"/>
                <w:sz w:val="24"/>
              </w:rPr>
            </w:pPr>
            <w:r>
              <w:rPr>
                <w:rFonts w:ascii="Arial Narrow" w:hAnsi="Arial Narrow"/>
                <w:sz w:val="24"/>
              </w:rPr>
              <w:t xml:space="preserve">This site for parents of students with learning disabilities provides answers to the question: </w:t>
            </w:r>
            <w:r w:rsidRPr="002605A7">
              <w:rPr>
                <w:rFonts w:ascii="Arial Narrow" w:hAnsi="Arial Narrow"/>
                <w:sz w:val="24"/>
              </w:rPr>
              <w:t>What are Common Core State Standards, and how do they affect your child’s education?</w:t>
            </w:r>
          </w:p>
        </w:tc>
        <w:tc>
          <w:tcPr>
            <w:tcW w:w="5670" w:type="dxa"/>
          </w:tcPr>
          <w:p w:rsidR="002605A7" w:rsidRPr="00757AF1" w:rsidRDefault="00BD3072" w:rsidP="009150B1">
            <w:pPr>
              <w:rPr>
                <w:rFonts w:ascii="Arial Narrow" w:hAnsi="Arial Narrow"/>
                <w:sz w:val="24"/>
              </w:rPr>
            </w:pPr>
            <w:hyperlink r:id="rId149" w:history="1">
              <w:r w:rsidR="002605A7" w:rsidRPr="00757AF1">
                <w:rPr>
                  <w:rStyle w:val="Hyperlink"/>
                  <w:rFonts w:ascii="Arial Narrow" w:hAnsi="Arial Narrow"/>
                  <w:sz w:val="24"/>
                </w:rPr>
                <w:t>http://www.ncld.org/students-disabilities/common-core-standards</w:t>
              </w:r>
            </w:hyperlink>
            <w:r w:rsidR="002605A7" w:rsidRPr="00757AF1">
              <w:rPr>
                <w:rFonts w:ascii="Arial Narrow" w:hAnsi="Arial Narrow"/>
                <w:sz w:val="24"/>
              </w:rPr>
              <w:t xml:space="preserve"> </w:t>
            </w:r>
          </w:p>
        </w:tc>
      </w:tr>
      <w:tr w:rsidR="000777E7" w:rsidRPr="004B0D60" w:rsidTr="002605A7">
        <w:trPr>
          <w:trHeight w:val="593"/>
        </w:trPr>
        <w:tc>
          <w:tcPr>
            <w:tcW w:w="3168" w:type="dxa"/>
          </w:tcPr>
          <w:p w:rsidR="000777E7" w:rsidRDefault="000777E7" w:rsidP="002605A7">
            <w:pPr>
              <w:rPr>
                <w:rFonts w:ascii="Arial Narrow" w:hAnsi="Arial Narrow"/>
                <w:sz w:val="24"/>
              </w:rPr>
            </w:pPr>
            <w:r>
              <w:rPr>
                <w:rFonts w:ascii="Arial Narrow" w:hAnsi="Arial Narrow"/>
                <w:sz w:val="24"/>
              </w:rPr>
              <w:t>Understanding the Common Core Standards: What they are, and what they are not</w:t>
            </w:r>
          </w:p>
        </w:tc>
        <w:tc>
          <w:tcPr>
            <w:tcW w:w="5760" w:type="dxa"/>
          </w:tcPr>
          <w:p w:rsidR="000777E7" w:rsidRDefault="000777E7" w:rsidP="009150B1">
            <w:pPr>
              <w:rPr>
                <w:rFonts w:ascii="Arial Narrow" w:hAnsi="Arial Narrow"/>
                <w:sz w:val="24"/>
              </w:rPr>
            </w:pPr>
            <w:r>
              <w:rPr>
                <w:rFonts w:ascii="Arial Narrow" w:hAnsi="Arial Narrow"/>
                <w:sz w:val="24"/>
              </w:rPr>
              <w:t>This is a document which provides the history of the Common Core Standards and traces its development and possible impact. The final section provides information for Boards of Education and their role in supporting the Core.</w:t>
            </w:r>
          </w:p>
        </w:tc>
        <w:tc>
          <w:tcPr>
            <w:tcW w:w="5670" w:type="dxa"/>
          </w:tcPr>
          <w:p w:rsidR="000777E7" w:rsidRPr="00757AF1" w:rsidRDefault="00BD3072" w:rsidP="009150B1">
            <w:pPr>
              <w:rPr>
                <w:rFonts w:ascii="Arial Narrow" w:hAnsi="Arial Narrow"/>
                <w:sz w:val="24"/>
              </w:rPr>
            </w:pPr>
            <w:hyperlink r:id="rId150" w:history="1">
              <w:r w:rsidR="000777E7" w:rsidRPr="00757AF1">
                <w:rPr>
                  <w:rStyle w:val="Hyperlink"/>
                  <w:rFonts w:ascii="Arial Narrow" w:hAnsi="Arial Narrow"/>
                  <w:sz w:val="24"/>
                </w:rPr>
                <w:t>www.centerforpubliceducation.org/Main-Menu/Policies/Understanding-the-Common-Core/Understanding-the-Common-Core-Standards-PDF.pdf</w:t>
              </w:r>
            </w:hyperlink>
            <w:r w:rsidR="000777E7" w:rsidRPr="00757AF1">
              <w:rPr>
                <w:rFonts w:ascii="Arial Narrow" w:hAnsi="Arial Narrow"/>
                <w:sz w:val="24"/>
              </w:rPr>
              <w:t xml:space="preserve">    </w:t>
            </w:r>
          </w:p>
        </w:tc>
      </w:tr>
      <w:tr w:rsidR="00BF2DA2" w:rsidRPr="004B0D60" w:rsidTr="002605A7">
        <w:trPr>
          <w:trHeight w:val="593"/>
        </w:trPr>
        <w:tc>
          <w:tcPr>
            <w:tcW w:w="3168" w:type="dxa"/>
          </w:tcPr>
          <w:p w:rsidR="00BF2DA2" w:rsidRDefault="00BF2DA2" w:rsidP="002605A7">
            <w:pPr>
              <w:rPr>
                <w:rFonts w:ascii="Arial Narrow" w:hAnsi="Arial Narrow"/>
                <w:sz w:val="24"/>
              </w:rPr>
            </w:pPr>
            <w:r>
              <w:rPr>
                <w:rFonts w:ascii="Arial Narrow" w:hAnsi="Arial Narrow"/>
                <w:sz w:val="24"/>
              </w:rPr>
              <w:t>American Federation of Teachers Parent Letters</w:t>
            </w:r>
            <w:r w:rsidR="00E34194">
              <w:rPr>
                <w:rFonts w:ascii="Arial Narrow" w:hAnsi="Arial Narrow"/>
                <w:sz w:val="24"/>
              </w:rPr>
              <w:t xml:space="preserve"> (Math topics)</w:t>
            </w:r>
          </w:p>
        </w:tc>
        <w:tc>
          <w:tcPr>
            <w:tcW w:w="5760" w:type="dxa"/>
          </w:tcPr>
          <w:p w:rsidR="00BF2DA2" w:rsidRDefault="0014600A" w:rsidP="0014600A">
            <w:pPr>
              <w:rPr>
                <w:rFonts w:ascii="Arial Narrow" w:hAnsi="Arial Narrow"/>
                <w:sz w:val="24"/>
              </w:rPr>
            </w:pPr>
            <w:r>
              <w:rPr>
                <w:rFonts w:ascii="Arial Narrow" w:hAnsi="Arial Narrow"/>
                <w:sz w:val="24"/>
              </w:rPr>
              <w:t>S</w:t>
            </w:r>
            <w:r w:rsidR="00BF2DA2" w:rsidRPr="00BF2DA2">
              <w:rPr>
                <w:rFonts w:ascii="Arial Narrow" w:hAnsi="Arial Narrow"/>
                <w:sz w:val="24"/>
              </w:rPr>
              <w:t>ample parent letters on selected mathematics topics for grades K-8. The aim is to help parents better understand some of the new language in the Common Core State Standards (CCSS) and strategies they may see their children use.</w:t>
            </w:r>
          </w:p>
        </w:tc>
        <w:tc>
          <w:tcPr>
            <w:tcW w:w="5670" w:type="dxa"/>
          </w:tcPr>
          <w:p w:rsidR="00BF2DA2" w:rsidRPr="00757AF1" w:rsidRDefault="00BD3072" w:rsidP="009150B1">
            <w:pPr>
              <w:rPr>
                <w:rFonts w:ascii="Arial Narrow" w:hAnsi="Arial Narrow"/>
                <w:sz w:val="24"/>
              </w:rPr>
            </w:pPr>
            <w:hyperlink r:id="rId151" w:history="1">
              <w:r w:rsidR="00BF2DA2" w:rsidRPr="00757AF1">
                <w:rPr>
                  <w:rStyle w:val="Hyperlink"/>
                  <w:rFonts w:ascii="Arial Narrow" w:hAnsi="Arial Narrow"/>
                  <w:sz w:val="24"/>
                </w:rPr>
                <w:t>http://www.sharemylesson.com/article.aspx?storyCode=50006739</w:t>
              </w:r>
            </w:hyperlink>
            <w:r w:rsidR="00BF2DA2" w:rsidRPr="00757AF1">
              <w:rPr>
                <w:rFonts w:ascii="Arial Narrow" w:hAnsi="Arial Narrow"/>
                <w:sz w:val="24"/>
              </w:rPr>
              <w:t xml:space="preserve"> </w:t>
            </w:r>
          </w:p>
        </w:tc>
      </w:tr>
      <w:tr w:rsidR="00101FB0" w:rsidRPr="004B0D60" w:rsidTr="002605A7">
        <w:trPr>
          <w:trHeight w:val="593"/>
        </w:trPr>
        <w:tc>
          <w:tcPr>
            <w:tcW w:w="3168" w:type="dxa"/>
          </w:tcPr>
          <w:p w:rsidR="00101FB0" w:rsidRDefault="00101FB0" w:rsidP="002605A7">
            <w:pPr>
              <w:rPr>
                <w:rFonts w:ascii="Arial Narrow" w:hAnsi="Arial Narrow"/>
                <w:sz w:val="24"/>
              </w:rPr>
            </w:pPr>
            <w:r>
              <w:rPr>
                <w:rFonts w:ascii="Arial Narrow" w:hAnsi="Arial Narrow"/>
                <w:sz w:val="24"/>
              </w:rPr>
              <w:t>Great Kids Milestones</w:t>
            </w:r>
          </w:p>
        </w:tc>
        <w:tc>
          <w:tcPr>
            <w:tcW w:w="5760" w:type="dxa"/>
          </w:tcPr>
          <w:p w:rsidR="00101FB0" w:rsidRPr="00BF2DA2" w:rsidRDefault="00101FB0" w:rsidP="009150B1">
            <w:pPr>
              <w:rPr>
                <w:rFonts w:ascii="Arial Narrow" w:hAnsi="Arial Narrow"/>
                <w:sz w:val="24"/>
              </w:rPr>
            </w:pPr>
            <w:r>
              <w:rPr>
                <w:rFonts w:ascii="Arial Narrow" w:hAnsi="Arial Narrow"/>
                <w:sz w:val="24"/>
              </w:rPr>
              <w:t>The site includes</w:t>
            </w:r>
            <w:r w:rsidR="000F4830">
              <w:rPr>
                <w:rFonts w:ascii="Arial Narrow" w:hAnsi="Arial Narrow"/>
                <w:sz w:val="24"/>
              </w:rPr>
              <w:t xml:space="preserve"> </w:t>
            </w:r>
            <w:r w:rsidR="000F4830">
              <w:rPr>
                <w:rFonts w:ascii="Arial" w:hAnsi="Arial" w:cs="Arial"/>
              </w:rPr>
              <w:t>essential videos of children demonstrating what the skills in reading, writing and math look like, grade by grade.</w:t>
            </w:r>
          </w:p>
        </w:tc>
        <w:tc>
          <w:tcPr>
            <w:tcW w:w="5670" w:type="dxa"/>
          </w:tcPr>
          <w:p w:rsidR="00101FB0" w:rsidRPr="00101FB0" w:rsidRDefault="00BD3072" w:rsidP="009150B1">
            <w:pPr>
              <w:rPr>
                <w:rFonts w:ascii="Arial Narrow" w:hAnsi="Arial Narrow"/>
                <w:sz w:val="24"/>
              </w:rPr>
            </w:pPr>
            <w:hyperlink r:id="rId152" w:history="1">
              <w:r w:rsidR="00101FB0" w:rsidRPr="00101FB0">
                <w:rPr>
                  <w:rStyle w:val="Hyperlink"/>
                  <w:rFonts w:ascii="Arial Narrow" w:hAnsi="Arial Narrow"/>
                  <w:sz w:val="24"/>
                </w:rPr>
                <w:t>http://milestones.greatkids.org/?utm_source=PARCC+Updates+11%2F13%2F14&amp;utm_campaign=11%2F13%2F2014+Update&amp;utm_medium=email</w:t>
              </w:r>
            </w:hyperlink>
            <w:r w:rsidR="00101FB0" w:rsidRPr="00101FB0">
              <w:rPr>
                <w:rFonts w:ascii="Arial Narrow" w:hAnsi="Arial Narrow"/>
                <w:sz w:val="24"/>
              </w:rPr>
              <w:t xml:space="preserve"> </w:t>
            </w:r>
          </w:p>
        </w:tc>
      </w:tr>
      <w:tr w:rsidR="0014600A" w:rsidRPr="004B0D60" w:rsidTr="002605A7">
        <w:trPr>
          <w:trHeight w:val="593"/>
        </w:trPr>
        <w:tc>
          <w:tcPr>
            <w:tcW w:w="3168" w:type="dxa"/>
          </w:tcPr>
          <w:p w:rsidR="0014600A" w:rsidRDefault="0014600A" w:rsidP="002605A7">
            <w:pPr>
              <w:rPr>
                <w:rFonts w:ascii="Arial Narrow" w:hAnsi="Arial Narrow"/>
                <w:sz w:val="24"/>
              </w:rPr>
            </w:pPr>
            <w:r>
              <w:rPr>
                <w:rFonts w:ascii="Arial Narrow" w:hAnsi="Arial Narrow"/>
                <w:sz w:val="24"/>
              </w:rPr>
              <w:t>Parent-Teacher Home Visit Project</w:t>
            </w:r>
          </w:p>
        </w:tc>
        <w:tc>
          <w:tcPr>
            <w:tcW w:w="5760" w:type="dxa"/>
          </w:tcPr>
          <w:p w:rsidR="0014600A" w:rsidRDefault="0014600A" w:rsidP="0014600A">
            <w:pPr>
              <w:rPr>
                <w:rFonts w:ascii="Arial Narrow" w:hAnsi="Arial Narrow"/>
                <w:sz w:val="24"/>
              </w:rPr>
            </w:pPr>
            <w:r>
              <w:rPr>
                <w:rFonts w:ascii="Arial Narrow" w:hAnsi="Arial Narrow"/>
                <w:sz w:val="24"/>
              </w:rPr>
              <w:t>I</w:t>
            </w:r>
            <w:r w:rsidRPr="0014600A">
              <w:rPr>
                <w:rFonts w:ascii="Arial Narrow" w:hAnsi="Arial Narrow"/>
                <w:sz w:val="24"/>
              </w:rPr>
              <w:t xml:space="preserve">nexpensive and easily replicated model of family engagement that </w:t>
            </w:r>
            <w:r>
              <w:rPr>
                <w:rFonts w:ascii="Arial Narrow" w:hAnsi="Arial Narrow"/>
                <w:sz w:val="24"/>
              </w:rPr>
              <w:t xml:space="preserve">builds trust and respect, instills </w:t>
            </w:r>
            <w:r w:rsidRPr="0014600A">
              <w:rPr>
                <w:rFonts w:ascii="Arial Narrow" w:hAnsi="Arial Narrow"/>
                <w:sz w:val="24"/>
              </w:rPr>
              <w:t>cu</w:t>
            </w:r>
            <w:r>
              <w:rPr>
                <w:rFonts w:ascii="Arial Narrow" w:hAnsi="Arial Narrow"/>
                <w:sz w:val="24"/>
              </w:rPr>
              <w:t>ltural competency and increases</w:t>
            </w:r>
            <w:r w:rsidRPr="0014600A">
              <w:rPr>
                <w:rFonts w:ascii="Arial Narrow" w:hAnsi="Arial Narrow"/>
                <w:sz w:val="24"/>
              </w:rPr>
              <w:t xml:space="preserve"> personal and professional capacity for all involved.</w:t>
            </w:r>
          </w:p>
        </w:tc>
        <w:tc>
          <w:tcPr>
            <w:tcW w:w="5670" w:type="dxa"/>
          </w:tcPr>
          <w:p w:rsidR="0014600A" w:rsidRPr="0014600A" w:rsidRDefault="00BD3072" w:rsidP="009150B1">
            <w:pPr>
              <w:rPr>
                <w:rFonts w:ascii="Arial" w:hAnsi="Arial" w:cs="Arial"/>
              </w:rPr>
            </w:pPr>
            <w:hyperlink r:id="rId153" w:history="1">
              <w:r w:rsidR="0014600A" w:rsidRPr="0014600A">
                <w:rPr>
                  <w:rStyle w:val="Hyperlink"/>
                  <w:rFonts w:ascii="Arial" w:hAnsi="Arial" w:cs="Arial"/>
                </w:rPr>
                <w:t>http://www.pthvp.org/</w:t>
              </w:r>
            </w:hyperlink>
            <w:r w:rsidR="0014600A" w:rsidRPr="0014600A">
              <w:rPr>
                <w:rFonts w:ascii="Arial" w:hAnsi="Arial" w:cs="Arial"/>
              </w:rPr>
              <w:t xml:space="preserve"> </w:t>
            </w:r>
          </w:p>
        </w:tc>
      </w:tr>
    </w:tbl>
    <w:p w:rsidR="00B31A92" w:rsidRPr="00B31A92" w:rsidRDefault="00B31A92">
      <w:pPr>
        <w:rPr>
          <w:rFonts w:ascii="Arial Narrow" w:eastAsiaTheme="majorEastAsia" w:hAnsi="Arial Narrow" w:cstheme="majorBidi"/>
          <w:color w:val="17365D" w:themeColor="text2" w:themeShade="BF"/>
          <w:spacing w:val="5"/>
          <w:kern w:val="28"/>
          <w:sz w:val="16"/>
          <w:szCs w:val="16"/>
        </w:rPr>
      </w:pPr>
    </w:p>
    <w:p w:rsidR="00A92ABF" w:rsidRPr="00AA1A3A" w:rsidRDefault="002B5E5E" w:rsidP="00A92ABF">
      <w:pPr>
        <w:pStyle w:val="Title"/>
        <w:rPr>
          <w:rFonts w:ascii="Arial Narrow" w:hAnsi="Arial Narrow"/>
        </w:rPr>
      </w:pPr>
      <w:r>
        <w:rPr>
          <w:noProof/>
        </w:rPr>
        <w:lastRenderedPageBreak/>
        <w:drawing>
          <wp:anchor distT="0" distB="0" distL="114300" distR="114300" simplePos="0" relativeHeight="251692032" behindDoc="0" locked="0" layoutInCell="1" allowOverlap="1" wp14:anchorId="299C2CD3" wp14:editId="67705C83">
            <wp:simplePos x="0" y="0"/>
            <wp:positionH relativeFrom="column">
              <wp:posOffset>19050</wp:posOffset>
            </wp:positionH>
            <wp:positionV relativeFrom="paragraph">
              <wp:posOffset>-114300</wp:posOffset>
            </wp:positionV>
            <wp:extent cx="1362075" cy="1250315"/>
            <wp:effectExtent l="0" t="0" r="9525"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4">
                      <a:extLst>
                        <a:ext uri="{28A0092B-C50C-407E-A947-70E740481C1C}">
                          <a14:useLocalDpi xmlns:a14="http://schemas.microsoft.com/office/drawing/2010/main" val="0"/>
                        </a:ext>
                      </a:extLst>
                    </a:blip>
                    <a:stretch>
                      <a:fillRect/>
                    </a:stretch>
                  </pic:blipFill>
                  <pic:spPr>
                    <a:xfrm>
                      <a:off x="0" y="0"/>
                      <a:ext cx="1362075" cy="1250315"/>
                    </a:xfrm>
                    <a:prstGeom prst="rect">
                      <a:avLst/>
                    </a:prstGeom>
                  </pic:spPr>
                </pic:pic>
              </a:graphicData>
            </a:graphic>
            <wp14:sizeRelH relativeFrom="page">
              <wp14:pctWidth>0</wp14:pctWidth>
            </wp14:sizeRelH>
            <wp14:sizeRelV relativeFrom="page">
              <wp14:pctHeight>0</wp14:pctHeight>
            </wp14:sizeRelV>
          </wp:anchor>
        </w:drawing>
      </w:r>
      <w:r w:rsidR="00A92ABF">
        <w:rPr>
          <w:rFonts w:ascii="Arial Narrow" w:hAnsi="Arial Narrow"/>
        </w:rPr>
        <w:t xml:space="preserve">Establishing a System for </w:t>
      </w:r>
      <w:r w:rsidR="00A94037">
        <w:rPr>
          <w:rFonts w:ascii="Arial Narrow" w:hAnsi="Arial Narrow"/>
        </w:rPr>
        <w:t xml:space="preserve">Continuous </w:t>
      </w:r>
      <w:r w:rsidR="000442D9">
        <w:rPr>
          <w:rFonts w:ascii="Arial Narrow" w:hAnsi="Arial Narrow"/>
        </w:rPr>
        <w:t>Improvement</w:t>
      </w:r>
    </w:p>
    <w:p w:rsidR="00A92ABF" w:rsidRPr="002D7785" w:rsidRDefault="00A92ABF" w:rsidP="00A92ABF">
      <w:pPr>
        <w:rPr>
          <w:rFonts w:ascii="Arial Narrow" w:hAnsi="Arial Narrow"/>
          <w:sz w:val="24"/>
        </w:rPr>
      </w:pPr>
      <w:r w:rsidRPr="0005716D">
        <w:rPr>
          <w:rFonts w:ascii="Arial Narrow" w:hAnsi="Arial Narrow"/>
          <w:b/>
          <w:sz w:val="24"/>
        </w:rPr>
        <w:t>OUTCOME</w:t>
      </w:r>
      <w:r w:rsidRPr="002D7785">
        <w:rPr>
          <w:rFonts w:ascii="Arial Narrow" w:hAnsi="Arial Narrow"/>
          <w:sz w:val="24"/>
        </w:rPr>
        <w:t>:</w:t>
      </w:r>
      <w:r>
        <w:rPr>
          <w:rFonts w:ascii="Arial Narrow" w:hAnsi="Arial Narrow"/>
          <w:sz w:val="24"/>
        </w:rPr>
        <w:t xml:space="preserve"> Collaborative di</w:t>
      </w:r>
      <w:r w:rsidR="00A94037">
        <w:rPr>
          <w:rFonts w:ascii="Arial Narrow" w:hAnsi="Arial Narrow"/>
          <w:sz w:val="24"/>
        </w:rPr>
        <w:t xml:space="preserve">scussion of data that is timely, </w:t>
      </w:r>
      <w:r>
        <w:rPr>
          <w:rFonts w:ascii="Arial Narrow" w:hAnsi="Arial Narrow"/>
          <w:sz w:val="24"/>
        </w:rPr>
        <w:t>relevant to improve student learning</w:t>
      </w:r>
      <w:r w:rsidR="00A94037">
        <w:rPr>
          <w:rFonts w:ascii="Arial Narrow" w:hAnsi="Arial Narrow"/>
          <w:sz w:val="24"/>
        </w:rPr>
        <w:t>, and focused on continuous improvement of the teaching and learning system</w:t>
      </w:r>
      <w:r>
        <w:rPr>
          <w:rFonts w:ascii="Arial Narrow" w:hAnsi="Arial Narrow"/>
          <w:sz w:val="24"/>
        </w:rPr>
        <w:t>.</w:t>
      </w:r>
    </w:p>
    <w:p w:rsidR="00A955A2" w:rsidRDefault="00A955A2" w:rsidP="00A92ABF">
      <w:pPr>
        <w:spacing w:after="0"/>
        <w:rPr>
          <w:rFonts w:ascii="Arial Narrow" w:hAnsi="Arial Narrow"/>
          <w:b/>
          <w:sz w:val="24"/>
        </w:rPr>
      </w:pPr>
    </w:p>
    <w:p w:rsidR="002B5E5E" w:rsidRDefault="002B5E5E" w:rsidP="00A92ABF">
      <w:pPr>
        <w:spacing w:after="0"/>
        <w:rPr>
          <w:rFonts w:ascii="Arial Narrow" w:hAnsi="Arial Narrow"/>
          <w:b/>
          <w:sz w:val="24"/>
        </w:rPr>
      </w:pPr>
    </w:p>
    <w:p w:rsidR="002B5E5E" w:rsidRDefault="002B5E5E" w:rsidP="00A92ABF">
      <w:pPr>
        <w:spacing w:after="0"/>
        <w:rPr>
          <w:rFonts w:ascii="Arial Narrow" w:hAnsi="Arial Narrow"/>
          <w:b/>
          <w:sz w:val="24"/>
        </w:rPr>
      </w:pPr>
    </w:p>
    <w:p w:rsidR="00A92ABF" w:rsidRDefault="00A92ABF" w:rsidP="00A92ABF">
      <w:pPr>
        <w:spacing w:after="0"/>
        <w:rPr>
          <w:rFonts w:ascii="Arial Narrow" w:hAnsi="Arial Narrow"/>
          <w:sz w:val="24"/>
        </w:rPr>
      </w:pPr>
      <w:r w:rsidRPr="0005716D">
        <w:rPr>
          <w:rFonts w:ascii="Arial Narrow" w:hAnsi="Arial Narrow"/>
          <w:b/>
          <w:sz w:val="24"/>
        </w:rPr>
        <w:t>GUIDING QUESTIONS</w:t>
      </w:r>
      <w:r w:rsidRPr="002D7785">
        <w:rPr>
          <w:rFonts w:ascii="Arial Narrow" w:hAnsi="Arial Narrow"/>
          <w:sz w:val="24"/>
        </w:rPr>
        <w:t>:</w:t>
      </w:r>
      <w:r>
        <w:rPr>
          <w:rFonts w:ascii="Arial Narrow" w:hAnsi="Arial Narrow"/>
          <w:sz w:val="24"/>
        </w:rPr>
        <w:t xml:space="preserve"> </w:t>
      </w:r>
    </w:p>
    <w:p w:rsidR="00AD426D" w:rsidRDefault="00AD426D" w:rsidP="00774E4B">
      <w:pPr>
        <w:pStyle w:val="ListParagraph"/>
        <w:numPr>
          <w:ilvl w:val="0"/>
          <w:numId w:val="9"/>
        </w:numPr>
        <w:rPr>
          <w:rFonts w:ascii="Arial Narrow" w:hAnsi="Arial Narrow"/>
          <w:sz w:val="24"/>
        </w:rPr>
      </w:pPr>
      <w:r>
        <w:rPr>
          <w:rFonts w:ascii="Arial Narrow" w:hAnsi="Arial Narrow"/>
          <w:sz w:val="24"/>
        </w:rPr>
        <w:t>What assessment system is in place to measure student learning? Is the system a balanced system of assessment?</w:t>
      </w:r>
    </w:p>
    <w:p w:rsidR="00AD426D" w:rsidRDefault="00AD426D" w:rsidP="00774E4B">
      <w:pPr>
        <w:pStyle w:val="ListParagraph"/>
        <w:numPr>
          <w:ilvl w:val="0"/>
          <w:numId w:val="9"/>
        </w:numPr>
        <w:rPr>
          <w:rFonts w:ascii="Arial Narrow" w:hAnsi="Arial Narrow"/>
          <w:sz w:val="24"/>
        </w:rPr>
      </w:pPr>
      <w:r>
        <w:rPr>
          <w:rFonts w:ascii="Arial Narrow" w:hAnsi="Arial Narrow"/>
          <w:sz w:val="24"/>
        </w:rPr>
        <w:t>What level of assessment literacy exists amongst all staff?</w:t>
      </w:r>
    </w:p>
    <w:p w:rsidR="00AD426D" w:rsidRDefault="00AD426D" w:rsidP="00774E4B">
      <w:pPr>
        <w:pStyle w:val="ListParagraph"/>
        <w:numPr>
          <w:ilvl w:val="0"/>
          <w:numId w:val="9"/>
        </w:numPr>
        <w:rPr>
          <w:rFonts w:ascii="Arial Narrow" w:hAnsi="Arial Narrow"/>
          <w:sz w:val="24"/>
        </w:rPr>
      </w:pPr>
      <w:r>
        <w:rPr>
          <w:rFonts w:ascii="Arial Narrow" w:hAnsi="Arial Narrow"/>
          <w:sz w:val="24"/>
        </w:rPr>
        <w:t>How is a data management system utilized to provide timely data that is in an easy to use format?</w:t>
      </w:r>
    </w:p>
    <w:p w:rsidR="00CF43D6" w:rsidRPr="00AD426D" w:rsidRDefault="00AD426D" w:rsidP="00774E4B">
      <w:pPr>
        <w:pStyle w:val="ListParagraph"/>
        <w:numPr>
          <w:ilvl w:val="0"/>
          <w:numId w:val="9"/>
        </w:numPr>
        <w:rPr>
          <w:rFonts w:ascii="Arial Narrow" w:hAnsi="Arial Narrow"/>
          <w:sz w:val="24"/>
        </w:rPr>
      </w:pPr>
      <w:r w:rsidRPr="00AD426D">
        <w:rPr>
          <w:rFonts w:ascii="Arial Narrow" w:hAnsi="Arial Narrow"/>
          <w:sz w:val="24"/>
        </w:rPr>
        <w:t>How are data trends and patterns used to measure student learning?</w:t>
      </w:r>
      <w:r>
        <w:rPr>
          <w:rFonts w:ascii="Arial Narrow" w:hAnsi="Arial Narrow"/>
          <w:sz w:val="24"/>
        </w:rPr>
        <w:t xml:space="preserve"> </w:t>
      </w:r>
      <w:r w:rsidR="00CF43D6" w:rsidRPr="00AD426D">
        <w:rPr>
          <w:rFonts w:ascii="Arial Narrow" w:hAnsi="Arial Narrow"/>
          <w:sz w:val="24"/>
        </w:rPr>
        <w:t xml:space="preserve">How </w:t>
      </w:r>
      <w:r w:rsidRPr="00AD426D">
        <w:rPr>
          <w:rFonts w:ascii="Arial Narrow" w:hAnsi="Arial Narrow"/>
          <w:sz w:val="24"/>
        </w:rPr>
        <w:t>are</w:t>
      </w:r>
      <w:r w:rsidR="00CF43D6" w:rsidRPr="00AD426D">
        <w:rPr>
          <w:rFonts w:ascii="Arial Narrow" w:hAnsi="Arial Narrow"/>
          <w:sz w:val="24"/>
        </w:rPr>
        <w:t xml:space="preserve"> data used to determine the greatest area of need?</w:t>
      </w:r>
    </w:p>
    <w:p w:rsidR="000449E7" w:rsidRPr="00E00225" w:rsidRDefault="00971B8C" w:rsidP="00774E4B">
      <w:pPr>
        <w:pStyle w:val="ListParagraph"/>
        <w:numPr>
          <w:ilvl w:val="0"/>
          <w:numId w:val="9"/>
        </w:numPr>
        <w:rPr>
          <w:rFonts w:ascii="Arial Narrow" w:hAnsi="Arial Narrow"/>
          <w:sz w:val="24"/>
        </w:rPr>
      </w:pPr>
      <w:r w:rsidRPr="00E00225">
        <w:rPr>
          <w:rFonts w:ascii="Arial Narrow" w:hAnsi="Arial Narrow"/>
          <w:sz w:val="24"/>
        </w:rPr>
        <w:t xml:space="preserve">How are </w:t>
      </w:r>
      <w:r w:rsidR="00AD426D">
        <w:rPr>
          <w:rFonts w:ascii="Arial Narrow" w:hAnsi="Arial Narrow"/>
          <w:sz w:val="24"/>
        </w:rPr>
        <w:t xml:space="preserve">learning </w:t>
      </w:r>
      <w:r w:rsidRPr="00E00225">
        <w:rPr>
          <w:rFonts w:ascii="Arial Narrow" w:hAnsi="Arial Narrow"/>
          <w:sz w:val="24"/>
        </w:rPr>
        <w:t xml:space="preserve">goals aligned </w:t>
      </w:r>
      <w:r w:rsidR="00CF43D6">
        <w:rPr>
          <w:rFonts w:ascii="Arial Narrow" w:hAnsi="Arial Narrow"/>
          <w:sz w:val="24"/>
        </w:rPr>
        <w:t xml:space="preserve">throughout the system (i.e., student goals </w:t>
      </w:r>
      <w:r w:rsidRPr="00E00225">
        <w:rPr>
          <w:rFonts w:ascii="Arial Narrow" w:hAnsi="Arial Narrow"/>
          <w:sz w:val="24"/>
        </w:rPr>
        <w:t>to individual teacher goals</w:t>
      </w:r>
      <w:r w:rsidR="00CF43D6">
        <w:rPr>
          <w:rFonts w:ascii="Arial Narrow" w:hAnsi="Arial Narrow"/>
          <w:sz w:val="24"/>
        </w:rPr>
        <w:t xml:space="preserve"> </w:t>
      </w:r>
      <w:r w:rsidRPr="00E00225">
        <w:rPr>
          <w:rFonts w:ascii="Arial Narrow" w:hAnsi="Arial Narrow"/>
          <w:sz w:val="24"/>
        </w:rPr>
        <w:t>to team goals</w:t>
      </w:r>
      <w:r w:rsidR="00CF43D6">
        <w:rPr>
          <w:rFonts w:ascii="Arial Narrow" w:hAnsi="Arial Narrow"/>
          <w:sz w:val="24"/>
        </w:rPr>
        <w:t xml:space="preserve"> </w:t>
      </w:r>
      <w:r w:rsidRPr="00E00225">
        <w:rPr>
          <w:rFonts w:ascii="Arial Narrow" w:hAnsi="Arial Narrow"/>
          <w:sz w:val="24"/>
        </w:rPr>
        <w:t>to school goals</w:t>
      </w:r>
      <w:r w:rsidR="00CF43D6">
        <w:rPr>
          <w:rFonts w:ascii="Arial Narrow" w:hAnsi="Arial Narrow"/>
          <w:sz w:val="24"/>
        </w:rPr>
        <w:t>)</w:t>
      </w:r>
      <w:r w:rsidRPr="00E00225">
        <w:rPr>
          <w:rFonts w:ascii="Arial Narrow" w:hAnsi="Arial Narrow"/>
          <w:sz w:val="24"/>
        </w:rPr>
        <w:t>?</w:t>
      </w:r>
      <w:r w:rsidR="000449E7" w:rsidRPr="00E00225">
        <w:rPr>
          <w:rFonts w:ascii="Arial Narrow" w:hAnsi="Arial Narrow"/>
          <w:sz w:val="24"/>
        </w:rPr>
        <w:t xml:space="preserve"> </w:t>
      </w:r>
    </w:p>
    <w:p w:rsidR="00AD426D" w:rsidRDefault="00A955A2" w:rsidP="00774E4B">
      <w:pPr>
        <w:pStyle w:val="ListParagraph"/>
        <w:numPr>
          <w:ilvl w:val="0"/>
          <w:numId w:val="9"/>
        </w:numPr>
        <w:rPr>
          <w:rFonts w:ascii="Arial Narrow" w:hAnsi="Arial Narrow"/>
          <w:sz w:val="24"/>
        </w:rPr>
      </w:pPr>
      <w:r>
        <w:rPr>
          <w:rFonts w:ascii="Arial Narrow" w:hAnsi="Arial Narrow"/>
          <w:sz w:val="24"/>
        </w:rPr>
        <w:t xml:space="preserve">What professional learning will be provided to support assessment literacy and use of data to </w:t>
      </w:r>
      <w:r w:rsidR="00AD426D">
        <w:rPr>
          <w:rFonts w:ascii="Arial Narrow" w:hAnsi="Arial Narrow"/>
          <w:sz w:val="24"/>
        </w:rPr>
        <w:t>adjust</w:t>
      </w:r>
      <w:r w:rsidR="00AD426D" w:rsidRPr="0050359C">
        <w:rPr>
          <w:rFonts w:ascii="Arial Narrow" w:hAnsi="Arial Narrow"/>
          <w:sz w:val="24"/>
        </w:rPr>
        <w:t xml:space="preserve"> instruction?</w:t>
      </w:r>
      <w:r w:rsidR="00AD426D">
        <w:rPr>
          <w:rFonts w:ascii="Arial Narrow" w:hAnsi="Arial Narrow"/>
          <w:sz w:val="24"/>
        </w:rPr>
        <w:t xml:space="preserve"> </w:t>
      </w:r>
    </w:p>
    <w:p w:rsidR="006E4DE6" w:rsidRDefault="006E4DE6" w:rsidP="00774E4B">
      <w:pPr>
        <w:pStyle w:val="ListParagraph"/>
        <w:numPr>
          <w:ilvl w:val="0"/>
          <w:numId w:val="9"/>
        </w:numPr>
        <w:rPr>
          <w:rFonts w:ascii="Arial Narrow" w:hAnsi="Arial Narrow"/>
          <w:sz w:val="24"/>
        </w:rPr>
      </w:pPr>
      <w:r>
        <w:rPr>
          <w:rFonts w:ascii="Arial Narrow" w:hAnsi="Arial Narrow"/>
          <w:sz w:val="24"/>
        </w:rPr>
        <w:t xml:space="preserve">How </w:t>
      </w:r>
      <w:r w:rsidR="008F318B">
        <w:rPr>
          <w:rFonts w:ascii="Arial Narrow" w:hAnsi="Arial Narrow"/>
          <w:sz w:val="24"/>
        </w:rPr>
        <w:t>are</w:t>
      </w:r>
      <w:r>
        <w:rPr>
          <w:rFonts w:ascii="Arial Narrow" w:hAnsi="Arial Narrow"/>
          <w:sz w:val="24"/>
        </w:rPr>
        <w:t xml:space="preserve"> students involved </w:t>
      </w:r>
      <w:r w:rsidR="00AD426D">
        <w:rPr>
          <w:rFonts w:ascii="Arial Narrow" w:hAnsi="Arial Narrow"/>
          <w:sz w:val="24"/>
        </w:rPr>
        <w:t>in analyzing</w:t>
      </w:r>
      <w:r w:rsidR="00203A1E">
        <w:rPr>
          <w:rFonts w:ascii="Arial Narrow" w:hAnsi="Arial Narrow"/>
          <w:sz w:val="24"/>
        </w:rPr>
        <w:t xml:space="preserve"> </w:t>
      </w:r>
      <w:r w:rsidR="00AD426D">
        <w:rPr>
          <w:rFonts w:ascii="Arial Narrow" w:hAnsi="Arial Narrow"/>
          <w:sz w:val="24"/>
        </w:rPr>
        <w:t xml:space="preserve">their own </w:t>
      </w:r>
      <w:r w:rsidR="00203A1E">
        <w:rPr>
          <w:rFonts w:ascii="Arial Narrow" w:hAnsi="Arial Narrow"/>
          <w:sz w:val="24"/>
        </w:rPr>
        <w:t xml:space="preserve">learning </w:t>
      </w:r>
      <w:r w:rsidR="00AD426D">
        <w:rPr>
          <w:rFonts w:ascii="Arial Narrow" w:hAnsi="Arial Narrow"/>
          <w:sz w:val="24"/>
        </w:rPr>
        <w:t>data</w:t>
      </w:r>
      <w:r>
        <w:rPr>
          <w:rFonts w:ascii="Arial Narrow" w:hAnsi="Arial Narrow"/>
          <w:sz w:val="24"/>
        </w:rPr>
        <w:t xml:space="preserve"> (goal setting, tracking and monitoring, etc.)?</w:t>
      </w:r>
    </w:p>
    <w:p w:rsidR="000442D9" w:rsidRDefault="000442D9" w:rsidP="00774E4B">
      <w:pPr>
        <w:pStyle w:val="ListParagraph"/>
        <w:numPr>
          <w:ilvl w:val="0"/>
          <w:numId w:val="9"/>
        </w:numPr>
        <w:rPr>
          <w:rFonts w:ascii="Arial Narrow" w:hAnsi="Arial Narrow"/>
          <w:sz w:val="24"/>
        </w:rPr>
      </w:pPr>
      <w:r>
        <w:rPr>
          <w:rFonts w:ascii="Arial Narrow" w:hAnsi="Arial Narrow"/>
          <w:sz w:val="24"/>
        </w:rPr>
        <w:t>How does the system use data to continually improve the teaching and learning systems?</w:t>
      </w:r>
    </w:p>
    <w:p w:rsidR="00AD426D" w:rsidRDefault="00AD426D" w:rsidP="00932DC1">
      <w:pPr>
        <w:pStyle w:val="Caption"/>
        <w:keepNext/>
        <w:rPr>
          <w:color w:val="002060"/>
          <w:sz w:val="24"/>
        </w:rPr>
      </w:pPr>
    </w:p>
    <w:p w:rsidR="00932DC1" w:rsidRPr="007128E6" w:rsidRDefault="00932DC1" w:rsidP="00932DC1">
      <w:pPr>
        <w:pStyle w:val="Caption"/>
        <w:keepNext/>
        <w:rPr>
          <w:color w:val="002060"/>
          <w:sz w:val="24"/>
        </w:rPr>
      </w:pPr>
      <w:r w:rsidRPr="007128E6">
        <w:rPr>
          <w:color w:val="002060"/>
          <w:sz w:val="24"/>
        </w:rPr>
        <w:t xml:space="preserve">Figure </w:t>
      </w:r>
      <w:r w:rsidR="00E811DB">
        <w:rPr>
          <w:color w:val="002060"/>
          <w:sz w:val="24"/>
        </w:rPr>
        <w:t>9</w:t>
      </w:r>
      <w:r w:rsidRPr="007128E6">
        <w:rPr>
          <w:color w:val="002060"/>
          <w:sz w:val="24"/>
        </w:rPr>
        <w:t xml:space="preserve"> Suggested Work Flow for Establishing a System for </w:t>
      </w:r>
      <w:r w:rsidR="00A94037">
        <w:rPr>
          <w:color w:val="002060"/>
          <w:sz w:val="24"/>
        </w:rPr>
        <w:t xml:space="preserve">Continuous </w:t>
      </w:r>
      <w:r w:rsidR="000442D9">
        <w:rPr>
          <w:color w:val="002060"/>
          <w:sz w:val="24"/>
        </w:rPr>
        <w:t>Improvement</w:t>
      </w:r>
    </w:p>
    <w:p w:rsidR="00171F7E" w:rsidRDefault="00932DC1">
      <w:pPr>
        <w:rPr>
          <w:rFonts w:ascii="Arial Narrow" w:hAnsi="Arial Narrow"/>
          <w:sz w:val="24"/>
        </w:rPr>
      </w:pPr>
      <w:r>
        <w:rPr>
          <w:rFonts w:ascii="Arial Narrow" w:hAnsi="Arial Narrow"/>
          <w:noProof/>
          <w:sz w:val="24"/>
        </w:rPr>
        <w:drawing>
          <wp:inline distT="0" distB="0" distL="0" distR="0" wp14:anchorId="5C9A00D4" wp14:editId="1B1EACCB">
            <wp:extent cx="9096233" cy="1467134"/>
            <wp:effectExtent l="0" t="0" r="2286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5" r:lo="rId156" r:qs="rId157" r:cs="rId158"/>
              </a:graphicData>
            </a:graphic>
          </wp:inline>
        </w:drawing>
      </w:r>
      <w:r w:rsidR="00171F7E">
        <w:rPr>
          <w:rFonts w:ascii="Arial Narrow" w:hAnsi="Arial Narrow"/>
          <w:sz w:val="24"/>
        </w:rPr>
        <w:br w:type="page"/>
      </w:r>
    </w:p>
    <w:p w:rsidR="00A92ABF" w:rsidRPr="008F6AD3" w:rsidRDefault="00A92ABF" w:rsidP="00A92ABF">
      <w:pPr>
        <w:rPr>
          <w:rFonts w:ascii="Arial Narrow" w:hAnsi="Arial Narrow"/>
          <w:b/>
        </w:rPr>
      </w:pPr>
      <w:r w:rsidRPr="008F6AD3">
        <w:rPr>
          <w:rFonts w:ascii="Arial Narrow" w:hAnsi="Arial Narrow"/>
          <w:b/>
        </w:rPr>
        <w:t>RESOURCES:</w:t>
      </w:r>
    </w:p>
    <w:tbl>
      <w:tblPr>
        <w:tblStyle w:val="TableGrid"/>
        <w:tblW w:w="0" w:type="auto"/>
        <w:tblLook w:val="04A0" w:firstRow="1" w:lastRow="0" w:firstColumn="1" w:lastColumn="0" w:noHBand="0" w:noVBand="1"/>
      </w:tblPr>
      <w:tblGrid>
        <w:gridCol w:w="3078"/>
        <w:gridCol w:w="5850"/>
        <w:gridCol w:w="5670"/>
      </w:tblGrid>
      <w:tr w:rsidR="00E00225" w:rsidRPr="00E00225" w:rsidTr="00E3465C">
        <w:tc>
          <w:tcPr>
            <w:tcW w:w="3078" w:type="dxa"/>
            <w:vAlign w:val="center"/>
          </w:tcPr>
          <w:p w:rsidR="00A92ABF" w:rsidRPr="00E00225" w:rsidRDefault="00A92ABF" w:rsidP="000B5D2D">
            <w:pPr>
              <w:jc w:val="center"/>
              <w:rPr>
                <w:rFonts w:ascii="Arial Narrow" w:hAnsi="Arial Narrow"/>
                <w:b/>
                <w:sz w:val="28"/>
              </w:rPr>
            </w:pPr>
            <w:r w:rsidRPr="00E00225">
              <w:rPr>
                <w:rFonts w:ascii="Arial Narrow" w:hAnsi="Arial Narrow"/>
                <w:b/>
                <w:sz w:val="28"/>
              </w:rPr>
              <w:t>Title</w:t>
            </w:r>
          </w:p>
        </w:tc>
        <w:tc>
          <w:tcPr>
            <w:tcW w:w="5850" w:type="dxa"/>
            <w:vAlign w:val="center"/>
          </w:tcPr>
          <w:p w:rsidR="00A92ABF" w:rsidRPr="00E00225" w:rsidRDefault="00F119E0" w:rsidP="000B5D2D">
            <w:pPr>
              <w:jc w:val="center"/>
              <w:rPr>
                <w:rFonts w:ascii="Arial Narrow" w:hAnsi="Arial Narrow"/>
                <w:b/>
                <w:sz w:val="28"/>
              </w:rPr>
            </w:pPr>
            <w:r>
              <w:rPr>
                <w:rFonts w:ascii="Arial Narrow" w:hAnsi="Arial Narrow"/>
                <w:b/>
                <w:sz w:val="28"/>
              </w:rPr>
              <w:t>Brief Description</w:t>
            </w:r>
          </w:p>
        </w:tc>
        <w:tc>
          <w:tcPr>
            <w:tcW w:w="5670" w:type="dxa"/>
            <w:vAlign w:val="center"/>
          </w:tcPr>
          <w:p w:rsidR="00A92ABF" w:rsidRPr="00E00225" w:rsidRDefault="00A92ABF" w:rsidP="000B5D2D">
            <w:pPr>
              <w:jc w:val="center"/>
              <w:rPr>
                <w:rFonts w:ascii="Arial Narrow" w:hAnsi="Arial Narrow"/>
                <w:b/>
                <w:sz w:val="28"/>
              </w:rPr>
            </w:pPr>
            <w:r w:rsidRPr="00E00225">
              <w:rPr>
                <w:rFonts w:ascii="Arial Narrow" w:hAnsi="Arial Narrow"/>
                <w:b/>
                <w:sz w:val="28"/>
              </w:rPr>
              <w:t>Location</w:t>
            </w:r>
          </w:p>
        </w:tc>
      </w:tr>
      <w:tr w:rsidR="00E3465C" w:rsidRPr="004B0D60" w:rsidTr="00DA27B1">
        <w:trPr>
          <w:trHeight w:val="593"/>
        </w:trPr>
        <w:tc>
          <w:tcPr>
            <w:tcW w:w="3078" w:type="dxa"/>
          </w:tcPr>
          <w:p w:rsidR="00E3465C" w:rsidRDefault="00E3465C" w:rsidP="00DA27B1">
            <w:pPr>
              <w:rPr>
                <w:rFonts w:ascii="Arial Narrow" w:hAnsi="Arial Narrow"/>
                <w:sz w:val="24"/>
              </w:rPr>
            </w:pPr>
            <w:r>
              <w:rPr>
                <w:rFonts w:ascii="Arial Narrow" w:hAnsi="Arial Narrow"/>
                <w:sz w:val="24"/>
              </w:rPr>
              <w:t>Why Data Matters</w:t>
            </w:r>
          </w:p>
        </w:tc>
        <w:tc>
          <w:tcPr>
            <w:tcW w:w="5850" w:type="dxa"/>
          </w:tcPr>
          <w:p w:rsidR="00E3465C" w:rsidRPr="001A28E8" w:rsidRDefault="00E3465C" w:rsidP="00DA27B1">
            <w:pPr>
              <w:rPr>
                <w:rFonts w:ascii="Arial Narrow" w:hAnsi="Arial Narrow"/>
                <w:sz w:val="24"/>
              </w:rPr>
            </w:pPr>
            <w:r w:rsidRPr="0078461A">
              <w:rPr>
                <w:rFonts w:ascii="Arial Narrow" w:hAnsi="Arial Narrow"/>
                <w:sz w:val="24"/>
              </w:rPr>
              <w:t>Designed to guide people through the questions they should be asking about their schools, and point to the data sources that offer answers.</w:t>
            </w:r>
          </w:p>
        </w:tc>
        <w:tc>
          <w:tcPr>
            <w:tcW w:w="5670" w:type="dxa"/>
          </w:tcPr>
          <w:p w:rsidR="00E3465C" w:rsidRPr="00D07FE5" w:rsidRDefault="00BD3072" w:rsidP="00DA27B1">
            <w:pPr>
              <w:rPr>
                <w:rFonts w:ascii="Arial Narrow" w:hAnsi="Arial Narrow"/>
                <w:sz w:val="24"/>
              </w:rPr>
            </w:pPr>
            <w:hyperlink r:id="rId160" w:history="1">
              <w:r w:rsidR="00E3465C" w:rsidRPr="00D07FE5">
                <w:rPr>
                  <w:rStyle w:val="Hyperlink"/>
                  <w:rFonts w:ascii="Arial Narrow" w:hAnsi="Arial Narrow"/>
                  <w:sz w:val="24"/>
                </w:rPr>
                <w:t>http://www.data-first.org/</w:t>
              </w:r>
            </w:hyperlink>
            <w:r w:rsidR="00E3465C" w:rsidRPr="00D07FE5">
              <w:rPr>
                <w:rFonts w:ascii="Arial Narrow" w:hAnsi="Arial Narrow"/>
                <w:sz w:val="24"/>
              </w:rPr>
              <w:t xml:space="preserve"> </w:t>
            </w:r>
          </w:p>
        </w:tc>
      </w:tr>
      <w:tr w:rsidR="00B67F46" w:rsidRPr="004B0D60" w:rsidTr="00DA27B1">
        <w:trPr>
          <w:trHeight w:val="593"/>
        </w:trPr>
        <w:tc>
          <w:tcPr>
            <w:tcW w:w="3078" w:type="dxa"/>
          </w:tcPr>
          <w:p w:rsidR="00B67F46" w:rsidRDefault="00B67F46" w:rsidP="00DA27B1">
            <w:pPr>
              <w:rPr>
                <w:rFonts w:ascii="Arial Narrow" w:hAnsi="Arial Narrow"/>
                <w:sz w:val="24"/>
              </w:rPr>
            </w:pPr>
            <w:r>
              <w:rPr>
                <w:rFonts w:ascii="Arial Narrow" w:hAnsi="Arial Narrow"/>
                <w:sz w:val="24"/>
              </w:rPr>
              <w:t>Looking at Student Work</w:t>
            </w:r>
          </w:p>
        </w:tc>
        <w:tc>
          <w:tcPr>
            <w:tcW w:w="5850" w:type="dxa"/>
          </w:tcPr>
          <w:p w:rsidR="00B67F46" w:rsidRPr="00B67F46" w:rsidRDefault="00B67F46" w:rsidP="00B67F46">
            <w:pPr>
              <w:rPr>
                <w:rFonts w:ascii="Arial Narrow" w:hAnsi="Arial Narrow"/>
                <w:sz w:val="24"/>
              </w:rPr>
            </w:pPr>
            <w:r>
              <w:rPr>
                <w:rFonts w:ascii="Arial Narrow" w:hAnsi="Arial Narrow"/>
                <w:sz w:val="24"/>
              </w:rPr>
              <w:t xml:space="preserve">This </w:t>
            </w:r>
            <w:r w:rsidRPr="00B67F46">
              <w:rPr>
                <w:rFonts w:ascii="Arial Narrow" w:hAnsi="Arial Narrow"/>
                <w:sz w:val="24"/>
              </w:rPr>
              <w:t>web site presents the work of educators committed to new ways of looking at student work, ways that emphasize:</w:t>
            </w:r>
          </w:p>
          <w:p w:rsidR="00B67F46" w:rsidRPr="00B67F46" w:rsidRDefault="00B67F46" w:rsidP="00B67F46">
            <w:pPr>
              <w:rPr>
                <w:rFonts w:ascii="Arial Narrow" w:hAnsi="Arial Narrow"/>
                <w:sz w:val="24"/>
              </w:rPr>
            </w:pPr>
            <w:r w:rsidRPr="00B67F46">
              <w:rPr>
                <w:rFonts w:ascii="Arial Narrow" w:hAnsi="Arial Narrow"/>
                <w:sz w:val="24"/>
              </w:rPr>
              <w:t xml:space="preserve">•teachers looking together at student work with colleagues </w:t>
            </w:r>
          </w:p>
          <w:p w:rsidR="00B67F46" w:rsidRPr="00B67F46" w:rsidRDefault="00B67F46" w:rsidP="00B67F46">
            <w:pPr>
              <w:rPr>
                <w:rFonts w:ascii="Arial Narrow" w:hAnsi="Arial Narrow"/>
                <w:sz w:val="24"/>
              </w:rPr>
            </w:pPr>
            <w:r w:rsidRPr="00B67F46">
              <w:rPr>
                <w:rFonts w:ascii="Arial Narrow" w:hAnsi="Arial Narrow"/>
                <w:sz w:val="24"/>
              </w:rPr>
              <w:t xml:space="preserve">•focusing on small samples of student work </w:t>
            </w:r>
          </w:p>
          <w:p w:rsidR="00B67F46" w:rsidRPr="00B67F46" w:rsidRDefault="00B67F46" w:rsidP="00B67F46">
            <w:pPr>
              <w:rPr>
                <w:rFonts w:ascii="Arial Narrow" w:hAnsi="Arial Narrow"/>
                <w:sz w:val="24"/>
              </w:rPr>
            </w:pPr>
            <w:r w:rsidRPr="00B67F46">
              <w:rPr>
                <w:rFonts w:ascii="Arial Narrow" w:hAnsi="Arial Narrow"/>
                <w:sz w:val="24"/>
              </w:rPr>
              <w:t xml:space="preserve">•reflecting on important questions about teaching and learning </w:t>
            </w:r>
          </w:p>
          <w:p w:rsidR="00B67F46" w:rsidRPr="0078461A" w:rsidRDefault="00B67F46" w:rsidP="00B67F46">
            <w:pPr>
              <w:rPr>
                <w:rFonts w:ascii="Arial Narrow" w:hAnsi="Arial Narrow"/>
                <w:sz w:val="24"/>
              </w:rPr>
            </w:pPr>
            <w:r w:rsidRPr="00B67F46">
              <w:rPr>
                <w:rFonts w:ascii="Arial Narrow" w:hAnsi="Arial Narrow"/>
                <w:sz w:val="24"/>
              </w:rPr>
              <w:t>•using structures and guidelines ("protocols") for looking at and talking about student work</w:t>
            </w:r>
            <w:r>
              <w:rPr>
                <w:rFonts w:ascii="Arial Narrow" w:hAnsi="Arial Narrow"/>
                <w:sz w:val="24"/>
              </w:rPr>
              <w:t>.</w:t>
            </w:r>
          </w:p>
        </w:tc>
        <w:tc>
          <w:tcPr>
            <w:tcW w:w="5670" w:type="dxa"/>
          </w:tcPr>
          <w:p w:rsidR="00B67F46" w:rsidRPr="00B67F46" w:rsidRDefault="00BD3072" w:rsidP="00DA27B1">
            <w:pPr>
              <w:rPr>
                <w:rFonts w:ascii="Arial Narrow" w:hAnsi="Arial Narrow"/>
                <w:sz w:val="24"/>
              </w:rPr>
            </w:pPr>
            <w:hyperlink r:id="rId161" w:history="1">
              <w:r w:rsidR="00B67F46" w:rsidRPr="00B67F46">
                <w:rPr>
                  <w:rStyle w:val="Hyperlink"/>
                  <w:rFonts w:ascii="Arial Narrow" w:hAnsi="Arial Narrow"/>
                  <w:sz w:val="24"/>
                </w:rPr>
                <w:t>http://www.lasw.org/welcome.html</w:t>
              </w:r>
            </w:hyperlink>
            <w:r w:rsidR="00B67F46" w:rsidRPr="00B67F46">
              <w:rPr>
                <w:rFonts w:ascii="Arial Narrow" w:hAnsi="Arial Narrow"/>
                <w:sz w:val="24"/>
              </w:rPr>
              <w:t xml:space="preserve"> </w:t>
            </w:r>
          </w:p>
        </w:tc>
      </w:tr>
      <w:tr w:rsidR="00B67F46" w:rsidRPr="004B0D60" w:rsidTr="00DA27B1">
        <w:trPr>
          <w:trHeight w:val="593"/>
        </w:trPr>
        <w:tc>
          <w:tcPr>
            <w:tcW w:w="3078" w:type="dxa"/>
          </w:tcPr>
          <w:p w:rsidR="00B67F46" w:rsidRDefault="00B95AA2" w:rsidP="00DA27B1">
            <w:pPr>
              <w:rPr>
                <w:rFonts w:ascii="Arial Narrow" w:hAnsi="Arial Narrow"/>
                <w:sz w:val="24"/>
              </w:rPr>
            </w:pPr>
            <w:r>
              <w:rPr>
                <w:rFonts w:ascii="Arial Narrow" w:hAnsi="Arial Narrow"/>
                <w:sz w:val="24"/>
              </w:rPr>
              <w:t>Using Classroom Data to Improve Student Achievement</w:t>
            </w:r>
          </w:p>
        </w:tc>
        <w:tc>
          <w:tcPr>
            <w:tcW w:w="5850" w:type="dxa"/>
          </w:tcPr>
          <w:p w:rsidR="00B67F46" w:rsidRDefault="00B95AA2" w:rsidP="00B67F46">
            <w:pPr>
              <w:rPr>
                <w:rFonts w:ascii="Arial Narrow" w:hAnsi="Arial Narrow"/>
                <w:sz w:val="24"/>
              </w:rPr>
            </w:pPr>
            <w:r w:rsidRPr="00B95AA2">
              <w:rPr>
                <w:rFonts w:ascii="Arial Narrow" w:hAnsi="Arial Narrow"/>
                <w:sz w:val="24"/>
              </w:rPr>
              <w:t>the video series Using Classroom Data to Improve Student Achievement builds the capacity of principals and teacher-leaders to use student achievement data to improve instructional practice.</w:t>
            </w:r>
          </w:p>
        </w:tc>
        <w:tc>
          <w:tcPr>
            <w:tcW w:w="5670" w:type="dxa"/>
          </w:tcPr>
          <w:p w:rsidR="00B67F46" w:rsidRPr="00B67F46" w:rsidRDefault="00BD3072" w:rsidP="00DA27B1">
            <w:pPr>
              <w:rPr>
                <w:rFonts w:ascii="Arial Narrow" w:hAnsi="Arial Narrow"/>
                <w:sz w:val="24"/>
              </w:rPr>
            </w:pPr>
            <w:hyperlink r:id="rId162" w:history="1">
              <w:r w:rsidR="00B95AA2" w:rsidRPr="00FA1E4F">
                <w:rPr>
                  <w:rStyle w:val="Hyperlink"/>
                  <w:rFonts w:ascii="Arial Narrow" w:hAnsi="Arial Narrow"/>
                  <w:sz w:val="24"/>
                </w:rPr>
                <w:t>http://www.classroomdata.org/index.cfm</w:t>
              </w:r>
            </w:hyperlink>
            <w:r w:rsidR="00B95AA2">
              <w:rPr>
                <w:rFonts w:ascii="Arial Narrow" w:hAnsi="Arial Narrow"/>
                <w:sz w:val="24"/>
              </w:rPr>
              <w:t xml:space="preserve"> </w:t>
            </w:r>
          </w:p>
        </w:tc>
      </w:tr>
      <w:tr w:rsidR="00805266" w:rsidRPr="004B0D60" w:rsidTr="00DA27B1">
        <w:trPr>
          <w:trHeight w:val="593"/>
        </w:trPr>
        <w:tc>
          <w:tcPr>
            <w:tcW w:w="3078" w:type="dxa"/>
          </w:tcPr>
          <w:p w:rsidR="00805266" w:rsidRDefault="00805266" w:rsidP="00DA27B1">
            <w:pPr>
              <w:rPr>
                <w:rFonts w:ascii="Arial Narrow" w:hAnsi="Arial Narrow"/>
                <w:sz w:val="24"/>
              </w:rPr>
            </w:pPr>
            <w:r>
              <w:rPr>
                <w:rFonts w:ascii="Arial Narrow" w:hAnsi="Arial Narrow"/>
                <w:sz w:val="24"/>
              </w:rPr>
              <w:t>All Things Assessment</w:t>
            </w:r>
          </w:p>
        </w:tc>
        <w:tc>
          <w:tcPr>
            <w:tcW w:w="5850" w:type="dxa"/>
          </w:tcPr>
          <w:p w:rsidR="00805266" w:rsidRPr="00B95AA2" w:rsidRDefault="00805266" w:rsidP="00B67F46">
            <w:pPr>
              <w:rPr>
                <w:rFonts w:ascii="Arial Narrow" w:hAnsi="Arial Narrow"/>
                <w:sz w:val="24"/>
              </w:rPr>
            </w:pPr>
            <w:r>
              <w:rPr>
                <w:rFonts w:ascii="Arial Narrow" w:hAnsi="Arial Narrow"/>
                <w:sz w:val="24"/>
              </w:rPr>
              <w:t>A</w:t>
            </w:r>
            <w:r w:rsidRPr="00805266">
              <w:rPr>
                <w:rFonts w:ascii="Arial Narrow" w:hAnsi="Arial Narrow"/>
                <w:sz w:val="24"/>
              </w:rPr>
              <w:t xml:space="preserve"> collaborative site where educators can discover new assessment practices, as well as ideas for refining their current systems or processes. This purely objective resource is for educators committed to ensuring student success through best assessment practices.</w:t>
            </w:r>
          </w:p>
        </w:tc>
        <w:tc>
          <w:tcPr>
            <w:tcW w:w="5670" w:type="dxa"/>
          </w:tcPr>
          <w:p w:rsidR="00805266" w:rsidRDefault="00BD3072" w:rsidP="00DA27B1">
            <w:pPr>
              <w:rPr>
                <w:rFonts w:ascii="Arial Narrow" w:hAnsi="Arial Narrow"/>
                <w:sz w:val="24"/>
              </w:rPr>
            </w:pPr>
            <w:hyperlink r:id="rId163" w:history="1">
              <w:r w:rsidR="00805266" w:rsidRPr="00FA1E4F">
                <w:rPr>
                  <w:rStyle w:val="Hyperlink"/>
                  <w:rFonts w:ascii="Arial Narrow" w:hAnsi="Arial Narrow"/>
                  <w:sz w:val="24"/>
                </w:rPr>
                <w:t>http://www.allthingsassessment.info/</w:t>
              </w:r>
            </w:hyperlink>
            <w:r w:rsidR="00805266">
              <w:rPr>
                <w:rFonts w:ascii="Arial Narrow" w:hAnsi="Arial Narrow"/>
                <w:sz w:val="24"/>
              </w:rPr>
              <w:t xml:space="preserve"> </w:t>
            </w:r>
          </w:p>
        </w:tc>
      </w:tr>
    </w:tbl>
    <w:p w:rsidR="00A92ABF" w:rsidRDefault="00A92ABF" w:rsidP="00A92ABF">
      <w:pPr>
        <w:jc w:val="center"/>
      </w:pPr>
    </w:p>
    <w:p w:rsidR="00D13434" w:rsidRDefault="00D13434" w:rsidP="00A92ABF">
      <w:pPr>
        <w:jc w:val="center"/>
        <w:rPr>
          <w:sz w:val="48"/>
          <w:szCs w:val="40"/>
        </w:rPr>
        <w:sectPr w:rsidR="00D13434" w:rsidSect="005752E5">
          <w:pgSz w:w="15840" w:h="12240" w:orient="landscape"/>
          <w:pgMar w:top="720" w:right="720" w:bottom="720" w:left="720" w:header="720" w:footer="432" w:gutter="0"/>
          <w:cols w:space="720"/>
          <w:docGrid w:linePitch="360"/>
        </w:sectPr>
      </w:pPr>
    </w:p>
    <w:p w:rsidR="00642FB8" w:rsidRDefault="00D661BA" w:rsidP="00A92ABF">
      <w:pPr>
        <w:jc w:val="center"/>
        <w:rPr>
          <w:sz w:val="48"/>
          <w:szCs w:val="40"/>
        </w:rPr>
      </w:pPr>
      <w:r>
        <w:rPr>
          <w:sz w:val="48"/>
          <w:szCs w:val="40"/>
        </w:rPr>
        <w:t xml:space="preserve">APPENDIX </w:t>
      </w:r>
    </w:p>
    <w:p w:rsidR="0085148A" w:rsidRDefault="0085148A" w:rsidP="0085148A">
      <w:pPr>
        <w:jc w:val="center"/>
        <w:rPr>
          <w:sz w:val="32"/>
          <w:szCs w:val="32"/>
        </w:rPr>
      </w:pPr>
    </w:p>
    <w:p w:rsidR="00D661BA" w:rsidRDefault="00D661BA" w:rsidP="0085148A">
      <w:pPr>
        <w:jc w:val="center"/>
        <w:rPr>
          <w:sz w:val="32"/>
          <w:szCs w:val="32"/>
        </w:rPr>
      </w:pPr>
    </w:p>
    <w:p w:rsidR="0085148A" w:rsidRPr="00D661BA" w:rsidRDefault="005752E5" w:rsidP="0085148A">
      <w:pPr>
        <w:jc w:val="center"/>
        <w:rPr>
          <w:b/>
          <w:sz w:val="32"/>
          <w:szCs w:val="32"/>
          <w:u w:val="single"/>
        </w:rPr>
      </w:pPr>
      <w:r>
        <w:rPr>
          <w:b/>
          <w:sz w:val="32"/>
          <w:szCs w:val="32"/>
          <w:u w:val="single"/>
        </w:rPr>
        <w:t>Contents</w:t>
      </w:r>
    </w:p>
    <w:p w:rsidR="00D13434" w:rsidRDefault="005752E5" w:rsidP="005752E5">
      <w:pPr>
        <w:spacing w:after="0"/>
        <w:ind w:left="720"/>
        <w:rPr>
          <w:sz w:val="32"/>
          <w:szCs w:val="32"/>
        </w:rPr>
      </w:pPr>
      <w:r>
        <w:rPr>
          <w:sz w:val="32"/>
          <w:szCs w:val="32"/>
        </w:rPr>
        <w:tab/>
      </w:r>
      <w:r>
        <w:rPr>
          <w:sz w:val="32"/>
          <w:szCs w:val="32"/>
        </w:rPr>
        <w:tab/>
      </w:r>
    </w:p>
    <w:p w:rsidR="005752E5" w:rsidRDefault="00D13434" w:rsidP="00D13434">
      <w:pPr>
        <w:spacing w:after="0"/>
        <w:ind w:left="2160" w:firstLine="720"/>
        <w:rPr>
          <w:b/>
          <w:sz w:val="32"/>
          <w:szCs w:val="32"/>
        </w:rPr>
      </w:pPr>
      <w:r>
        <w:rPr>
          <w:b/>
          <w:sz w:val="32"/>
          <w:szCs w:val="32"/>
        </w:rPr>
        <w:t>TITLE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1B6EA8">
        <w:rPr>
          <w:b/>
          <w:sz w:val="32"/>
          <w:szCs w:val="32"/>
        </w:rPr>
        <w:tab/>
      </w:r>
      <w:r w:rsidR="005752E5">
        <w:rPr>
          <w:b/>
          <w:sz w:val="32"/>
          <w:szCs w:val="32"/>
        </w:rPr>
        <w:t>PAGE</w:t>
      </w:r>
    </w:p>
    <w:p w:rsidR="00D13434" w:rsidRDefault="00A94037" w:rsidP="00A94037">
      <w:pPr>
        <w:spacing w:after="0"/>
        <w:jc w:val="both"/>
        <w:rPr>
          <w:sz w:val="32"/>
          <w:szCs w:val="32"/>
        </w:rPr>
      </w:pPr>
      <w:r>
        <w:rPr>
          <w:sz w:val="32"/>
          <w:szCs w:val="32"/>
        </w:rPr>
        <w:tab/>
      </w:r>
      <w:r w:rsidR="00335ACF">
        <w:rPr>
          <w:sz w:val="32"/>
          <w:szCs w:val="32"/>
        </w:rPr>
        <w:t>Forming Committees/Teams</w:t>
      </w:r>
      <w:r w:rsidR="00243314">
        <w:rPr>
          <w:sz w:val="32"/>
          <w:szCs w:val="32"/>
        </w:rPr>
        <w:tab/>
      </w:r>
      <w:r w:rsidR="00243314">
        <w:rPr>
          <w:sz w:val="32"/>
          <w:szCs w:val="32"/>
        </w:rPr>
        <w:tab/>
      </w:r>
      <w:r w:rsidR="00243314">
        <w:rPr>
          <w:sz w:val="32"/>
          <w:szCs w:val="32"/>
        </w:rPr>
        <w:tab/>
      </w:r>
      <w:r w:rsidR="00243314">
        <w:rPr>
          <w:sz w:val="32"/>
          <w:szCs w:val="32"/>
        </w:rPr>
        <w:tab/>
      </w:r>
      <w:r w:rsidR="00243314">
        <w:rPr>
          <w:sz w:val="32"/>
          <w:szCs w:val="32"/>
        </w:rPr>
        <w:tab/>
      </w:r>
      <w:r w:rsidR="00243314">
        <w:rPr>
          <w:sz w:val="32"/>
          <w:szCs w:val="32"/>
        </w:rPr>
        <w:tab/>
      </w:r>
      <w:r w:rsidR="001B6EA8">
        <w:rPr>
          <w:sz w:val="32"/>
          <w:szCs w:val="32"/>
        </w:rPr>
        <w:tab/>
      </w:r>
      <w:r w:rsidR="00B20B3B">
        <w:rPr>
          <w:sz w:val="32"/>
          <w:szCs w:val="32"/>
        </w:rPr>
        <w:t>33</w:t>
      </w:r>
      <w:r w:rsidR="00302FB5">
        <w:rPr>
          <w:sz w:val="32"/>
          <w:szCs w:val="32"/>
        </w:rPr>
        <w:t>-</w:t>
      </w:r>
      <w:r w:rsidR="00B20B3B">
        <w:rPr>
          <w:sz w:val="32"/>
          <w:szCs w:val="32"/>
        </w:rPr>
        <w:t>35</w:t>
      </w:r>
    </w:p>
    <w:p w:rsidR="00A94037" w:rsidRDefault="00A94037" w:rsidP="00A94037">
      <w:pPr>
        <w:spacing w:after="0"/>
        <w:jc w:val="both"/>
        <w:rPr>
          <w:sz w:val="32"/>
          <w:szCs w:val="32"/>
        </w:rPr>
      </w:pPr>
      <w:r>
        <w:rPr>
          <w:sz w:val="32"/>
          <w:szCs w:val="32"/>
        </w:rPr>
        <w:tab/>
      </w:r>
      <w:r w:rsidR="00335ACF">
        <w:rPr>
          <w:sz w:val="32"/>
          <w:szCs w:val="32"/>
        </w:rPr>
        <w:t>Understanding and Implementing Standards</w:t>
      </w:r>
      <w:r w:rsidR="00243314">
        <w:rPr>
          <w:sz w:val="32"/>
          <w:szCs w:val="32"/>
        </w:rPr>
        <w:tab/>
      </w:r>
      <w:r w:rsidR="00243314">
        <w:rPr>
          <w:sz w:val="32"/>
          <w:szCs w:val="32"/>
        </w:rPr>
        <w:tab/>
      </w:r>
      <w:r w:rsidR="00243314">
        <w:rPr>
          <w:sz w:val="32"/>
          <w:szCs w:val="32"/>
        </w:rPr>
        <w:tab/>
      </w:r>
      <w:r w:rsidR="00243314">
        <w:rPr>
          <w:sz w:val="32"/>
          <w:szCs w:val="32"/>
        </w:rPr>
        <w:tab/>
      </w:r>
      <w:r w:rsidR="001B6EA8">
        <w:rPr>
          <w:sz w:val="32"/>
          <w:szCs w:val="32"/>
        </w:rPr>
        <w:tab/>
      </w:r>
      <w:r w:rsidR="00B20B3B">
        <w:rPr>
          <w:sz w:val="32"/>
          <w:szCs w:val="32"/>
        </w:rPr>
        <w:t>36</w:t>
      </w:r>
      <w:r w:rsidR="008B412F">
        <w:rPr>
          <w:sz w:val="32"/>
          <w:szCs w:val="32"/>
        </w:rPr>
        <w:t>-38</w:t>
      </w:r>
    </w:p>
    <w:p w:rsidR="00A94037" w:rsidRDefault="00A94037" w:rsidP="00A94037">
      <w:pPr>
        <w:spacing w:after="0"/>
        <w:jc w:val="both"/>
        <w:rPr>
          <w:sz w:val="32"/>
          <w:szCs w:val="32"/>
        </w:rPr>
      </w:pPr>
      <w:r>
        <w:rPr>
          <w:sz w:val="32"/>
          <w:szCs w:val="32"/>
        </w:rPr>
        <w:tab/>
      </w:r>
      <w:r w:rsidR="001B6EA8">
        <w:rPr>
          <w:sz w:val="32"/>
          <w:szCs w:val="32"/>
        </w:rPr>
        <w:t>Determining Assessment Methods and Practices</w:t>
      </w:r>
      <w:r w:rsidR="0031550D">
        <w:rPr>
          <w:sz w:val="32"/>
          <w:szCs w:val="32"/>
        </w:rPr>
        <w:tab/>
      </w:r>
      <w:r w:rsidR="0031550D">
        <w:rPr>
          <w:sz w:val="32"/>
          <w:szCs w:val="32"/>
        </w:rPr>
        <w:tab/>
      </w:r>
      <w:r w:rsidR="0031550D">
        <w:rPr>
          <w:sz w:val="32"/>
          <w:szCs w:val="32"/>
        </w:rPr>
        <w:tab/>
      </w:r>
      <w:r w:rsidR="001B6EA8">
        <w:rPr>
          <w:sz w:val="32"/>
          <w:szCs w:val="32"/>
        </w:rPr>
        <w:tab/>
      </w:r>
      <w:r w:rsidR="008B412F">
        <w:rPr>
          <w:sz w:val="32"/>
          <w:szCs w:val="32"/>
        </w:rPr>
        <w:t>39-41</w:t>
      </w:r>
    </w:p>
    <w:p w:rsidR="00A94037" w:rsidRDefault="00AE7C57" w:rsidP="00A94037">
      <w:pPr>
        <w:spacing w:after="0"/>
        <w:jc w:val="both"/>
        <w:rPr>
          <w:sz w:val="32"/>
          <w:szCs w:val="32"/>
        </w:rPr>
      </w:pPr>
      <w:r>
        <w:rPr>
          <w:sz w:val="32"/>
          <w:szCs w:val="32"/>
        </w:rPr>
        <w:tab/>
      </w:r>
      <w:r w:rsidR="001B6EA8">
        <w:rPr>
          <w:sz w:val="32"/>
          <w:szCs w:val="32"/>
        </w:rPr>
        <w:t>Aligning Instructional Practices with Standards and Assessments</w:t>
      </w:r>
      <w:r w:rsidR="00243314">
        <w:rPr>
          <w:sz w:val="32"/>
          <w:szCs w:val="32"/>
        </w:rPr>
        <w:tab/>
      </w:r>
      <w:r w:rsidR="008B412F">
        <w:rPr>
          <w:sz w:val="32"/>
          <w:szCs w:val="32"/>
        </w:rPr>
        <w:t>42-45</w:t>
      </w:r>
    </w:p>
    <w:p w:rsidR="00A94037" w:rsidRDefault="00A94037" w:rsidP="00A94037">
      <w:pPr>
        <w:spacing w:after="0"/>
        <w:jc w:val="both"/>
        <w:rPr>
          <w:sz w:val="32"/>
          <w:szCs w:val="32"/>
        </w:rPr>
      </w:pPr>
      <w:r>
        <w:rPr>
          <w:sz w:val="32"/>
          <w:szCs w:val="32"/>
        </w:rPr>
        <w:tab/>
      </w:r>
      <w:r w:rsidR="00BC5D20">
        <w:rPr>
          <w:sz w:val="32"/>
          <w:szCs w:val="32"/>
        </w:rPr>
        <w:t>Reviewing and Selecting Resources</w:t>
      </w:r>
      <w:r w:rsidR="00243314">
        <w:rPr>
          <w:sz w:val="32"/>
          <w:szCs w:val="32"/>
        </w:rPr>
        <w:tab/>
      </w:r>
      <w:r w:rsidR="00243314">
        <w:rPr>
          <w:sz w:val="32"/>
          <w:szCs w:val="32"/>
        </w:rPr>
        <w:tab/>
      </w:r>
      <w:r w:rsidR="00243314">
        <w:rPr>
          <w:sz w:val="32"/>
          <w:szCs w:val="32"/>
        </w:rPr>
        <w:tab/>
      </w:r>
      <w:r w:rsidR="00243314">
        <w:rPr>
          <w:sz w:val="32"/>
          <w:szCs w:val="32"/>
        </w:rPr>
        <w:tab/>
      </w:r>
      <w:r w:rsidR="00243314">
        <w:rPr>
          <w:sz w:val="32"/>
          <w:szCs w:val="32"/>
        </w:rPr>
        <w:tab/>
      </w:r>
      <w:r w:rsidR="00243314">
        <w:rPr>
          <w:sz w:val="32"/>
          <w:szCs w:val="32"/>
        </w:rPr>
        <w:tab/>
      </w:r>
      <w:r w:rsidR="008B412F">
        <w:rPr>
          <w:sz w:val="32"/>
          <w:szCs w:val="32"/>
        </w:rPr>
        <w:t>46-48</w:t>
      </w:r>
    </w:p>
    <w:p w:rsidR="00BC5D20" w:rsidRDefault="00A94037" w:rsidP="00A94037">
      <w:pPr>
        <w:spacing w:after="0"/>
        <w:jc w:val="both"/>
        <w:rPr>
          <w:sz w:val="32"/>
          <w:szCs w:val="32"/>
        </w:rPr>
      </w:pPr>
      <w:r>
        <w:rPr>
          <w:sz w:val="32"/>
          <w:szCs w:val="32"/>
        </w:rPr>
        <w:tab/>
      </w:r>
      <w:r w:rsidR="00BC5D20">
        <w:rPr>
          <w:sz w:val="32"/>
          <w:szCs w:val="32"/>
        </w:rPr>
        <w:t>Engaging Paren</w:t>
      </w:r>
      <w:r w:rsidR="008B412F">
        <w:rPr>
          <w:sz w:val="32"/>
          <w:szCs w:val="32"/>
        </w:rPr>
        <w:t>ts/Guardians and Community</w:t>
      </w:r>
      <w:r w:rsidR="008B412F">
        <w:rPr>
          <w:sz w:val="32"/>
          <w:szCs w:val="32"/>
        </w:rPr>
        <w:tab/>
      </w:r>
      <w:r w:rsidR="008B412F">
        <w:rPr>
          <w:sz w:val="32"/>
          <w:szCs w:val="32"/>
        </w:rPr>
        <w:tab/>
      </w:r>
      <w:r w:rsidR="008B412F">
        <w:rPr>
          <w:sz w:val="32"/>
          <w:szCs w:val="32"/>
        </w:rPr>
        <w:tab/>
      </w:r>
      <w:r w:rsidR="008B412F">
        <w:rPr>
          <w:sz w:val="32"/>
          <w:szCs w:val="32"/>
        </w:rPr>
        <w:tab/>
        <w:t>49-51</w:t>
      </w:r>
    </w:p>
    <w:p w:rsidR="00BC5D20" w:rsidRDefault="00BC5D20" w:rsidP="00A94037">
      <w:pPr>
        <w:spacing w:after="0"/>
        <w:jc w:val="both"/>
        <w:rPr>
          <w:sz w:val="32"/>
          <w:szCs w:val="32"/>
        </w:rPr>
      </w:pPr>
      <w:r>
        <w:rPr>
          <w:sz w:val="32"/>
          <w:szCs w:val="32"/>
        </w:rPr>
        <w:tab/>
        <w:t>Establishing a System</w:t>
      </w:r>
      <w:r w:rsidR="008B412F">
        <w:rPr>
          <w:sz w:val="32"/>
          <w:szCs w:val="32"/>
        </w:rPr>
        <w:t xml:space="preserve"> for Continuous Improvement</w:t>
      </w:r>
      <w:r w:rsidR="008B412F">
        <w:rPr>
          <w:sz w:val="32"/>
          <w:szCs w:val="32"/>
        </w:rPr>
        <w:tab/>
      </w:r>
      <w:r w:rsidR="008B412F">
        <w:rPr>
          <w:sz w:val="32"/>
          <w:szCs w:val="32"/>
        </w:rPr>
        <w:tab/>
      </w:r>
      <w:r w:rsidR="008B412F">
        <w:rPr>
          <w:sz w:val="32"/>
          <w:szCs w:val="32"/>
        </w:rPr>
        <w:tab/>
        <w:t>52-54</w:t>
      </w:r>
    </w:p>
    <w:p w:rsidR="000B4B7C" w:rsidRDefault="000B4B7C" w:rsidP="00BC5D20">
      <w:pPr>
        <w:spacing w:after="0"/>
        <w:ind w:firstLine="720"/>
        <w:jc w:val="both"/>
        <w:rPr>
          <w:sz w:val="32"/>
          <w:szCs w:val="32"/>
        </w:rPr>
      </w:pPr>
      <w:r>
        <w:rPr>
          <w:sz w:val="32"/>
          <w:szCs w:val="32"/>
        </w:rPr>
        <w:t>Organization Websites Listed as Resource Links</w:t>
      </w:r>
      <w:r w:rsidR="005752E5">
        <w:rPr>
          <w:sz w:val="32"/>
          <w:szCs w:val="32"/>
        </w:rPr>
        <w:tab/>
      </w:r>
      <w:r w:rsidR="005752E5">
        <w:rPr>
          <w:sz w:val="32"/>
          <w:szCs w:val="32"/>
        </w:rPr>
        <w:tab/>
      </w:r>
      <w:r w:rsidR="00A4316B">
        <w:rPr>
          <w:sz w:val="32"/>
          <w:szCs w:val="32"/>
        </w:rPr>
        <w:tab/>
      </w:r>
      <w:r w:rsidR="00BC5D20">
        <w:rPr>
          <w:sz w:val="32"/>
          <w:szCs w:val="32"/>
        </w:rPr>
        <w:tab/>
      </w:r>
      <w:r w:rsidR="009877DC">
        <w:rPr>
          <w:sz w:val="32"/>
          <w:szCs w:val="32"/>
        </w:rPr>
        <w:t>5</w:t>
      </w:r>
      <w:r w:rsidR="008B412F">
        <w:rPr>
          <w:sz w:val="32"/>
          <w:szCs w:val="32"/>
        </w:rPr>
        <w:t>5-57</w:t>
      </w:r>
    </w:p>
    <w:p w:rsidR="000B4B7C" w:rsidRDefault="000B4B7C" w:rsidP="005752E5">
      <w:pPr>
        <w:spacing w:after="0"/>
        <w:ind w:left="720"/>
        <w:rPr>
          <w:sz w:val="32"/>
          <w:szCs w:val="32"/>
        </w:rPr>
      </w:pPr>
      <w:r>
        <w:rPr>
          <w:sz w:val="32"/>
          <w:szCs w:val="32"/>
        </w:rPr>
        <w:t>Thought Leaders for Further Study and Research</w:t>
      </w:r>
      <w:r w:rsidR="005752E5">
        <w:rPr>
          <w:sz w:val="32"/>
          <w:szCs w:val="32"/>
        </w:rPr>
        <w:tab/>
      </w:r>
      <w:r w:rsidR="005752E5">
        <w:rPr>
          <w:sz w:val="32"/>
          <w:szCs w:val="32"/>
        </w:rPr>
        <w:tab/>
      </w:r>
      <w:r w:rsidR="00A4316B">
        <w:rPr>
          <w:sz w:val="32"/>
          <w:szCs w:val="32"/>
        </w:rPr>
        <w:tab/>
      </w:r>
      <w:r w:rsidR="008B412F">
        <w:rPr>
          <w:sz w:val="32"/>
          <w:szCs w:val="32"/>
        </w:rPr>
        <w:tab/>
        <w:t>58</w:t>
      </w:r>
    </w:p>
    <w:p w:rsidR="00A4316B" w:rsidRDefault="00A4316B" w:rsidP="005752E5">
      <w:pPr>
        <w:spacing w:after="0"/>
        <w:ind w:left="720"/>
        <w:rPr>
          <w:sz w:val="32"/>
          <w:szCs w:val="32"/>
        </w:rPr>
      </w:pPr>
      <w:r>
        <w:rPr>
          <w:sz w:val="32"/>
          <w:szCs w:val="32"/>
        </w:rPr>
        <w:t>Glossary of Terms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8B412F">
        <w:rPr>
          <w:sz w:val="32"/>
          <w:szCs w:val="32"/>
        </w:rPr>
        <w:tab/>
        <w:t>59-60</w:t>
      </w:r>
    </w:p>
    <w:p w:rsidR="00A92ABF" w:rsidRDefault="00A92ABF" w:rsidP="0085148A">
      <w:pPr>
        <w:spacing w:after="0"/>
        <w:jc w:val="center"/>
        <w:rPr>
          <w:sz w:val="48"/>
          <w:szCs w:val="40"/>
        </w:rPr>
      </w:pPr>
      <w:r>
        <w:rPr>
          <w:sz w:val="48"/>
          <w:szCs w:val="40"/>
        </w:rPr>
        <w:br w:type="page"/>
      </w:r>
    </w:p>
    <w:p w:rsidR="005752E5" w:rsidRDefault="005752E5" w:rsidP="000B5D2D">
      <w:pPr>
        <w:pStyle w:val="Title"/>
        <w:sectPr w:rsidR="005752E5" w:rsidSect="00D13434">
          <w:pgSz w:w="12240" w:h="15840"/>
          <w:pgMar w:top="720" w:right="720" w:bottom="720" w:left="720" w:header="720" w:footer="432" w:gutter="0"/>
          <w:cols w:space="720"/>
          <w:docGrid w:linePitch="360"/>
        </w:sectPr>
      </w:pPr>
    </w:p>
    <w:p w:rsidR="00335ACF" w:rsidRDefault="00335ACF" w:rsidP="00335ACF">
      <w:pPr>
        <w:pStyle w:val="Title"/>
      </w:pPr>
      <w:r>
        <w:t>Forming Committees/Teams</w:t>
      </w:r>
    </w:p>
    <w:p w:rsidR="00335ACF" w:rsidRDefault="00335ACF" w:rsidP="00335ACF">
      <w:pPr>
        <w:spacing w:after="0"/>
      </w:pPr>
    </w:p>
    <w:p w:rsidR="00335ACF" w:rsidRPr="00F51F23" w:rsidRDefault="00335ACF" w:rsidP="00335ACF">
      <w:pPr>
        <w:pStyle w:val="Heading1"/>
        <w:spacing w:before="0"/>
      </w:pPr>
      <w:r>
        <w:t>Actions and Processes to Consider</w:t>
      </w:r>
    </w:p>
    <w:tbl>
      <w:tblPr>
        <w:tblStyle w:val="TableGrid"/>
        <w:tblW w:w="0" w:type="auto"/>
        <w:tblLook w:val="04A0" w:firstRow="1" w:lastRow="0" w:firstColumn="1" w:lastColumn="0" w:noHBand="0" w:noVBand="1"/>
      </w:tblPr>
      <w:tblGrid>
        <w:gridCol w:w="2268"/>
        <w:gridCol w:w="2340"/>
        <w:gridCol w:w="2700"/>
        <w:gridCol w:w="2610"/>
        <w:gridCol w:w="2262"/>
        <w:gridCol w:w="2436"/>
      </w:tblGrid>
      <w:tr w:rsidR="00335ACF" w:rsidRPr="006245D1" w:rsidTr="00335ACF">
        <w:trPr>
          <w:tblHeader/>
        </w:trPr>
        <w:tc>
          <w:tcPr>
            <w:tcW w:w="2268" w:type="dxa"/>
            <w:vAlign w:val="center"/>
          </w:tcPr>
          <w:p w:rsidR="00335ACF" w:rsidRPr="006245D1" w:rsidRDefault="00335ACF" w:rsidP="00335ACF">
            <w:pPr>
              <w:jc w:val="center"/>
              <w:rPr>
                <w:rFonts w:ascii="Arial Narrow" w:hAnsi="Arial Narrow"/>
                <w:b/>
                <w:sz w:val="28"/>
              </w:rPr>
            </w:pPr>
            <w:r>
              <w:rPr>
                <w:rFonts w:ascii="Arial Narrow" w:hAnsi="Arial Narrow"/>
                <w:b/>
                <w:sz w:val="28"/>
              </w:rPr>
              <w:t>User Purpose</w:t>
            </w:r>
          </w:p>
        </w:tc>
        <w:tc>
          <w:tcPr>
            <w:tcW w:w="2340" w:type="dxa"/>
            <w:vAlign w:val="center"/>
          </w:tcPr>
          <w:p w:rsidR="00335ACF" w:rsidRPr="006245D1" w:rsidRDefault="00335ACF" w:rsidP="00335ACF">
            <w:pPr>
              <w:jc w:val="center"/>
              <w:rPr>
                <w:rFonts w:ascii="Arial Narrow" w:hAnsi="Arial Narrow"/>
                <w:b/>
                <w:sz w:val="28"/>
              </w:rPr>
            </w:pPr>
            <w:r>
              <w:rPr>
                <w:rFonts w:ascii="Arial Narrow" w:hAnsi="Arial Narrow"/>
                <w:b/>
                <w:sz w:val="28"/>
              </w:rPr>
              <w:t>Awareness</w:t>
            </w:r>
          </w:p>
        </w:tc>
        <w:tc>
          <w:tcPr>
            <w:tcW w:w="2700" w:type="dxa"/>
            <w:vAlign w:val="center"/>
          </w:tcPr>
          <w:p w:rsidR="00335ACF" w:rsidRPr="006245D1" w:rsidRDefault="00335ACF" w:rsidP="00335ACF">
            <w:pPr>
              <w:jc w:val="center"/>
              <w:rPr>
                <w:rFonts w:ascii="Arial Narrow" w:hAnsi="Arial Narrow"/>
                <w:b/>
                <w:sz w:val="28"/>
              </w:rPr>
            </w:pPr>
            <w:r>
              <w:rPr>
                <w:rFonts w:ascii="Arial Narrow" w:hAnsi="Arial Narrow"/>
                <w:b/>
                <w:sz w:val="28"/>
              </w:rPr>
              <w:t>Planning</w:t>
            </w:r>
          </w:p>
        </w:tc>
        <w:tc>
          <w:tcPr>
            <w:tcW w:w="2610" w:type="dxa"/>
            <w:vAlign w:val="center"/>
          </w:tcPr>
          <w:p w:rsidR="00335ACF" w:rsidRPr="006245D1" w:rsidRDefault="00335ACF" w:rsidP="00335ACF">
            <w:pPr>
              <w:jc w:val="center"/>
              <w:rPr>
                <w:rFonts w:ascii="Arial Narrow" w:hAnsi="Arial Narrow"/>
                <w:b/>
                <w:sz w:val="28"/>
              </w:rPr>
            </w:pPr>
            <w:r>
              <w:rPr>
                <w:rFonts w:ascii="Arial Narrow" w:hAnsi="Arial Narrow"/>
                <w:b/>
                <w:sz w:val="28"/>
              </w:rPr>
              <w:t>Professional Learning Topics</w:t>
            </w:r>
          </w:p>
        </w:tc>
        <w:tc>
          <w:tcPr>
            <w:tcW w:w="2262" w:type="dxa"/>
            <w:vAlign w:val="center"/>
          </w:tcPr>
          <w:p w:rsidR="00335ACF" w:rsidRPr="006245D1" w:rsidRDefault="00335ACF" w:rsidP="00335ACF">
            <w:pPr>
              <w:jc w:val="center"/>
              <w:rPr>
                <w:rFonts w:ascii="Arial Narrow" w:hAnsi="Arial Narrow"/>
                <w:b/>
                <w:sz w:val="28"/>
              </w:rPr>
            </w:pPr>
            <w:r>
              <w:rPr>
                <w:rFonts w:ascii="Arial Narrow" w:hAnsi="Arial Narrow"/>
                <w:b/>
                <w:sz w:val="28"/>
              </w:rPr>
              <w:t>Implementation and Monitoring</w:t>
            </w:r>
          </w:p>
        </w:tc>
        <w:tc>
          <w:tcPr>
            <w:tcW w:w="2436" w:type="dxa"/>
            <w:vAlign w:val="center"/>
          </w:tcPr>
          <w:p w:rsidR="00335ACF" w:rsidRPr="006245D1" w:rsidRDefault="00335ACF" w:rsidP="00335ACF">
            <w:pPr>
              <w:jc w:val="center"/>
              <w:rPr>
                <w:rFonts w:ascii="Arial Narrow" w:hAnsi="Arial Narrow"/>
                <w:b/>
                <w:sz w:val="28"/>
              </w:rPr>
            </w:pPr>
            <w:r>
              <w:rPr>
                <w:rFonts w:ascii="Arial Narrow" w:hAnsi="Arial Narrow"/>
                <w:b/>
                <w:sz w:val="28"/>
              </w:rPr>
              <w:t>Communication and Feedback</w:t>
            </w:r>
          </w:p>
        </w:tc>
      </w:tr>
      <w:tr w:rsidR="00335ACF" w:rsidTr="00335ACF">
        <w:tc>
          <w:tcPr>
            <w:tcW w:w="2268" w:type="dxa"/>
            <w:shd w:val="clear" w:color="auto" w:fill="CCC0D9" w:themeFill="accent4" w:themeFillTint="66"/>
            <w:vAlign w:val="center"/>
          </w:tcPr>
          <w:p w:rsidR="00335ACF" w:rsidRPr="000151AF" w:rsidRDefault="00335ACF" w:rsidP="00335ACF">
            <w:pPr>
              <w:jc w:val="center"/>
              <w:rPr>
                <w:rFonts w:ascii="Arial Narrow" w:hAnsi="Arial Narrow"/>
                <w:b/>
                <w:sz w:val="24"/>
              </w:rPr>
            </w:pPr>
            <w:r w:rsidRPr="000151AF">
              <w:rPr>
                <w:rFonts w:ascii="Arial Narrow" w:hAnsi="Arial Narrow"/>
                <w:b/>
                <w:sz w:val="24"/>
              </w:rPr>
              <w:t>District Administration</w:t>
            </w:r>
          </w:p>
          <w:p w:rsidR="00335ACF" w:rsidRDefault="00335ACF" w:rsidP="00335ACF">
            <w:pPr>
              <w:jc w:val="center"/>
              <w:rPr>
                <w:rFonts w:ascii="Arial Narrow" w:hAnsi="Arial Narrow"/>
                <w:b/>
                <w:sz w:val="24"/>
              </w:rPr>
            </w:pPr>
            <w:r>
              <w:rPr>
                <w:rFonts w:ascii="Arial Narrow" w:hAnsi="Arial Narrow"/>
                <w:b/>
                <w:sz w:val="24"/>
              </w:rPr>
              <w:t>Purpose:</w:t>
            </w:r>
          </w:p>
          <w:p w:rsidR="00335ACF" w:rsidRPr="00A42844" w:rsidRDefault="00335ACF" w:rsidP="00335ACF">
            <w:pPr>
              <w:jc w:val="center"/>
              <w:rPr>
                <w:rFonts w:ascii="Arial Narrow" w:hAnsi="Arial Narrow"/>
                <w:i/>
                <w:sz w:val="24"/>
              </w:rPr>
            </w:pPr>
            <w:r>
              <w:rPr>
                <w:rFonts w:ascii="Arial Narrow" w:hAnsi="Arial Narrow"/>
                <w:i/>
                <w:sz w:val="24"/>
              </w:rPr>
              <w:t>Establish</w:t>
            </w:r>
            <w:r w:rsidRPr="00A42844">
              <w:rPr>
                <w:rFonts w:ascii="Arial Narrow" w:hAnsi="Arial Narrow"/>
                <w:i/>
                <w:sz w:val="24"/>
              </w:rPr>
              <w:t xml:space="preserve"> </w:t>
            </w:r>
            <w:r>
              <w:rPr>
                <w:rFonts w:ascii="Arial Narrow" w:hAnsi="Arial Narrow"/>
                <w:i/>
                <w:sz w:val="24"/>
              </w:rPr>
              <w:t>and develop teams</w:t>
            </w:r>
            <w:r w:rsidRPr="00A42844">
              <w:rPr>
                <w:rFonts w:ascii="Arial Narrow" w:hAnsi="Arial Narrow"/>
                <w:i/>
                <w:sz w:val="24"/>
              </w:rPr>
              <w:t xml:space="preserve"> </w:t>
            </w:r>
            <w:r>
              <w:rPr>
                <w:rFonts w:ascii="Arial Narrow" w:hAnsi="Arial Narrow"/>
                <w:i/>
                <w:sz w:val="24"/>
              </w:rPr>
              <w:t>to conduct</w:t>
            </w:r>
            <w:r w:rsidRPr="00A42844">
              <w:rPr>
                <w:rFonts w:ascii="Arial Narrow" w:hAnsi="Arial Narrow"/>
                <w:i/>
                <w:sz w:val="24"/>
              </w:rPr>
              <w:t xml:space="preserve"> </w:t>
            </w:r>
            <w:r>
              <w:rPr>
                <w:rFonts w:ascii="Arial Narrow" w:hAnsi="Arial Narrow"/>
                <w:i/>
                <w:sz w:val="24"/>
              </w:rPr>
              <w:t xml:space="preserve">district-level collaborative work for alignment across the organization. </w:t>
            </w:r>
          </w:p>
        </w:tc>
        <w:tc>
          <w:tcPr>
            <w:tcW w:w="2340" w:type="dxa"/>
          </w:tcPr>
          <w:p w:rsidR="00335ACF" w:rsidRDefault="00335ACF" w:rsidP="00335ACF">
            <w:pPr>
              <w:pStyle w:val="ListParagraph"/>
              <w:numPr>
                <w:ilvl w:val="0"/>
                <w:numId w:val="2"/>
              </w:numPr>
              <w:rPr>
                <w:rFonts w:ascii="Arial Narrow" w:hAnsi="Arial Narrow"/>
              </w:rPr>
            </w:pPr>
            <w:r>
              <w:rPr>
                <w:rFonts w:ascii="Arial Narrow" w:hAnsi="Arial Narrow"/>
              </w:rPr>
              <w:t>Determine area(s) needing change or improvement based on data; initiate committee/team to address</w:t>
            </w:r>
          </w:p>
          <w:p w:rsidR="00D353B3" w:rsidRDefault="00D353B3" w:rsidP="00335ACF">
            <w:pPr>
              <w:pStyle w:val="ListParagraph"/>
              <w:numPr>
                <w:ilvl w:val="0"/>
                <w:numId w:val="2"/>
              </w:numPr>
              <w:rPr>
                <w:rFonts w:ascii="Arial Narrow" w:hAnsi="Arial Narrow"/>
              </w:rPr>
            </w:pPr>
            <w:r>
              <w:rPr>
                <w:rFonts w:ascii="Arial Narrow" w:hAnsi="Arial Narrow"/>
              </w:rPr>
              <w:t>Know system change processes</w:t>
            </w:r>
          </w:p>
          <w:p w:rsidR="00335ACF" w:rsidRDefault="00335ACF" w:rsidP="00335ACF">
            <w:pPr>
              <w:pStyle w:val="ListParagraph"/>
              <w:numPr>
                <w:ilvl w:val="0"/>
                <w:numId w:val="2"/>
              </w:numPr>
              <w:rPr>
                <w:rFonts w:ascii="Arial Narrow" w:hAnsi="Arial Narrow"/>
              </w:rPr>
            </w:pPr>
            <w:r>
              <w:rPr>
                <w:rFonts w:ascii="Arial Narrow" w:hAnsi="Arial Narrow"/>
              </w:rPr>
              <w:t xml:space="preserve">Initiate team to review a current educational program </w:t>
            </w:r>
          </w:p>
          <w:p w:rsidR="00335ACF" w:rsidRDefault="00335ACF" w:rsidP="00335ACF">
            <w:pPr>
              <w:pStyle w:val="ListParagraph"/>
              <w:numPr>
                <w:ilvl w:val="0"/>
                <w:numId w:val="2"/>
              </w:numPr>
              <w:rPr>
                <w:rFonts w:ascii="Arial Narrow" w:hAnsi="Arial Narrow"/>
              </w:rPr>
            </w:pPr>
            <w:r>
              <w:rPr>
                <w:rFonts w:ascii="Arial Narrow" w:hAnsi="Arial Narrow"/>
              </w:rPr>
              <w:t xml:space="preserve">Initiate team to incorporate or address new federal/state/local mandates </w:t>
            </w:r>
          </w:p>
          <w:p w:rsidR="00335ACF" w:rsidRPr="003B0F82" w:rsidRDefault="00335ACF" w:rsidP="00335ACF">
            <w:pPr>
              <w:pStyle w:val="ListParagraph"/>
              <w:numPr>
                <w:ilvl w:val="0"/>
                <w:numId w:val="2"/>
              </w:numPr>
              <w:rPr>
                <w:rFonts w:ascii="Arial Narrow" w:hAnsi="Arial Narrow"/>
              </w:rPr>
            </w:pPr>
            <w:r>
              <w:rPr>
                <w:rFonts w:ascii="Arial Narrow" w:hAnsi="Arial Narrow"/>
              </w:rPr>
              <w:t>Review budget for funds to support the work of committees/teams, professional learning, and possible resources</w:t>
            </w:r>
          </w:p>
        </w:tc>
        <w:tc>
          <w:tcPr>
            <w:tcW w:w="2700" w:type="dxa"/>
          </w:tcPr>
          <w:p w:rsidR="00335ACF" w:rsidRPr="001A5D64" w:rsidRDefault="00335ACF" w:rsidP="00335ACF">
            <w:pPr>
              <w:rPr>
                <w:rFonts w:ascii="Arial Narrow" w:hAnsi="Arial Narrow"/>
              </w:rPr>
            </w:pPr>
            <w:r>
              <w:rPr>
                <w:rFonts w:ascii="Arial Narrow" w:hAnsi="Arial Narrow"/>
              </w:rPr>
              <w:t>Work with union leadership to:</w:t>
            </w:r>
          </w:p>
          <w:p w:rsidR="00335ACF" w:rsidRDefault="00335ACF" w:rsidP="00335ACF">
            <w:pPr>
              <w:pStyle w:val="ListParagraph"/>
              <w:numPr>
                <w:ilvl w:val="0"/>
                <w:numId w:val="8"/>
              </w:numPr>
              <w:rPr>
                <w:rFonts w:ascii="Arial Narrow" w:hAnsi="Arial Narrow"/>
              </w:rPr>
            </w:pPr>
            <w:r>
              <w:rPr>
                <w:rFonts w:ascii="Arial Narrow" w:hAnsi="Arial Narrow"/>
              </w:rPr>
              <w:t>Generate communication regarding formation of a committee/team</w:t>
            </w:r>
          </w:p>
          <w:p w:rsidR="00335ACF" w:rsidRDefault="00335ACF" w:rsidP="00335ACF">
            <w:pPr>
              <w:pStyle w:val="ListParagraph"/>
              <w:numPr>
                <w:ilvl w:val="0"/>
                <w:numId w:val="8"/>
              </w:numPr>
              <w:rPr>
                <w:rFonts w:ascii="Arial Narrow" w:hAnsi="Arial Narrow"/>
              </w:rPr>
            </w:pPr>
            <w:r>
              <w:rPr>
                <w:rFonts w:ascii="Arial Narrow" w:hAnsi="Arial Narrow"/>
              </w:rPr>
              <w:t>Establish research-based high performing team training for the committee/team</w:t>
            </w:r>
          </w:p>
          <w:p w:rsidR="00335ACF" w:rsidRDefault="00335ACF" w:rsidP="00335ACF">
            <w:pPr>
              <w:pStyle w:val="ListParagraph"/>
              <w:numPr>
                <w:ilvl w:val="0"/>
                <w:numId w:val="8"/>
              </w:numPr>
              <w:rPr>
                <w:rFonts w:ascii="Arial Narrow" w:hAnsi="Arial Narrow"/>
              </w:rPr>
            </w:pPr>
            <w:r>
              <w:rPr>
                <w:rFonts w:ascii="Arial Narrow" w:hAnsi="Arial Narrow"/>
              </w:rPr>
              <w:t xml:space="preserve">Determine how collaborative norms will be established and monitored each meeting </w:t>
            </w:r>
          </w:p>
          <w:p w:rsidR="00335ACF" w:rsidRPr="00E26EB4" w:rsidRDefault="00335ACF" w:rsidP="00335ACF">
            <w:pPr>
              <w:pStyle w:val="ListParagraph"/>
              <w:numPr>
                <w:ilvl w:val="0"/>
                <w:numId w:val="8"/>
              </w:numPr>
              <w:rPr>
                <w:rFonts w:ascii="Arial Narrow" w:hAnsi="Arial Narrow"/>
              </w:rPr>
            </w:pPr>
            <w:r>
              <w:rPr>
                <w:rFonts w:ascii="Arial Narrow" w:hAnsi="Arial Narrow"/>
              </w:rPr>
              <w:t>Determine a process for identifying the teacher leader to serve as co-facilitator of the committee/team</w:t>
            </w:r>
          </w:p>
        </w:tc>
        <w:tc>
          <w:tcPr>
            <w:tcW w:w="2610" w:type="dxa"/>
          </w:tcPr>
          <w:p w:rsidR="00335ACF" w:rsidRPr="00E944D4" w:rsidRDefault="00335ACF" w:rsidP="00D353B3">
            <w:pPr>
              <w:pStyle w:val="ListParagraph"/>
              <w:numPr>
                <w:ilvl w:val="0"/>
                <w:numId w:val="45"/>
              </w:numPr>
              <w:rPr>
                <w:rFonts w:ascii="Arial Narrow" w:hAnsi="Arial Narrow"/>
              </w:rPr>
            </w:pPr>
            <w:r w:rsidRPr="00E944D4">
              <w:rPr>
                <w:rFonts w:ascii="Arial Narrow" w:hAnsi="Arial Narrow"/>
              </w:rPr>
              <w:t>Leadership skills (leading change, meeting facilitation, etc.)</w:t>
            </w:r>
          </w:p>
          <w:p w:rsidR="00335ACF" w:rsidRDefault="00335ACF" w:rsidP="00D353B3">
            <w:pPr>
              <w:pStyle w:val="ListParagraph"/>
              <w:numPr>
                <w:ilvl w:val="0"/>
                <w:numId w:val="45"/>
              </w:numPr>
              <w:rPr>
                <w:rFonts w:ascii="Arial Narrow" w:hAnsi="Arial Narrow"/>
              </w:rPr>
            </w:pPr>
            <w:r>
              <w:rPr>
                <w:rFonts w:ascii="Arial Narrow" w:hAnsi="Arial Narrow"/>
              </w:rPr>
              <w:t>Research on high-performing teams</w:t>
            </w:r>
          </w:p>
          <w:p w:rsidR="00D353B3" w:rsidRDefault="00D353B3" w:rsidP="00D353B3">
            <w:pPr>
              <w:pStyle w:val="ListParagraph"/>
              <w:numPr>
                <w:ilvl w:val="0"/>
                <w:numId w:val="45"/>
              </w:numPr>
              <w:rPr>
                <w:rFonts w:ascii="Arial Narrow" w:hAnsi="Arial Narrow"/>
              </w:rPr>
            </w:pPr>
            <w:r>
              <w:rPr>
                <w:rFonts w:ascii="Arial Narrow" w:hAnsi="Arial Narrow"/>
              </w:rPr>
              <w:t>Research on systems change</w:t>
            </w:r>
          </w:p>
          <w:p w:rsidR="00335ACF" w:rsidRPr="00E944D4" w:rsidRDefault="00335ACF" w:rsidP="00D353B3">
            <w:pPr>
              <w:pStyle w:val="ListParagraph"/>
              <w:numPr>
                <w:ilvl w:val="0"/>
                <w:numId w:val="45"/>
              </w:numPr>
              <w:rPr>
                <w:rFonts w:ascii="Arial Narrow" w:hAnsi="Arial Narrow"/>
              </w:rPr>
            </w:pPr>
            <w:r w:rsidRPr="00E944D4">
              <w:rPr>
                <w:rFonts w:ascii="Arial Narrow" w:hAnsi="Arial Narrow"/>
              </w:rPr>
              <w:t>Protocols for developing and monitoring collaborative norms</w:t>
            </w:r>
          </w:p>
          <w:p w:rsidR="00335ACF" w:rsidRPr="00E944D4" w:rsidRDefault="00335ACF" w:rsidP="00D353B3">
            <w:pPr>
              <w:pStyle w:val="ListParagraph"/>
              <w:numPr>
                <w:ilvl w:val="0"/>
                <w:numId w:val="45"/>
              </w:numPr>
              <w:rPr>
                <w:rFonts w:ascii="Arial Narrow" w:hAnsi="Arial Narrow"/>
              </w:rPr>
            </w:pPr>
            <w:r w:rsidRPr="00E944D4">
              <w:rPr>
                <w:rFonts w:ascii="Arial Narrow" w:hAnsi="Arial Narrow"/>
              </w:rPr>
              <w:t>Team-building/culture building</w:t>
            </w:r>
          </w:p>
          <w:p w:rsidR="00335ACF" w:rsidRDefault="00335ACF" w:rsidP="00D353B3">
            <w:pPr>
              <w:pStyle w:val="ListParagraph"/>
              <w:numPr>
                <w:ilvl w:val="0"/>
                <w:numId w:val="45"/>
              </w:numPr>
              <w:rPr>
                <w:rFonts w:ascii="Arial Narrow" w:hAnsi="Arial Narrow"/>
              </w:rPr>
            </w:pPr>
            <w:r w:rsidRPr="00E944D4">
              <w:rPr>
                <w:rFonts w:ascii="Arial Narrow" w:hAnsi="Arial Narrow"/>
              </w:rPr>
              <w:t xml:space="preserve">Adult learning </w:t>
            </w:r>
            <w:r>
              <w:rPr>
                <w:rFonts w:ascii="Arial Narrow" w:hAnsi="Arial Narrow"/>
              </w:rPr>
              <w:t>theory and principles</w:t>
            </w:r>
          </w:p>
          <w:p w:rsidR="00335ACF" w:rsidRDefault="00335ACF" w:rsidP="00D353B3">
            <w:pPr>
              <w:pStyle w:val="ListParagraph"/>
              <w:numPr>
                <w:ilvl w:val="0"/>
                <w:numId w:val="45"/>
              </w:numPr>
              <w:rPr>
                <w:rFonts w:ascii="Arial Narrow" w:hAnsi="Arial Narrow"/>
              </w:rPr>
            </w:pPr>
            <w:r>
              <w:rPr>
                <w:rFonts w:ascii="Arial Narrow" w:hAnsi="Arial Narrow"/>
              </w:rPr>
              <w:t>Adult emotional intelligence</w:t>
            </w:r>
          </w:p>
          <w:p w:rsidR="00335ACF" w:rsidRPr="00E944D4" w:rsidRDefault="00335ACF" w:rsidP="00D353B3">
            <w:pPr>
              <w:pStyle w:val="ListParagraph"/>
              <w:numPr>
                <w:ilvl w:val="0"/>
                <w:numId w:val="45"/>
              </w:numPr>
              <w:rPr>
                <w:rFonts w:ascii="Arial Narrow" w:hAnsi="Arial Narrow"/>
              </w:rPr>
            </w:pPr>
            <w:r>
              <w:rPr>
                <w:rFonts w:ascii="Arial Narrow" w:hAnsi="Arial Narrow"/>
              </w:rPr>
              <w:t xml:space="preserve">Learning Forward’s </w:t>
            </w:r>
            <w:r w:rsidRPr="00DB5676">
              <w:rPr>
                <w:rFonts w:ascii="Arial Narrow" w:hAnsi="Arial Narrow"/>
                <w:i/>
              </w:rPr>
              <w:t>Standards for Professional Learning</w:t>
            </w:r>
          </w:p>
        </w:tc>
        <w:tc>
          <w:tcPr>
            <w:tcW w:w="2262" w:type="dxa"/>
          </w:tcPr>
          <w:p w:rsidR="00335ACF" w:rsidRDefault="00335ACF" w:rsidP="00335ACF">
            <w:pPr>
              <w:pStyle w:val="ListParagraph"/>
              <w:numPr>
                <w:ilvl w:val="0"/>
                <w:numId w:val="6"/>
              </w:numPr>
              <w:rPr>
                <w:rFonts w:ascii="Arial Narrow" w:hAnsi="Arial Narrow"/>
              </w:rPr>
            </w:pPr>
            <w:r>
              <w:rPr>
                <w:rFonts w:ascii="Arial Narrow" w:hAnsi="Arial Narrow"/>
              </w:rPr>
              <w:t>Review list of district-level committees/teams members to ensure equitable</w:t>
            </w:r>
            <w:r w:rsidR="00D353B3">
              <w:rPr>
                <w:rFonts w:ascii="Arial Narrow" w:hAnsi="Arial Narrow"/>
              </w:rPr>
              <w:t xml:space="preserve"> and diverse</w:t>
            </w:r>
            <w:r>
              <w:rPr>
                <w:rFonts w:ascii="Arial Narrow" w:hAnsi="Arial Narrow"/>
              </w:rPr>
              <w:t xml:space="preserve"> representation</w:t>
            </w:r>
          </w:p>
          <w:p w:rsidR="00335ACF" w:rsidRPr="009A2F46" w:rsidRDefault="00335ACF" w:rsidP="00335ACF">
            <w:pPr>
              <w:pStyle w:val="ListParagraph"/>
              <w:numPr>
                <w:ilvl w:val="0"/>
                <w:numId w:val="6"/>
              </w:numPr>
              <w:rPr>
                <w:rFonts w:ascii="Arial Narrow" w:hAnsi="Arial Narrow"/>
              </w:rPr>
            </w:pPr>
            <w:r>
              <w:rPr>
                <w:rFonts w:ascii="Arial Narrow" w:hAnsi="Arial Narrow"/>
              </w:rPr>
              <w:t>Monitor research-based high performing team practices to maintain a safe culture for achieving the work</w:t>
            </w:r>
          </w:p>
        </w:tc>
        <w:tc>
          <w:tcPr>
            <w:tcW w:w="2436" w:type="dxa"/>
          </w:tcPr>
          <w:p w:rsidR="00335ACF" w:rsidRDefault="00335ACF" w:rsidP="00335ACF">
            <w:pPr>
              <w:pStyle w:val="ListParagraph"/>
              <w:numPr>
                <w:ilvl w:val="0"/>
                <w:numId w:val="3"/>
              </w:numPr>
              <w:rPr>
                <w:rFonts w:ascii="Arial Narrow" w:hAnsi="Arial Narrow"/>
              </w:rPr>
            </w:pPr>
            <w:r>
              <w:rPr>
                <w:rFonts w:ascii="Arial Narrow" w:hAnsi="Arial Narrow"/>
              </w:rPr>
              <w:t>Provide communication regarding formation of district committees/teams for distribution to all relevant stakeholders</w:t>
            </w:r>
          </w:p>
          <w:p w:rsidR="00335ACF" w:rsidRDefault="00335ACF" w:rsidP="00335ACF">
            <w:pPr>
              <w:pStyle w:val="ListParagraph"/>
              <w:numPr>
                <w:ilvl w:val="0"/>
                <w:numId w:val="3"/>
              </w:numPr>
              <w:rPr>
                <w:rFonts w:ascii="Arial Narrow" w:hAnsi="Arial Narrow"/>
              </w:rPr>
            </w:pPr>
            <w:r>
              <w:rPr>
                <w:rFonts w:ascii="Arial Narrow" w:hAnsi="Arial Narrow"/>
              </w:rPr>
              <w:t>Communicate status and work of all committees/teams to Board of Education on a regular basis</w:t>
            </w:r>
          </w:p>
          <w:p w:rsidR="00335ACF" w:rsidRPr="00B17687" w:rsidRDefault="00335ACF" w:rsidP="00335ACF">
            <w:pPr>
              <w:pStyle w:val="ListParagraph"/>
              <w:numPr>
                <w:ilvl w:val="0"/>
                <w:numId w:val="3"/>
              </w:numPr>
              <w:rPr>
                <w:rFonts w:ascii="Arial Narrow" w:hAnsi="Arial Narrow"/>
              </w:rPr>
            </w:pPr>
            <w:r>
              <w:rPr>
                <w:rFonts w:ascii="Arial Narrow" w:hAnsi="Arial Narrow"/>
              </w:rPr>
              <w:t>Communicate final committee/team list to all staff</w:t>
            </w:r>
          </w:p>
        </w:tc>
      </w:tr>
      <w:tr w:rsidR="00335ACF" w:rsidTr="00335ACF">
        <w:trPr>
          <w:cantSplit/>
        </w:trPr>
        <w:tc>
          <w:tcPr>
            <w:tcW w:w="2268" w:type="dxa"/>
            <w:shd w:val="clear" w:color="auto" w:fill="D6E3BC" w:themeFill="accent3" w:themeFillTint="66"/>
            <w:vAlign w:val="center"/>
          </w:tcPr>
          <w:p w:rsidR="00335ACF" w:rsidRDefault="00335ACF" w:rsidP="00335ACF">
            <w:pPr>
              <w:jc w:val="center"/>
              <w:rPr>
                <w:rFonts w:ascii="Arial Narrow" w:hAnsi="Arial Narrow"/>
                <w:b/>
                <w:sz w:val="24"/>
              </w:rPr>
            </w:pPr>
            <w:r>
              <w:rPr>
                <w:rFonts w:ascii="Arial Narrow" w:hAnsi="Arial Narrow"/>
                <w:b/>
                <w:sz w:val="24"/>
              </w:rPr>
              <w:t>Union Leader Purpose:</w:t>
            </w:r>
          </w:p>
          <w:p w:rsidR="00335ACF" w:rsidRPr="00A42844" w:rsidRDefault="00335ACF" w:rsidP="00335ACF">
            <w:pPr>
              <w:jc w:val="center"/>
              <w:rPr>
                <w:rFonts w:ascii="Arial Narrow" w:hAnsi="Arial Narrow"/>
                <w:i/>
                <w:sz w:val="24"/>
              </w:rPr>
            </w:pPr>
            <w:r>
              <w:rPr>
                <w:rFonts w:ascii="Arial Narrow" w:hAnsi="Arial Narrow"/>
                <w:i/>
                <w:sz w:val="24"/>
              </w:rPr>
              <w:t>Ensure communication and support for staff participation on district teams.</w:t>
            </w:r>
          </w:p>
        </w:tc>
        <w:tc>
          <w:tcPr>
            <w:tcW w:w="2340" w:type="dxa"/>
          </w:tcPr>
          <w:p w:rsidR="00335ACF" w:rsidRDefault="00335ACF" w:rsidP="00335ACF">
            <w:pPr>
              <w:pStyle w:val="ListParagraph"/>
              <w:numPr>
                <w:ilvl w:val="0"/>
                <w:numId w:val="2"/>
              </w:numPr>
              <w:rPr>
                <w:rFonts w:ascii="Arial Narrow" w:hAnsi="Arial Narrow"/>
              </w:rPr>
            </w:pPr>
            <w:r>
              <w:rPr>
                <w:rFonts w:ascii="Arial Narrow" w:hAnsi="Arial Narrow"/>
              </w:rPr>
              <w:t>Work with district administration in determining committees/teams needing to be formed based on data, curriculum review cycle, or mandates</w:t>
            </w:r>
          </w:p>
          <w:p w:rsidR="00D353B3" w:rsidRDefault="00D353B3" w:rsidP="00D353B3">
            <w:pPr>
              <w:pStyle w:val="ListParagraph"/>
              <w:numPr>
                <w:ilvl w:val="0"/>
                <w:numId w:val="2"/>
              </w:numPr>
              <w:rPr>
                <w:rFonts w:ascii="Arial Narrow" w:hAnsi="Arial Narrow"/>
              </w:rPr>
            </w:pPr>
            <w:r>
              <w:rPr>
                <w:rFonts w:ascii="Arial Narrow" w:hAnsi="Arial Narrow"/>
              </w:rPr>
              <w:t>Know system change processes</w:t>
            </w:r>
          </w:p>
          <w:p w:rsidR="00335ACF" w:rsidRPr="003B0F82" w:rsidRDefault="00335ACF" w:rsidP="00335ACF">
            <w:pPr>
              <w:pStyle w:val="ListParagraph"/>
              <w:numPr>
                <w:ilvl w:val="0"/>
                <w:numId w:val="2"/>
              </w:numPr>
              <w:rPr>
                <w:rFonts w:ascii="Arial Narrow" w:hAnsi="Arial Narrow"/>
              </w:rPr>
            </w:pPr>
            <w:r>
              <w:rPr>
                <w:rFonts w:ascii="Arial Narrow" w:hAnsi="Arial Narrow"/>
              </w:rPr>
              <w:t>Work with district administration in determining appropriate committees/teams representation</w:t>
            </w:r>
          </w:p>
        </w:tc>
        <w:tc>
          <w:tcPr>
            <w:tcW w:w="2700" w:type="dxa"/>
          </w:tcPr>
          <w:p w:rsidR="00335ACF" w:rsidRPr="001A5D64" w:rsidRDefault="00335ACF" w:rsidP="00335ACF">
            <w:pPr>
              <w:rPr>
                <w:rFonts w:ascii="Arial Narrow" w:hAnsi="Arial Narrow"/>
              </w:rPr>
            </w:pPr>
            <w:r>
              <w:rPr>
                <w:rFonts w:ascii="Arial Narrow" w:hAnsi="Arial Narrow"/>
              </w:rPr>
              <w:t>Work with district administration to:</w:t>
            </w:r>
          </w:p>
          <w:p w:rsidR="00335ACF" w:rsidRDefault="00335ACF" w:rsidP="00335ACF">
            <w:pPr>
              <w:pStyle w:val="ListParagraph"/>
              <w:numPr>
                <w:ilvl w:val="0"/>
                <w:numId w:val="7"/>
              </w:numPr>
              <w:rPr>
                <w:rFonts w:ascii="Arial Narrow" w:hAnsi="Arial Narrow"/>
              </w:rPr>
            </w:pPr>
            <w:r>
              <w:rPr>
                <w:rFonts w:ascii="Arial Narrow" w:hAnsi="Arial Narrow"/>
              </w:rPr>
              <w:t>Generate communication regarding formation of a committee/team</w:t>
            </w:r>
          </w:p>
          <w:p w:rsidR="00335ACF" w:rsidRDefault="00335ACF" w:rsidP="00335ACF">
            <w:pPr>
              <w:pStyle w:val="ListParagraph"/>
              <w:numPr>
                <w:ilvl w:val="0"/>
                <w:numId w:val="7"/>
              </w:numPr>
              <w:rPr>
                <w:rFonts w:ascii="Arial Narrow" w:hAnsi="Arial Narrow"/>
              </w:rPr>
            </w:pPr>
            <w:r>
              <w:rPr>
                <w:rFonts w:ascii="Arial Narrow" w:hAnsi="Arial Narrow"/>
              </w:rPr>
              <w:t>Establish research-based high performing team training for the committee/team</w:t>
            </w:r>
          </w:p>
          <w:p w:rsidR="00335ACF" w:rsidRDefault="00335ACF" w:rsidP="00335ACF">
            <w:pPr>
              <w:pStyle w:val="ListParagraph"/>
              <w:numPr>
                <w:ilvl w:val="0"/>
                <w:numId w:val="7"/>
              </w:numPr>
              <w:rPr>
                <w:rFonts w:ascii="Arial Narrow" w:hAnsi="Arial Narrow"/>
              </w:rPr>
            </w:pPr>
            <w:r>
              <w:rPr>
                <w:rFonts w:ascii="Arial Narrow" w:hAnsi="Arial Narrow"/>
              </w:rPr>
              <w:t xml:space="preserve">Determine how collaborative norms will be established and monitored each meeting </w:t>
            </w:r>
          </w:p>
          <w:p w:rsidR="00335ACF" w:rsidRPr="00E26EB4" w:rsidRDefault="00335ACF" w:rsidP="00335ACF">
            <w:pPr>
              <w:pStyle w:val="ListParagraph"/>
              <w:numPr>
                <w:ilvl w:val="0"/>
                <w:numId w:val="7"/>
              </w:numPr>
              <w:rPr>
                <w:rFonts w:ascii="Arial Narrow" w:hAnsi="Arial Narrow"/>
              </w:rPr>
            </w:pPr>
            <w:r>
              <w:rPr>
                <w:rFonts w:ascii="Arial Narrow" w:hAnsi="Arial Narrow"/>
              </w:rPr>
              <w:t>Determine a process for identifying the teacher leader to serve as co-facilitator of the committee/team</w:t>
            </w:r>
          </w:p>
        </w:tc>
        <w:tc>
          <w:tcPr>
            <w:tcW w:w="2610" w:type="dxa"/>
          </w:tcPr>
          <w:p w:rsidR="00335ACF" w:rsidRDefault="00335ACF" w:rsidP="00335ACF">
            <w:pPr>
              <w:pStyle w:val="ListParagraph"/>
              <w:numPr>
                <w:ilvl w:val="0"/>
                <w:numId w:val="46"/>
              </w:numPr>
              <w:rPr>
                <w:rFonts w:ascii="Arial Narrow" w:hAnsi="Arial Narrow"/>
              </w:rPr>
            </w:pPr>
            <w:r w:rsidRPr="00E944D4">
              <w:rPr>
                <w:rFonts w:ascii="Arial Narrow" w:hAnsi="Arial Narrow"/>
              </w:rPr>
              <w:t>Leadership skills (leading change, meeting facilitation, etc.)</w:t>
            </w:r>
          </w:p>
          <w:p w:rsidR="00335ACF" w:rsidRDefault="00335ACF" w:rsidP="00335ACF">
            <w:pPr>
              <w:pStyle w:val="ListParagraph"/>
              <w:numPr>
                <w:ilvl w:val="0"/>
                <w:numId w:val="46"/>
              </w:numPr>
              <w:rPr>
                <w:rFonts w:ascii="Arial Narrow" w:hAnsi="Arial Narrow"/>
              </w:rPr>
            </w:pPr>
            <w:r>
              <w:rPr>
                <w:rFonts w:ascii="Arial Narrow" w:hAnsi="Arial Narrow"/>
              </w:rPr>
              <w:t>Research on high-performing teams</w:t>
            </w:r>
          </w:p>
          <w:p w:rsidR="00D353B3" w:rsidRDefault="00D353B3" w:rsidP="00335ACF">
            <w:pPr>
              <w:pStyle w:val="ListParagraph"/>
              <w:numPr>
                <w:ilvl w:val="0"/>
                <w:numId w:val="46"/>
              </w:numPr>
              <w:rPr>
                <w:rFonts w:ascii="Arial Narrow" w:hAnsi="Arial Narrow"/>
              </w:rPr>
            </w:pPr>
            <w:r>
              <w:rPr>
                <w:rFonts w:ascii="Arial Narrow" w:hAnsi="Arial Narrow"/>
              </w:rPr>
              <w:t>Research on systems change</w:t>
            </w:r>
          </w:p>
          <w:p w:rsidR="00335ACF" w:rsidRPr="00E944D4" w:rsidRDefault="00335ACF" w:rsidP="00335ACF">
            <w:pPr>
              <w:pStyle w:val="ListParagraph"/>
              <w:numPr>
                <w:ilvl w:val="0"/>
                <w:numId w:val="46"/>
              </w:numPr>
              <w:rPr>
                <w:rFonts w:ascii="Arial Narrow" w:hAnsi="Arial Narrow"/>
              </w:rPr>
            </w:pPr>
            <w:r w:rsidRPr="00E944D4">
              <w:rPr>
                <w:rFonts w:ascii="Arial Narrow" w:hAnsi="Arial Narrow"/>
              </w:rPr>
              <w:t>Protocols for developing and monitoring collaborative norms</w:t>
            </w:r>
          </w:p>
          <w:p w:rsidR="00335ACF" w:rsidRPr="00E944D4" w:rsidRDefault="00335ACF" w:rsidP="00335ACF">
            <w:pPr>
              <w:pStyle w:val="ListParagraph"/>
              <w:numPr>
                <w:ilvl w:val="0"/>
                <w:numId w:val="46"/>
              </w:numPr>
              <w:rPr>
                <w:rFonts w:ascii="Arial Narrow" w:hAnsi="Arial Narrow"/>
              </w:rPr>
            </w:pPr>
            <w:r w:rsidRPr="00E944D4">
              <w:rPr>
                <w:rFonts w:ascii="Arial Narrow" w:hAnsi="Arial Narrow"/>
              </w:rPr>
              <w:t>Team-building/culture building</w:t>
            </w:r>
          </w:p>
          <w:p w:rsidR="00335ACF" w:rsidRDefault="00335ACF" w:rsidP="00335ACF">
            <w:pPr>
              <w:pStyle w:val="ListParagraph"/>
              <w:numPr>
                <w:ilvl w:val="0"/>
                <w:numId w:val="46"/>
              </w:numPr>
              <w:rPr>
                <w:rFonts w:ascii="Arial Narrow" w:hAnsi="Arial Narrow"/>
              </w:rPr>
            </w:pPr>
            <w:r w:rsidRPr="00E944D4">
              <w:rPr>
                <w:rFonts w:ascii="Arial Narrow" w:hAnsi="Arial Narrow"/>
              </w:rPr>
              <w:t xml:space="preserve">Adult learning </w:t>
            </w:r>
            <w:r>
              <w:rPr>
                <w:rFonts w:ascii="Arial Narrow" w:hAnsi="Arial Narrow"/>
              </w:rPr>
              <w:t>theory and principles</w:t>
            </w:r>
          </w:p>
          <w:p w:rsidR="00335ACF" w:rsidRDefault="00335ACF" w:rsidP="00335ACF">
            <w:pPr>
              <w:pStyle w:val="ListParagraph"/>
              <w:numPr>
                <w:ilvl w:val="0"/>
                <w:numId w:val="46"/>
              </w:numPr>
              <w:rPr>
                <w:rFonts w:ascii="Arial Narrow" w:hAnsi="Arial Narrow"/>
              </w:rPr>
            </w:pPr>
            <w:r>
              <w:rPr>
                <w:rFonts w:ascii="Arial Narrow" w:hAnsi="Arial Narrow"/>
              </w:rPr>
              <w:t>Adult emotional intelligence</w:t>
            </w:r>
          </w:p>
          <w:p w:rsidR="00335ACF" w:rsidRPr="00E944D4" w:rsidRDefault="00335ACF" w:rsidP="00335ACF">
            <w:pPr>
              <w:pStyle w:val="ListParagraph"/>
              <w:numPr>
                <w:ilvl w:val="0"/>
                <w:numId w:val="46"/>
              </w:numPr>
              <w:rPr>
                <w:rFonts w:ascii="Arial Narrow" w:hAnsi="Arial Narrow"/>
              </w:rPr>
            </w:pPr>
            <w:r>
              <w:rPr>
                <w:rFonts w:ascii="Arial Narrow" w:hAnsi="Arial Narrow"/>
              </w:rPr>
              <w:t xml:space="preserve">Learning Forward’s </w:t>
            </w:r>
            <w:r w:rsidRPr="00DB5676">
              <w:rPr>
                <w:rFonts w:ascii="Arial Narrow" w:hAnsi="Arial Narrow"/>
                <w:i/>
              </w:rPr>
              <w:t>Standards for Professional Learning</w:t>
            </w:r>
          </w:p>
        </w:tc>
        <w:tc>
          <w:tcPr>
            <w:tcW w:w="2262" w:type="dxa"/>
          </w:tcPr>
          <w:p w:rsidR="00335ACF" w:rsidRDefault="00335ACF" w:rsidP="00335ACF">
            <w:pPr>
              <w:pStyle w:val="ListParagraph"/>
              <w:numPr>
                <w:ilvl w:val="0"/>
                <w:numId w:val="6"/>
              </w:numPr>
              <w:rPr>
                <w:rFonts w:ascii="Arial Narrow" w:hAnsi="Arial Narrow"/>
              </w:rPr>
            </w:pPr>
            <w:r>
              <w:rPr>
                <w:rFonts w:ascii="Arial Narrow" w:hAnsi="Arial Narrow"/>
              </w:rPr>
              <w:t xml:space="preserve">Review list of district-level committees/teams members to ensure equitable </w:t>
            </w:r>
            <w:r w:rsidR="00D353B3">
              <w:rPr>
                <w:rFonts w:ascii="Arial Narrow" w:hAnsi="Arial Narrow"/>
              </w:rPr>
              <w:t xml:space="preserve">and diverse </w:t>
            </w:r>
            <w:r>
              <w:rPr>
                <w:rFonts w:ascii="Arial Narrow" w:hAnsi="Arial Narrow"/>
              </w:rPr>
              <w:t>representation</w:t>
            </w:r>
          </w:p>
          <w:p w:rsidR="00335ACF" w:rsidRPr="00701307" w:rsidRDefault="00335ACF" w:rsidP="00335ACF">
            <w:pPr>
              <w:pStyle w:val="ListParagraph"/>
              <w:numPr>
                <w:ilvl w:val="0"/>
                <w:numId w:val="6"/>
              </w:numPr>
              <w:rPr>
                <w:rFonts w:ascii="Arial Narrow" w:hAnsi="Arial Narrow"/>
              </w:rPr>
            </w:pPr>
            <w:r>
              <w:rPr>
                <w:rFonts w:ascii="Arial Narrow" w:hAnsi="Arial Narrow"/>
              </w:rPr>
              <w:t>Review process for ensuring research-based high performing team practices are maintained</w:t>
            </w:r>
          </w:p>
        </w:tc>
        <w:tc>
          <w:tcPr>
            <w:tcW w:w="2436" w:type="dxa"/>
          </w:tcPr>
          <w:p w:rsidR="00335ACF" w:rsidRDefault="00335ACF" w:rsidP="00335ACF">
            <w:pPr>
              <w:pStyle w:val="ListParagraph"/>
              <w:numPr>
                <w:ilvl w:val="0"/>
                <w:numId w:val="3"/>
              </w:numPr>
              <w:rPr>
                <w:rFonts w:ascii="Arial Narrow" w:hAnsi="Arial Narrow"/>
              </w:rPr>
            </w:pPr>
            <w:r>
              <w:rPr>
                <w:rFonts w:ascii="Arial Narrow" w:hAnsi="Arial Narrow"/>
              </w:rPr>
              <w:t>Support and broadcast district communication around newly forming committees/teams</w:t>
            </w:r>
          </w:p>
          <w:p w:rsidR="00335ACF" w:rsidRDefault="00335ACF" w:rsidP="00335ACF">
            <w:pPr>
              <w:pStyle w:val="ListParagraph"/>
              <w:numPr>
                <w:ilvl w:val="0"/>
                <w:numId w:val="3"/>
              </w:numPr>
              <w:rPr>
                <w:rFonts w:ascii="Arial Narrow" w:hAnsi="Arial Narrow"/>
              </w:rPr>
            </w:pPr>
            <w:r>
              <w:rPr>
                <w:rFonts w:ascii="Arial Narrow" w:hAnsi="Arial Narrow"/>
              </w:rPr>
              <w:t>Actively encourage participation of teachers/specialists</w:t>
            </w:r>
          </w:p>
          <w:p w:rsidR="00166A56" w:rsidRPr="00B17687" w:rsidRDefault="00166A56" w:rsidP="00335ACF">
            <w:pPr>
              <w:pStyle w:val="ListParagraph"/>
              <w:numPr>
                <w:ilvl w:val="0"/>
                <w:numId w:val="3"/>
              </w:numPr>
              <w:rPr>
                <w:rFonts w:ascii="Arial Narrow" w:hAnsi="Arial Narrow"/>
              </w:rPr>
            </w:pPr>
            <w:r>
              <w:rPr>
                <w:rFonts w:ascii="Arial Narrow" w:hAnsi="Arial Narrow"/>
              </w:rPr>
              <w:t>Foster broader support for change among union leadership and membership</w:t>
            </w:r>
          </w:p>
        </w:tc>
      </w:tr>
      <w:tr w:rsidR="00335ACF" w:rsidTr="00335ACF">
        <w:tc>
          <w:tcPr>
            <w:tcW w:w="2268" w:type="dxa"/>
            <w:shd w:val="clear" w:color="auto" w:fill="F2DBDB" w:themeFill="accent2" w:themeFillTint="33"/>
            <w:vAlign w:val="center"/>
          </w:tcPr>
          <w:p w:rsidR="00335ACF" w:rsidRDefault="00335ACF" w:rsidP="00335ACF">
            <w:pPr>
              <w:jc w:val="center"/>
              <w:rPr>
                <w:rFonts w:ascii="Arial Narrow" w:hAnsi="Arial Narrow"/>
                <w:b/>
                <w:sz w:val="24"/>
              </w:rPr>
            </w:pPr>
            <w:r w:rsidRPr="00A42844">
              <w:rPr>
                <w:rFonts w:ascii="Arial Narrow" w:hAnsi="Arial Narrow"/>
                <w:b/>
                <w:sz w:val="24"/>
              </w:rPr>
              <w:t xml:space="preserve">School </w:t>
            </w:r>
            <w:r>
              <w:rPr>
                <w:rFonts w:ascii="Arial Narrow" w:hAnsi="Arial Narrow"/>
                <w:b/>
                <w:sz w:val="24"/>
              </w:rPr>
              <w:t>Leadership Team Purpose:</w:t>
            </w:r>
          </w:p>
          <w:p w:rsidR="00335ACF" w:rsidRPr="00A42844" w:rsidRDefault="00335ACF" w:rsidP="00335ACF">
            <w:pPr>
              <w:jc w:val="center"/>
              <w:rPr>
                <w:rFonts w:ascii="Arial Narrow" w:hAnsi="Arial Narrow"/>
                <w:i/>
                <w:sz w:val="24"/>
              </w:rPr>
            </w:pPr>
            <w:r>
              <w:rPr>
                <w:rFonts w:ascii="Arial Narrow" w:hAnsi="Arial Narrow"/>
                <w:i/>
                <w:sz w:val="24"/>
              </w:rPr>
              <w:t>Ensure representation of school staff on district teams and establish a process for ongoing communication about the work progress of district teams.</w:t>
            </w:r>
          </w:p>
        </w:tc>
        <w:tc>
          <w:tcPr>
            <w:tcW w:w="2340" w:type="dxa"/>
          </w:tcPr>
          <w:p w:rsidR="00090E7B" w:rsidRDefault="00335ACF" w:rsidP="00090E7B">
            <w:pPr>
              <w:pStyle w:val="ListParagraph"/>
              <w:numPr>
                <w:ilvl w:val="0"/>
                <w:numId w:val="2"/>
              </w:numPr>
              <w:rPr>
                <w:rFonts w:ascii="Arial Narrow" w:hAnsi="Arial Narrow"/>
              </w:rPr>
            </w:pPr>
            <w:r>
              <w:rPr>
                <w:rFonts w:ascii="Arial Narrow" w:hAnsi="Arial Narrow"/>
              </w:rPr>
              <w:t xml:space="preserve">Secure information about newly forming district committees/teams </w:t>
            </w:r>
          </w:p>
          <w:p w:rsidR="00335ACF" w:rsidRPr="00865B7F" w:rsidRDefault="00090E7B" w:rsidP="00090E7B">
            <w:pPr>
              <w:pStyle w:val="ListParagraph"/>
              <w:numPr>
                <w:ilvl w:val="0"/>
                <w:numId w:val="2"/>
              </w:numPr>
              <w:rPr>
                <w:rFonts w:ascii="Arial Narrow" w:hAnsi="Arial Narrow"/>
              </w:rPr>
            </w:pPr>
            <w:r>
              <w:rPr>
                <w:rFonts w:ascii="Arial Narrow" w:hAnsi="Arial Narrow"/>
              </w:rPr>
              <w:t xml:space="preserve">Ensure </w:t>
            </w:r>
            <w:r w:rsidR="00335ACF">
              <w:rPr>
                <w:rFonts w:ascii="Arial Narrow" w:hAnsi="Arial Narrow"/>
              </w:rPr>
              <w:t xml:space="preserve">staff representation </w:t>
            </w:r>
            <w:r>
              <w:rPr>
                <w:rFonts w:ascii="Arial Narrow" w:hAnsi="Arial Narrow"/>
              </w:rPr>
              <w:t>is diverse and representative of school demographics</w:t>
            </w:r>
          </w:p>
        </w:tc>
        <w:tc>
          <w:tcPr>
            <w:tcW w:w="2700" w:type="dxa"/>
          </w:tcPr>
          <w:p w:rsidR="00335ACF" w:rsidRDefault="00335ACF" w:rsidP="00335ACF">
            <w:pPr>
              <w:pStyle w:val="ListParagraph"/>
              <w:numPr>
                <w:ilvl w:val="0"/>
                <w:numId w:val="64"/>
              </w:numPr>
              <w:rPr>
                <w:rFonts w:ascii="Arial Narrow" w:hAnsi="Arial Narrow"/>
              </w:rPr>
            </w:pPr>
            <w:r>
              <w:rPr>
                <w:rFonts w:ascii="Arial Narrow" w:hAnsi="Arial Narrow"/>
              </w:rPr>
              <w:t>Allocate time at school meetings and grade level/department meetings for ongoing communication about progress of the district-level work</w:t>
            </w:r>
          </w:p>
          <w:p w:rsidR="00335ACF" w:rsidRPr="001C5581" w:rsidRDefault="00335ACF" w:rsidP="00335ACF">
            <w:pPr>
              <w:pStyle w:val="ListParagraph"/>
              <w:numPr>
                <w:ilvl w:val="0"/>
                <w:numId w:val="64"/>
              </w:numPr>
              <w:rPr>
                <w:rFonts w:ascii="Arial Narrow" w:hAnsi="Arial Narrow"/>
              </w:rPr>
            </w:pPr>
            <w:r>
              <w:rPr>
                <w:rFonts w:ascii="Arial Narrow" w:hAnsi="Arial Narrow"/>
              </w:rPr>
              <w:t>Allocate time at labor-management school level meetings for communication about district-level work</w:t>
            </w:r>
          </w:p>
        </w:tc>
        <w:tc>
          <w:tcPr>
            <w:tcW w:w="2610" w:type="dxa"/>
          </w:tcPr>
          <w:p w:rsidR="00335ACF" w:rsidRPr="00780465" w:rsidRDefault="00335ACF" w:rsidP="00335ACF">
            <w:pPr>
              <w:pStyle w:val="ListParagraph"/>
              <w:numPr>
                <w:ilvl w:val="0"/>
                <w:numId w:val="47"/>
              </w:numPr>
              <w:ind w:left="342" w:hanging="342"/>
              <w:rPr>
                <w:rFonts w:ascii="Arial Narrow" w:hAnsi="Arial Narrow"/>
              </w:rPr>
            </w:pPr>
            <w:r w:rsidRPr="00E944D4">
              <w:rPr>
                <w:rFonts w:ascii="Arial Narrow" w:hAnsi="Arial Narrow"/>
              </w:rPr>
              <w:t>Leadership skills (leading change, meeting facilitation, etc.)</w:t>
            </w:r>
          </w:p>
          <w:p w:rsidR="00335ACF" w:rsidRDefault="00335ACF" w:rsidP="00335ACF">
            <w:pPr>
              <w:pStyle w:val="ListParagraph"/>
              <w:numPr>
                <w:ilvl w:val="0"/>
                <w:numId w:val="47"/>
              </w:numPr>
              <w:ind w:left="342" w:hanging="342"/>
              <w:rPr>
                <w:rFonts w:ascii="Arial Narrow" w:hAnsi="Arial Narrow"/>
              </w:rPr>
            </w:pPr>
            <w:r>
              <w:rPr>
                <w:rFonts w:ascii="Arial Narrow" w:hAnsi="Arial Narrow"/>
              </w:rPr>
              <w:t>Research on high-performing teams</w:t>
            </w:r>
          </w:p>
          <w:p w:rsidR="00335ACF" w:rsidRPr="00E944D4" w:rsidRDefault="00335ACF" w:rsidP="00335ACF">
            <w:pPr>
              <w:pStyle w:val="ListParagraph"/>
              <w:numPr>
                <w:ilvl w:val="0"/>
                <w:numId w:val="47"/>
              </w:numPr>
              <w:ind w:left="342" w:hanging="342"/>
              <w:rPr>
                <w:rFonts w:ascii="Arial Narrow" w:hAnsi="Arial Narrow"/>
              </w:rPr>
            </w:pPr>
            <w:r w:rsidRPr="00E944D4">
              <w:rPr>
                <w:rFonts w:ascii="Arial Narrow" w:hAnsi="Arial Narrow"/>
              </w:rPr>
              <w:t>Protocols for developing and monitoring collaborative norms</w:t>
            </w:r>
          </w:p>
          <w:p w:rsidR="00335ACF" w:rsidRPr="00E944D4" w:rsidRDefault="00335ACF" w:rsidP="00335ACF">
            <w:pPr>
              <w:pStyle w:val="ListParagraph"/>
              <w:numPr>
                <w:ilvl w:val="0"/>
                <w:numId w:val="47"/>
              </w:numPr>
              <w:ind w:left="342" w:hanging="342"/>
              <w:rPr>
                <w:rFonts w:ascii="Arial Narrow" w:hAnsi="Arial Narrow"/>
              </w:rPr>
            </w:pPr>
            <w:r w:rsidRPr="00E944D4">
              <w:rPr>
                <w:rFonts w:ascii="Arial Narrow" w:hAnsi="Arial Narrow"/>
              </w:rPr>
              <w:t>Team-building/culture building</w:t>
            </w:r>
          </w:p>
          <w:p w:rsidR="00335ACF" w:rsidRDefault="00335ACF" w:rsidP="00335ACF">
            <w:pPr>
              <w:pStyle w:val="ListParagraph"/>
              <w:numPr>
                <w:ilvl w:val="0"/>
                <w:numId w:val="47"/>
              </w:numPr>
              <w:ind w:left="342" w:hanging="342"/>
              <w:rPr>
                <w:rFonts w:ascii="Arial Narrow" w:hAnsi="Arial Narrow"/>
              </w:rPr>
            </w:pPr>
            <w:r w:rsidRPr="00E944D4">
              <w:rPr>
                <w:rFonts w:ascii="Arial Narrow" w:hAnsi="Arial Narrow"/>
              </w:rPr>
              <w:t xml:space="preserve">Adult learning </w:t>
            </w:r>
            <w:r>
              <w:rPr>
                <w:rFonts w:ascii="Arial Narrow" w:hAnsi="Arial Narrow"/>
              </w:rPr>
              <w:t>theory and principles</w:t>
            </w:r>
          </w:p>
          <w:p w:rsidR="00335ACF" w:rsidRDefault="00335ACF" w:rsidP="00335ACF">
            <w:pPr>
              <w:pStyle w:val="ListParagraph"/>
              <w:numPr>
                <w:ilvl w:val="0"/>
                <w:numId w:val="47"/>
              </w:numPr>
              <w:ind w:left="342" w:hanging="342"/>
              <w:rPr>
                <w:rFonts w:ascii="Arial Narrow" w:hAnsi="Arial Narrow"/>
              </w:rPr>
            </w:pPr>
            <w:r>
              <w:rPr>
                <w:rFonts w:ascii="Arial Narrow" w:hAnsi="Arial Narrow"/>
              </w:rPr>
              <w:t>Adult emotional intelligence</w:t>
            </w:r>
          </w:p>
          <w:p w:rsidR="00335ACF" w:rsidRPr="00E944D4" w:rsidRDefault="00335ACF" w:rsidP="00335ACF">
            <w:pPr>
              <w:pStyle w:val="ListParagraph"/>
              <w:numPr>
                <w:ilvl w:val="0"/>
                <w:numId w:val="47"/>
              </w:numPr>
              <w:ind w:left="342" w:hanging="342"/>
              <w:rPr>
                <w:rFonts w:ascii="Arial Narrow" w:hAnsi="Arial Narrow"/>
              </w:rPr>
            </w:pPr>
            <w:r>
              <w:rPr>
                <w:rFonts w:ascii="Arial Narrow" w:hAnsi="Arial Narrow"/>
              </w:rPr>
              <w:t xml:space="preserve">Learning Forward’s </w:t>
            </w:r>
            <w:r w:rsidRPr="00DB5676">
              <w:rPr>
                <w:rFonts w:ascii="Arial Narrow" w:hAnsi="Arial Narrow"/>
                <w:i/>
              </w:rPr>
              <w:t>Standards for Professional Learning</w:t>
            </w:r>
          </w:p>
        </w:tc>
        <w:tc>
          <w:tcPr>
            <w:tcW w:w="2262" w:type="dxa"/>
          </w:tcPr>
          <w:p w:rsidR="00335ACF" w:rsidRDefault="00335ACF" w:rsidP="00335ACF">
            <w:pPr>
              <w:pStyle w:val="ListParagraph"/>
              <w:numPr>
                <w:ilvl w:val="0"/>
                <w:numId w:val="6"/>
              </w:numPr>
              <w:rPr>
                <w:rFonts w:ascii="Arial Narrow" w:hAnsi="Arial Narrow"/>
              </w:rPr>
            </w:pPr>
            <w:r>
              <w:rPr>
                <w:rFonts w:ascii="Arial Narrow" w:hAnsi="Arial Narrow"/>
              </w:rPr>
              <w:t>Ensure school staff is aware of district-level committees/teams</w:t>
            </w:r>
          </w:p>
          <w:p w:rsidR="00335ACF" w:rsidRPr="00701307" w:rsidRDefault="00335ACF" w:rsidP="00335ACF">
            <w:pPr>
              <w:pStyle w:val="ListParagraph"/>
              <w:numPr>
                <w:ilvl w:val="0"/>
                <w:numId w:val="6"/>
              </w:numPr>
              <w:rPr>
                <w:rFonts w:ascii="Arial Narrow" w:hAnsi="Arial Narrow"/>
              </w:rPr>
            </w:pPr>
            <w:r>
              <w:rPr>
                <w:rFonts w:ascii="Arial Narrow" w:hAnsi="Arial Narrow"/>
              </w:rPr>
              <w:t>Gather information from district administration on staff representing the school on district-level committees/teams</w:t>
            </w:r>
          </w:p>
        </w:tc>
        <w:tc>
          <w:tcPr>
            <w:tcW w:w="2436" w:type="dxa"/>
          </w:tcPr>
          <w:p w:rsidR="00335ACF" w:rsidRDefault="00335ACF" w:rsidP="00335ACF">
            <w:pPr>
              <w:pStyle w:val="ListParagraph"/>
              <w:numPr>
                <w:ilvl w:val="0"/>
                <w:numId w:val="3"/>
              </w:numPr>
              <w:rPr>
                <w:rFonts w:ascii="Arial Narrow" w:hAnsi="Arial Narrow"/>
              </w:rPr>
            </w:pPr>
            <w:r>
              <w:rPr>
                <w:rFonts w:ascii="Arial Narrow" w:hAnsi="Arial Narrow"/>
              </w:rPr>
              <w:t>Inform district administration of desire to participate on newly forming district committees/teams</w:t>
            </w:r>
          </w:p>
          <w:p w:rsidR="00335ACF" w:rsidRPr="00B17687" w:rsidRDefault="00335ACF" w:rsidP="00335ACF">
            <w:pPr>
              <w:pStyle w:val="ListParagraph"/>
              <w:numPr>
                <w:ilvl w:val="0"/>
                <w:numId w:val="3"/>
              </w:numPr>
              <w:rPr>
                <w:rFonts w:ascii="Arial Narrow" w:hAnsi="Arial Narrow"/>
              </w:rPr>
            </w:pPr>
            <w:r>
              <w:rPr>
                <w:rFonts w:ascii="Arial Narrow" w:hAnsi="Arial Narrow"/>
              </w:rPr>
              <w:t>Provide information to school staff (union leaders, teachers/specialists) about need for participants on newly forming district committees/teams</w:t>
            </w:r>
          </w:p>
        </w:tc>
      </w:tr>
      <w:tr w:rsidR="00335ACF" w:rsidTr="00335ACF">
        <w:trPr>
          <w:cantSplit/>
        </w:trPr>
        <w:tc>
          <w:tcPr>
            <w:tcW w:w="2268" w:type="dxa"/>
            <w:shd w:val="clear" w:color="auto" w:fill="B6DDE8" w:themeFill="accent5" w:themeFillTint="66"/>
            <w:vAlign w:val="center"/>
          </w:tcPr>
          <w:p w:rsidR="00335ACF" w:rsidRDefault="00335ACF" w:rsidP="00335ACF">
            <w:pPr>
              <w:jc w:val="center"/>
              <w:rPr>
                <w:rFonts w:ascii="Arial Narrow" w:hAnsi="Arial Narrow"/>
                <w:b/>
                <w:sz w:val="24"/>
              </w:rPr>
            </w:pPr>
            <w:r>
              <w:rPr>
                <w:rFonts w:ascii="Arial Narrow" w:hAnsi="Arial Narrow"/>
                <w:b/>
                <w:sz w:val="24"/>
              </w:rPr>
              <w:t>Teacher, Specialist, and School Staff Purpose:</w:t>
            </w:r>
          </w:p>
          <w:p w:rsidR="00335ACF" w:rsidRPr="00A42844" w:rsidRDefault="00335ACF" w:rsidP="00335ACF">
            <w:pPr>
              <w:jc w:val="center"/>
              <w:rPr>
                <w:rFonts w:ascii="Arial Narrow" w:hAnsi="Arial Narrow"/>
                <w:i/>
                <w:sz w:val="24"/>
              </w:rPr>
            </w:pPr>
            <w:r>
              <w:rPr>
                <w:rFonts w:ascii="Arial Narrow" w:hAnsi="Arial Narrow"/>
                <w:i/>
                <w:sz w:val="24"/>
              </w:rPr>
              <w:t>Participate and contribute on district teams to design and improve educational programming.</w:t>
            </w:r>
          </w:p>
        </w:tc>
        <w:tc>
          <w:tcPr>
            <w:tcW w:w="2340" w:type="dxa"/>
          </w:tcPr>
          <w:p w:rsidR="00335ACF" w:rsidRDefault="00335ACF" w:rsidP="00335ACF">
            <w:pPr>
              <w:pStyle w:val="ListParagraph"/>
              <w:numPr>
                <w:ilvl w:val="0"/>
                <w:numId w:val="2"/>
              </w:numPr>
              <w:rPr>
                <w:rFonts w:ascii="Arial Narrow" w:hAnsi="Arial Narrow"/>
              </w:rPr>
            </w:pPr>
            <w:r>
              <w:rPr>
                <w:rFonts w:ascii="Arial Narrow" w:hAnsi="Arial Narrow"/>
              </w:rPr>
              <w:t>Stay informed by connecting with communications from school administration and union leaders around newly forming district committees/teams</w:t>
            </w:r>
          </w:p>
          <w:p w:rsidR="00335ACF" w:rsidRDefault="00335ACF" w:rsidP="00335ACF">
            <w:pPr>
              <w:pStyle w:val="ListParagraph"/>
              <w:numPr>
                <w:ilvl w:val="0"/>
                <w:numId w:val="2"/>
              </w:numPr>
              <w:rPr>
                <w:rFonts w:ascii="Arial Narrow" w:hAnsi="Arial Narrow"/>
              </w:rPr>
            </w:pPr>
            <w:r>
              <w:rPr>
                <w:rFonts w:ascii="Arial Narrow" w:hAnsi="Arial Narrow"/>
              </w:rPr>
              <w:t>Consider joining newly forming committees/teams</w:t>
            </w:r>
          </w:p>
          <w:p w:rsidR="00335ACF" w:rsidRPr="003B0F82" w:rsidRDefault="00335ACF" w:rsidP="00335ACF">
            <w:pPr>
              <w:pStyle w:val="ListParagraph"/>
              <w:numPr>
                <w:ilvl w:val="0"/>
                <w:numId w:val="2"/>
              </w:numPr>
              <w:rPr>
                <w:rFonts w:ascii="Arial Narrow" w:hAnsi="Arial Narrow"/>
              </w:rPr>
            </w:pPr>
            <w:r>
              <w:rPr>
                <w:rFonts w:ascii="Arial Narrow" w:hAnsi="Arial Narrow"/>
              </w:rPr>
              <w:t>Consider serving as a co-facilitator of a newly forming committee/team</w:t>
            </w:r>
          </w:p>
        </w:tc>
        <w:tc>
          <w:tcPr>
            <w:tcW w:w="2700" w:type="dxa"/>
            <w:shd w:val="clear" w:color="auto" w:fill="D9D9D9" w:themeFill="background1" w:themeFillShade="D9"/>
          </w:tcPr>
          <w:p w:rsidR="00335ACF" w:rsidRPr="003E48D8" w:rsidRDefault="00335ACF" w:rsidP="00335ACF">
            <w:pPr>
              <w:rPr>
                <w:rFonts w:ascii="Arial Narrow" w:hAnsi="Arial Narrow"/>
              </w:rPr>
            </w:pPr>
          </w:p>
        </w:tc>
        <w:tc>
          <w:tcPr>
            <w:tcW w:w="2610" w:type="dxa"/>
          </w:tcPr>
          <w:p w:rsidR="00335ACF" w:rsidRPr="000B6FFF" w:rsidRDefault="00335ACF" w:rsidP="00335ACF">
            <w:pPr>
              <w:rPr>
                <w:rFonts w:ascii="Arial Narrow" w:hAnsi="Arial Narrow"/>
              </w:rPr>
            </w:pPr>
            <w:r>
              <w:rPr>
                <w:rFonts w:ascii="Arial Narrow" w:hAnsi="Arial Narrow"/>
              </w:rPr>
              <w:t>Teachers/Specialists selected for committees/ teams:</w:t>
            </w:r>
          </w:p>
          <w:p w:rsidR="00335ACF" w:rsidRDefault="00335ACF" w:rsidP="00335ACF">
            <w:pPr>
              <w:pStyle w:val="ListParagraph"/>
              <w:numPr>
                <w:ilvl w:val="0"/>
                <w:numId w:val="47"/>
              </w:numPr>
              <w:ind w:left="342" w:hanging="342"/>
              <w:rPr>
                <w:rFonts w:ascii="Arial Narrow" w:hAnsi="Arial Narrow"/>
              </w:rPr>
            </w:pPr>
            <w:r>
              <w:rPr>
                <w:rFonts w:ascii="Arial Narrow" w:hAnsi="Arial Narrow"/>
              </w:rPr>
              <w:t>Research on high-performing teams</w:t>
            </w:r>
          </w:p>
          <w:p w:rsidR="00335ACF" w:rsidRPr="00E944D4" w:rsidRDefault="00335ACF" w:rsidP="00335ACF">
            <w:pPr>
              <w:pStyle w:val="ListParagraph"/>
              <w:numPr>
                <w:ilvl w:val="0"/>
                <w:numId w:val="47"/>
              </w:numPr>
              <w:ind w:left="342" w:hanging="342"/>
              <w:rPr>
                <w:rFonts w:ascii="Arial Narrow" w:hAnsi="Arial Narrow"/>
              </w:rPr>
            </w:pPr>
            <w:r w:rsidRPr="00E944D4">
              <w:rPr>
                <w:rFonts w:ascii="Arial Narrow" w:hAnsi="Arial Narrow"/>
              </w:rPr>
              <w:t>Protocols for developing and monitoring collaborative norms</w:t>
            </w:r>
          </w:p>
          <w:p w:rsidR="00335ACF" w:rsidRPr="00E944D4" w:rsidRDefault="00335ACF" w:rsidP="00335ACF">
            <w:pPr>
              <w:pStyle w:val="ListParagraph"/>
              <w:numPr>
                <w:ilvl w:val="0"/>
                <w:numId w:val="47"/>
              </w:numPr>
              <w:ind w:left="342" w:hanging="342"/>
              <w:rPr>
                <w:rFonts w:ascii="Arial Narrow" w:hAnsi="Arial Narrow"/>
              </w:rPr>
            </w:pPr>
            <w:r w:rsidRPr="00E944D4">
              <w:rPr>
                <w:rFonts w:ascii="Arial Narrow" w:hAnsi="Arial Narrow"/>
              </w:rPr>
              <w:t>Team-building/culture building</w:t>
            </w:r>
          </w:p>
          <w:p w:rsidR="00335ACF" w:rsidRDefault="00335ACF" w:rsidP="00335ACF">
            <w:pPr>
              <w:pStyle w:val="ListParagraph"/>
              <w:numPr>
                <w:ilvl w:val="0"/>
                <w:numId w:val="47"/>
              </w:numPr>
              <w:ind w:left="342" w:hanging="342"/>
              <w:rPr>
                <w:rFonts w:ascii="Arial Narrow" w:hAnsi="Arial Narrow"/>
              </w:rPr>
            </w:pPr>
            <w:r w:rsidRPr="00E944D4">
              <w:rPr>
                <w:rFonts w:ascii="Arial Narrow" w:hAnsi="Arial Narrow"/>
              </w:rPr>
              <w:t xml:space="preserve">Adult learning </w:t>
            </w:r>
            <w:r>
              <w:rPr>
                <w:rFonts w:ascii="Arial Narrow" w:hAnsi="Arial Narrow"/>
              </w:rPr>
              <w:t>theory and principles</w:t>
            </w:r>
          </w:p>
          <w:p w:rsidR="00335ACF" w:rsidRDefault="00335ACF" w:rsidP="00335ACF">
            <w:pPr>
              <w:pStyle w:val="ListParagraph"/>
              <w:numPr>
                <w:ilvl w:val="0"/>
                <w:numId w:val="47"/>
              </w:numPr>
              <w:ind w:left="342" w:hanging="342"/>
              <w:rPr>
                <w:rFonts w:ascii="Arial Narrow" w:hAnsi="Arial Narrow"/>
              </w:rPr>
            </w:pPr>
            <w:r>
              <w:rPr>
                <w:rFonts w:ascii="Arial Narrow" w:hAnsi="Arial Narrow"/>
              </w:rPr>
              <w:t>Adult emotional intelligence</w:t>
            </w:r>
          </w:p>
          <w:p w:rsidR="00335ACF" w:rsidRPr="00E944D4" w:rsidRDefault="00335ACF" w:rsidP="00335ACF">
            <w:pPr>
              <w:pStyle w:val="ListParagraph"/>
              <w:numPr>
                <w:ilvl w:val="0"/>
                <w:numId w:val="47"/>
              </w:numPr>
              <w:ind w:left="342" w:hanging="342"/>
              <w:rPr>
                <w:rFonts w:ascii="Arial Narrow" w:hAnsi="Arial Narrow"/>
              </w:rPr>
            </w:pPr>
            <w:r>
              <w:rPr>
                <w:rFonts w:ascii="Arial Narrow" w:hAnsi="Arial Narrow"/>
              </w:rPr>
              <w:t xml:space="preserve">Learning Forward’s </w:t>
            </w:r>
            <w:r w:rsidRPr="00DB5676">
              <w:rPr>
                <w:rFonts w:ascii="Arial Narrow" w:hAnsi="Arial Narrow"/>
                <w:i/>
              </w:rPr>
              <w:t>Standards for Professional Learning</w:t>
            </w:r>
          </w:p>
        </w:tc>
        <w:tc>
          <w:tcPr>
            <w:tcW w:w="2262" w:type="dxa"/>
            <w:shd w:val="clear" w:color="auto" w:fill="auto"/>
          </w:tcPr>
          <w:p w:rsidR="00335ACF" w:rsidRPr="000B6FFF" w:rsidRDefault="00335ACF" w:rsidP="00335ACF">
            <w:pPr>
              <w:rPr>
                <w:rFonts w:ascii="Arial Narrow" w:hAnsi="Arial Narrow"/>
              </w:rPr>
            </w:pPr>
            <w:r>
              <w:rPr>
                <w:rFonts w:ascii="Arial Narrow" w:hAnsi="Arial Narrow"/>
              </w:rPr>
              <w:t>Teachers/Specialists selected for committees/ teams:</w:t>
            </w:r>
          </w:p>
          <w:p w:rsidR="00335ACF" w:rsidRPr="000B6FFF" w:rsidRDefault="00335ACF" w:rsidP="00335ACF">
            <w:pPr>
              <w:pStyle w:val="ListParagraph"/>
              <w:numPr>
                <w:ilvl w:val="0"/>
                <w:numId w:val="6"/>
              </w:numPr>
              <w:rPr>
                <w:rFonts w:ascii="Arial Narrow" w:hAnsi="Arial Narrow"/>
              </w:rPr>
            </w:pPr>
            <w:r>
              <w:rPr>
                <w:rFonts w:ascii="Arial Narrow" w:hAnsi="Arial Narrow"/>
              </w:rPr>
              <w:t>Attend all scheduled meetings</w:t>
            </w:r>
          </w:p>
          <w:p w:rsidR="00335ACF" w:rsidRPr="000B6FFF" w:rsidRDefault="00335ACF" w:rsidP="00335ACF">
            <w:pPr>
              <w:pStyle w:val="ListParagraph"/>
              <w:numPr>
                <w:ilvl w:val="0"/>
                <w:numId w:val="6"/>
              </w:numPr>
              <w:rPr>
                <w:rFonts w:ascii="Arial Narrow" w:hAnsi="Arial Narrow"/>
              </w:rPr>
            </w:pPr>
            <w:r>
              <w:rPr>
                <w:rFonts w:ascii="Arial Narrow" w:hAnsi="Arial Narrow"/>
              </w:rPr>
              <w:t>Complete</w:t>
            </w:r>
            <w:r w:rsidRPr="000B6FFF">
              <w:rPr>
                <w:rFonts w:ascii="Arial Narrow" w:hAnsi="Arial Narrow"/>
              </w:rPr>
              <w:t xml:space="preserve"> research, assignments or other tasks as needed or request</w:t>
            </w:r>
            <w:r>
              <w:rPr>
                <w:rFonts w:ascii="Arial Narrow" w:hAnsi="Arial Narrow"/>
              </w:rPr>
              <w:t>ed by committee/team or facilitators</w:t>
            </w:r>
          </w:p>
          <w:p w:rsidR="00335ACF" w:rsidRPr="000B6FFF" w:rsidRDefault="00335ACF" w:rsidP="00335ACF">
            <w:pPr>
              <w:pStyle w:val="ListParagraph"/>
              <w:numPr>
                <w:ilvl w:val="0"/>
                <w:numId w:val="6"/>
              </w:numPr>
              <w:rPr>
                <w:rFonts w:ascii="Arial Narrow" w:hAnsi="Arial Narrow"/>
              </w:rPr>
            </w:pPr>
            <w:r>
              <w:rPr>
                <w:rFonts w:ascii="Arial Narrow" w:hAnsi="Arial Narrow"/>
              </w:rPr>
              <w:t>P</w:t>
            </w:r>
            <w:r w:rsidRPr="000B6FFF">
              <w:rPr>
                <w:rFonts w:ascii="Arial Narrow" w:hAnsi="Arial Narrow"/>
              </w:rPr>
              <w:t>articipate in committee</w:t>
            </w:r>
            <w:r>
              <w:rPr>
                <w:rFonts w:ascii="Arial Narrow" w:hAnsi="Arial Narrow"/>
              </w:rPr>
              <w:t>/team</w:t>
            </w:r>
            <w:r w:rsidRPr="000B6FFF">
              <w:rPr>
                <w:rFonts w:ascii="Arial Narrow" w:hAnsi="Arial Narrow"/>
              </w:rPr>
              <w:t xml:space="preserve"> meetings and cont</w:t>
            </w:r>
            <w:r>
              <w:rPr>
                <w:rFonts w:ascii="Arial Narrow" w:hAnsi="Arial Narrow"/>
              </w:rPr>
              <w:t>ribute to work of the committee/team</w:t>
            </w:r>
          </w:p>
          <w:p w:rsidR="00335ACF" w:rsidRPr="000B6FFF" w:rsidRDefault="00335ACF" w:rsidP="00335ACF">
            <w:pPr>
              <w:pStyle w:val="ListParagraph"/>
              <w:numPr>
                <w:ilvl w:val="0"/>
                <w:numId w:val="6"/>
              </w:numPr>
              <w:rPr>
                <w:rFonts w:ascii="Arial Narrow" w:hAnsi="Arial Narrow"/>
              </w:rPr>
            </w:pPr>
            <w:r w:rsidRPr="000B6FFF">
              <w:rPr>
                <w:rFonts w:ascii="Arial Narrow" w:hAnsi="Arial Narrow"/>
              </w:rPr>
              <w:t>Provide your school staff with ongoing feedback about c</w:t>
            </w:r>
            <w:r>
              <w:rPr>
                <w:rFonts w:ascii="Arial Narrow" w:hAnsi="Arial Narrow"/>
              </w:rPr>
              <w:t>ommittee/team progress and decisions</w:t>
            </w:r>
          </w:p>
          <w:p w:rsidR="00335ACF" w:rsidRPr="000B6FFF" w:rsidRDefault="00335ACF" w:rsidP="00335ACF">
            <w:pPr>
              <w:pStyle w:val="ListParagraph"/>
              <w:numPr>
                <w:ilvl w:val="0"/>
                <w:numId w:val="6"/>
              </w:numPr>
              <w:rPr>
                <w:rFonts w:ascii="Arial Narrow" w:hAnsi="Arial Narrow"/>
              </w:rPr>
            </w:pPr>
            <w:r w:rsidRPr="000B6FFF">
              <w:rPr>
                <w:rFonts w:ascii="Arial Narrow" w:hAnsi="Arial Narrow"/>
              </w:rPr>
              <w:t>Demonstrate leadership and commitment to the work of the committee</w:t>
            </w:r>
            <w:r>
              <w:rPr>
                <w:rFonts w:ascii="Arial Narrow" w:hAnsi="Arial Narrow"/>
              </w:rPr>
              <w:t>/team</w:t>
            </w:r>
            <w:r w:rsidRPr="000B6FFF">
              <w:rPr>
                <w:rFonts w:ascii="Arial Narrow" w:hAnsi="Arial Narrow"/>
              </w:rPr>
              <w:t xml:space="preserve"> </w:t>
            </w:r>
          </w:p>
        </w:tc>
        <w:tc>
          <w:tcPr>
            <w:tcW w:w="2436" w:type="dxa"/>
          </w:tcPr>
          <w:p w:rsidR="00335ACF" w:rsidRDefault="00335ACF" w:rsidP="00335ACF">
            <w:pPr>
              <w:pStyle w:val="ListParagraph"/>
              <w:numPr>
                <w:ilvl w:val="0"/>
                <w:numId w:val="3"/>
              </w:numPr>
              <w:rPr>
                <w:rFonts w:ascii="Arial Narrow" w:hAnsi="Arial Narrow"/>
              </w:rPr>
            </w:pPr>
            <w:r>
              <w:rPr>
                <w:rFonts w:ascii="Arial Narrow" w:hAnsi="Arial Narrow"/>
              </w:rPr>
              <w:t>Inform district and school administration and union leaders of desire to participate on newly forming district committees/teams</w:t>
            </w:r>
          </w:p>
          <w:p w:rsidR="00335ACF" w:rsidRPr="00B17687" w:rsidRDefault="00335ACF" w:rsidP="00335ACF">
            <w:pPr>
              <w:pStyle w:val="ListParagraph"/>
              <w:numPr>
                <w:ilvl w:val="0"/>
                <w:numId w:val="3"/>
              </w:numPr>
              <w:rPr>
                <w:rFonts w:ascii="Arial Narrow" w:hAnsi="Arial Narrow"/>
              </w:rPr>
            </w:pPr>
            <w:r>
              <w:rPr>
                <w:rFonts w:ascii="Arial Narrow" w:hAnsi="Arial Narrow"/>
              </w:rPr>
              <w:t>Provide feedback to school administrator on satisfaction with communication about district-level work</w:t>
            </w:r>
          </w:p>
        </w:tc>
      </w:tr>
      <w:tr w:rsidR="00335ACF" w:rsidTr="00335ACF">
        <w:tc>
          <w:tcPr>
            <w:tcW w:w="2268" w:type="dxa"/>
            <w:shd w:val="clear" w:color="auto" w:fill="FBD4B4" w:themeFill="accent6" w:themeFillTint="66"/>
            <w:vAlign w:val="center"/>
          </w:tcPr>
          <w:p w:rsidR="00335ACF" w:rsidRDefault="00335ACF" w:rsidP="00335ACF">
            <w:pPr>
              <w:jc w:val="center"/>
              <w:rPr>
                <w:rFonts w:ascii="Arial Narrow" w:hAnsi="Arial Narrow"/>
                <w:b/>
                <w:sz w:val="24"/>
              </w:rPr>
            </w:pPr>
            <w:r>
              <w:rPr>
                <w:rFonts w:ascii="Arial Narrow" w:hAnsi="Arial Narrow"/>
                <w:b/>
                <w:sz w:val="24"/>
              </w:rPr>
              <w:t>Student Purpose:</w:t>
            </w:r>
          </w:p>
          <w:p w:rsidR="00335ACF" w:rsidRPr="00A42844" w:rsidRDefault="00335ACF" w:rsidP="00335ACF">
            <w:pPr>
              <w:jc w:val="center"/>
              <w:rPr>
                <w:rFonts w:ascii="Arial Narrow" w:hAnsi="Arial Narrow"/>
                <w:i/>
                <w:sz w:val="24"/>
              </w:rPr>
            </w:pPr>
            <w:r>
              <w:rPr>
                <w:rFonts w:ascii="Arial Narrow" w:hAnsi="Arial Narrow"/>
                <w:i/>
                <w:sz w:val="24"/>
              </w:rPr>
              <w:t>Not applicable in this stage of the process</w:t>
            </w:r>
          </w:p>
        </w:tc>
        <w:tc>
          <w:tcPr>
            <w:tcW w:w="2340" w:type="dxa"/>
            <w:shd w:val="clear" w:color="auto" w:fill="D9D9D9" w:themeFill="background1" w:themeFillShade="D9"/>
          </w:tcPr>
          <w:p w:rsidR="00335ACF" w:rsidRPr="003B0F82" w:rsidRDefault="00335ACF" w:rsidP="00335ACF">
            <w:pPr>
              <w:pStyle w:val="ListParagraph"/>
              <w:ind w:left="360"/>
              <w:rPr>
                <w:rFonts w:ascii="Arial Narrow" w:hAnsi="Arial Narrow"/>
              </w:rPr>
            </w:pPr>
          </w:p>
        </w:tc>
        <w:tc>
          <w:tcPr>
            <w:tcW w:w="2700" w:type="dxa"/>
            <w:shd w:val="clear" w:color="auto" w:fill="D9D9D9" w:themeFill="background1" w:themeFillShade="D9"/>
          </w:tcPr>
          <w:p w:rsidR="00335ACF" w:rsidRPr="007221AD" w:rsidRDefault="00335ACF" w:rsidP="00335ACF">
            <w:pPr>
              <w:pStyle w:val="ListParagraph"/>
              <w:ind w:left="360"/>
              <w:rPr>
                <w:rFonts w:ascii="Arial Narrow" w:hAnsi="Arial Narrow"/>
              </w:rPr>
            </w:pPr>
          </w:p>
        </w:tc>
        <w:tc>
          <w:tcPr>
            <w:tcW w:w="2610" w:type="dxa"/>
            <w:shd w:val="clear" w:color="auto" w:fill="D9D9D9" w:themeFill="background1" w:themeFillShade="D9"/>
          </w:tcPr>
          <w:p w:rsidR="00335ACF" w:rsidRPr="00E944D4" w:rsidRDefault="00335ACF" w:rsidP="00335ACF">
            <w:pPr>
              <w:pStyle w:val="ListParagraph"/>
              <w:ind w:left="342"/>
              <w:rPr>
                <w:rFonts w:ascii="Arial Narrow" w:hAnsi="Arial Narrow"/>
              </w:rPr>
            </w:pPr>
          </w:p>
        </w:tc>
        <w:tc>
          <w:tcPr>
            <w:tcW w:w="2262" w:type="dxa"/>
            <w:shd w:val="clear" w:color="auto" w:fill="D9D9D9" w:themeFill="background1" w:themeFillShade="D9"/>
          </w:tcPr>
          <w:p w:rsidR="00335ACF" w:rsidRPr="007221AD" w:rsidRDefault="00335ACF" w:rsidP="00335ACF">
            <w:pPr>
              <w:pStyle w:val="ListParagraph"/>
              <w:ind w:left="360"/>
              <w:rPr>
                <w:rFonts w:ascii="Arial Narrow" w:hAnsi="Arial Narrow"/>
              </w:rPr>
            </w:pPr>
          </w:p>
        </w:tc>
        <w:tc>
          <w:tcPr>
            <w:tcW w:w="2436" w:type="dxa"/>
            <w:shd w:val="clear" w:color="auto" w:fill="D9D9D9" w:themeFill="background1" w:themeFillShade="D9"/>
          </w:tcPr>
          <w:p w:rsidR="00335ACF" w:rsidRPr="00B17687" w:rsidRDefault="00335ACF" w:rsidP="00335ACF">
            <w:pPr>
              <w:pStyle w:val="ListParagraph"/>
              <w:ind w:left="360"/>
              <w:rPr>
                <w:rFonts w:ascii="Arial Narrow" w:hAnsi="Arial Narrow"/>
              </w:rPr>
            </w:pPr>
          </w:p>
        </w:tc>
      </w:tr>
    </w:tbl>
    <w:p w:rsidR="00335ACF" w:rsidRDefault="00335ACF" w:rsidP="00335ACF"/>
    <w:p w:rsidR="00335ACF" w:rsidRDefault="00335ACF" w:rsidP="00335ACF">
      <w:r>
        <w:br w:type="page"/>
      </w:r>
    </w:p>
    <w:p w:rsidR="00335ACF" w:rsidRDefault="00335ACF" w:rsidP="00335ACF">
      <w:pPr>
        <w:pStyle w:val="Title"/>
      </w:pPr>
      <w:r>
        <w:t>Understanding and Implementing Standards</w:t>
      </w:r>
    </w:p>
    <w:p w:rsidR="00335ACF" w:rsidRDefault="00335ACF" w:rsidP="00335ACF">
      <w:pPr>
        <w:spacing w:after="0"/>
      </w:pPr>
    </w:p>
    <w:p w:rsidR="00335ACF" w:rsidRPr="00F51F23" w:rsidRDefault="00335ACF" w:rsidP="00335ACF">
      <w:pPr>
        <w:pStyle w:val="Heading1"/>
        <w:spacing w:before="0"/>
      </w:pPr>
      <w:r>
        <w:t>Actions and Processes to Consider</w:t>
      </w:r>
    </w:p>
    <w:tbl>
      <w:tblPr>
        <w:tblStyle w:val="TableGrid"/>
        <w:tblW w:w="0" w:type="auto"/>
        <w:tblLook w:val="04A0" w:firstRow="1" w:lastRow="0" w:firstColumn="1" w:lastColumn="0" w:noHBand="0" w:noVBand="1"/>
      </w:tblPr>
      <w:tblGrid>
        <w:gridCol w:w="2065"/>
        <w:gridCol w:w="2340"/>
        <w:gridCol w:w="3060"/>
        <w:gridCol w:w="2340"/>
        <w:gridCol w:w="2340"/>
        <w:gridCol w:w="2245"/>
      </w:tblGrid>
      <w:tr w:rsidR="00335ACF" w:rsidRPr="006245D1" w:rsidTr="001B6EA8">
        <w:trPr>
          <w:tblHeader/>
        </w:trPr>
        <w:tc>
          <w:tcPr>
            <w:tcW w:w="2065" w:type="dxa"/>
            <w:vAlign w:val="center"/>
          </w:tcPr>
          <w:p w:rsidR="00335ACF" w:rsidRPr="006245D1" w:rsidRDefault="00335ACF" w:rsidP="00335ACF">
            <w:pPr>
              <w:jc w:val="center"/>
              <w:rPr>
                <w:rFonts w:ascii="Arial Narrow" w:hAnsi="Arial Narrow"/>
                <w:b/>
                <w:sz w:val="28"/>
              </w:rPr>
            </w:pPr>
            <w:r>
              <w:rPr>
                <w:rFonts w:ascii="Arial Narrow" w:hAnsi="Arial Narrow"/>
                <w:b/>
                <w:sz w:val="28"/>
              </w:rPr>
              <w:t>User Purpose</w:t>
            </w:r>
          </w:p>
        </w:tc>
        <w:tc>
          <w:tcPr>
            <w:tcW w:w="2340" w:type="dxa"/>
            <w:vAlign w:val="center"/>
          </w:tcPr>
          <w:p w:rsidR="00335ACF" w:rsidRPr="006245D1" w:rsidRDefault="00335ACF" w:rsidP="00335ACF">
            <w:pPr>
              <w:jc w:val="center"/>
              <w:rPr>
                <w:rFonts w:ascii="Arial Narrow" w:hAnsi="Arial Narrow"/>
                <w:b/>
                <w:sz w:val="28"/>
              </w:rPr>
            </w:pPr>
            <w:r>
              <w:rPr>
                <w:rFonts w:ascii="Arial Narrow" w:hAnsi="Arial Narrow"/>
                <w:b/>
                <w:sz w:val="28"/>
              </w:rPr>
              <w:t>Awareness</w:t>
            </w:r>
          </w:p>
        </w:tc>
        <w:tc>
          <w:tcPr>
            <w:tcW w:w="3060" w:type="dxa"/>
            <w:vAlign w:val="center"/>
          </w:tcPr>
          <w:p w:rsidR="00335ACF" w:rsidRPr="006245D1" w:rsidRDefault="00335ACF" w:rsidP="00335ACF">
            <w:pPr>
              <w:jc w:val="center"/>
              <w:rPr>
                <w:rFonts w:ascii="Arial Narrow" w:hAnsi="Arial Narrow"/>
                <w:b/>
                <w:sz w:val="28"/>
              </w:rPr>
            </w:pPr>
            <w:r>
              <w:rPr>
                <w:rFonts w:ascii="Arial Narrow" w:hAnsi="Arial Narrow"/>
                <w:b/>
                <w:sz w:val="28"/>
              </w:rPr>
              <w:t>Planning</w:t>
            </w:r>
          </w:p>
        </w:tc>
        <w:tc>
          <w:tcPr>
            <w:tcW w:w="2340" w:type="dxa"/>
            <w:vAlign w:val="center"/>
          </w:tcPr>
          <w:p w:rsidR="00335ACF" w:rsidRPr="006245D1" w:rsidRDefault="00335ACF" w:rsidP="00335ACF">
            <w:pPr>
              <w:jc w:val="center"/>
              <w:rPr>
                <w:rFonts w:ascii="Arial Narrow" w:hAnsi="Arial Narrow"/>
                <w:b/>
                <w:sz w:val="28"/>
              </w:rPr>
            </w:pPr>
            <w:r>
              <w:rPr>
                <w:rFonts w:ascii="Arial Narrow" w:hAnsi="Arial Narrow"/>
                <w:b/>
                <w:sz w:val="28"/>
              </w:rPr>
              <w:t>Professional Learning Topics</w:t>
            </w:r>
          </w:p>
        </w:tc>
        <w:tc>
          <w:tcPr>
            <w:tcW w:w="2340" w:type="dxa"/>
            <w:vAlign w:val="center"/>
          </w:tcPr>
          <w:p w:rsidR="00335ACF" w:rsidRPr="006245D1" w:rsidRDefault="00335ACF" w:rsidP="00335ACF">
            <w:pPr>
              <w:jc w:val="center"/>
              <w:rPr>
                <w:rFonts w:ascii="Arial Narrow" w:hAnsi="Arial Narrow"/>
                <w:b/>
                <w:sz w:val="28"/>
              </w:rPr>
            </w:pPr>
            <w:r>
              <w:rPr>
                <w:rFonts w:ascii="Arial Narrow" w:hAnsi="Arial Narrow"/>
                <w:b/>
                <w:sz w:val="28"/>
              </w:rPr>
              <w:t>Implementation and Monitoring</w:t>
            </w:r>
          </w:p>
        </w:tc>
        <w:tc>
          <w:tcPr>
            <w:tcW w:w="2245" w:type="dxa"/>
            <w:vAlign w:val="center"/>
          </w:tcPr>
          <w:p w:rsidR="00335ACF" w:rsidRPr="006245D1" w:rsidRDefault="00335ACF" w:rsidP="00335ACF">
            <w:pPr>
              <w:jc w:val="center"/>
              <w:rPr>
                <w:rFonts w:ascii="Arial Narrow" w:hAnsi="Arial Narrow"/>
                <w:b/>
                <w:sz w:val="28"/>
              </w:rPr>
            </w:pPr>
            <w:r>
              <w:rPr>
                <w:rFonts w:ascii="Arial Narrow" w:hAnsi="Arial Narrow"/>
                <w:b/>
                <w:sz w:val="28"/>
              </w:rPr>
              <w:t>Communication and Feedback</w:t>
            </w:r>
          </w:p>
        </w:tc>
      </w:tr>
      <w:tr w:rsidR="00335ACF" w:rsidTr="001B6EA8">
        <w:tc>
          <w:tcPr>
            <w:tcW w:w="2065" w:type="dxa"/>
            <w:shd w:val="clear" w:color="auto" w:fill="CCC0D9" w:themeFill="accent4" w:themeFillTint="66"/>
            <w:vAlign w:val="center"/>
          </w:tcPr>
          <w:p w:rsidR="00335ACF" w:rsidRPr="000151AF" w:rsidRDefault="00335ACF" w:rsidP="00335ACF">
            <w:pPr>
              <w:jc w:val="center"/>
              <w:rPr>
                <w:rFonts w:ascii="Arial Narrow" w:hAnsi="Arial Narrow"/>
                <w:b/>
                <w:sz w:val="24"/>
              </w:rPr>
            </w:pPr>
            <w:r w:rsidRPr="000151AF">
              <w:rPr>
                <w:rFonts w:ascii="Arial Narrow" w:hAnsi="Arial Narrow"/>
                <w:b/>
                <w:sz w:val="24"/>
              </w:rPr>
              <w:t>District Administration</w:t>
            </w:r>
          </w:p>
          <w:p w:rsidR="00335ACF" w:rsidRDefault="00335ACF" w:rsidP="00335ACF">
            <w:pPr>
              <w:jc w:val="center"/>
              <w:rPr>
                <w:rFonts w:ascii="Arial Narrow" w:hAnsi="Arial Narrow"/>
                <w:b/>
                <w:sz w:val="24"/>
              </w:rPr>
            </w:pPr>
            <w:r>
              <w:rPr>
                <w:rFonts w:ascii="Arial Narrow" w:hAnsi="Arial Narrow"/>
                <w:b/>
                <w:sz w:val="24"/>
              </w:rPr>
              <w:t>Purpose:</w:t>
            </w:r>
          </w:p>
          <w:p w:rsidR="00335ACF" w:rsidRPr="00A42844" w:rsidRDefault="00335ACF" w:rsidP="00335ACF">
            <w:pPr>
              <w:jc w:val="center"/>
              <w:rPr>
                <w:rFonts w:ascii="Arial Narrow" w:hAnsi="Arial Narrow"/>
                <w:i/>
                <w:sz w:val="24"/>
              </w:rPr>
            </w:pPr>
            <w:r>
              <w:rPr>
                <w:rFonts w:ascii="Arial Narrow" w:hAnsi="Arial Narrow"/>
                <w:i/>
                <w:sz w:val="24"/>
              </w:rPr>
              <w:t>Support committees/teams in understanding and unpacking standards into learning targets.</w:t>
            </w:r>
          </w:p>
        </w:tc>
        <w:tc>
          <w:tcPr>
            <w:tcW w:w="2340" w:type="dxa"/>
          </w:tcPr>
          <w:p w:rsidR="00335ACF" w:rsidRDefault="00335ACF" w:rsidP="00335ACF">
            <w:pPr>
              <w:pStyle w:val="ListParagraph"/>
              <w:numPr>
                <w:ilvl w:val="0"/>
                <w:numId w:val="2"/>
              </w:numPr>
              <w:rPr>
                <w:rFonts w:ascii="Arial Narrow" w:hAnsi="Arial Narrow"/>
              </w:rPr>
            </w:pPr>
            <w:r>
              <w:rPr>
                <w:rFonts w:ascii="Arial Narrow" w:hAnsi="Arial Narrow"/>
              </w:rPr>
              <w:t>Knowledge of current national and/or state standards</w:t>
            </w:r>
          </w:p>
          <w:p w:rsidR="00335ACF" w:rsidRDefault="00335ACF" w:rsidP="00335ACF">
            <w:pPr>
              <w:pStyle w:val="ListParagraph"/>
              <w:numPr>
                <w:ilvl w:val="0"/>
                <w:numId w:val="2"/>
              </w:numPr>
              <w:rPr>
                <w:rFonts w:ascii="Arial Narrow" w:hAnsi="Arial Narrow"/>
              </w:rPr>
            </w:pPr>
            <w:r>
              <w:rPr>
                <w:rFonts w:ascii="Arial Narrow" w:hAnsi="Arial Narrow"/>
              </w:rPr>
              <w:t xml:space="preserve">Know system-wide strengths and areas for growth in student learning </w:t>
            </w:r>
          </w:p>
          <w:p w:rsidR="00335ACF" w:rsidRDefault="00335ACF" w:rsidP="00335ACF">
            <w:pPr>
              <w:pStyle w:val="ListParagraph"/>
              <w:numPr>
                <w:ilvl w:val="0"/>
                <w:numId w:val="2"/>
              </w:numPr>
              <w:rPr>
                <w:rFonts w:ascii="Arial Narrow" w:hAnsi="Arial Narrow"/>
              </w:rPr>
            </w:pPr>
            <w:r>
              <w:rPr>
                <w:rFonts w:ascii="Arial Narrow" w:hAnsi="Arial Narrow"/>
              </w:rPr>
              <w:t>Determine availability of collaboration time for staff to discuss student learning expectations</w:t>
            </w:r>
          </w:p>
          <w:p w:rsidR="00335ACF" w:rsidRPr="002B24E3" w:rsidRDefault="00335ACF" w:rsidP="00335ACF">
            <w:pPr>
              <w:pStyle w:val="ListParagraph"/>
              <w:numPr>
                <w:ilvl w:val="0"/>
                <w:numId w:val="2"/>
              </w:numPr>
              <w:rPr>
                <w:rFonts w:ascii="Arial Narrow" w:hAnsi="Arial Narrow"/>
              </w:rPr>
            </w:pPr>
            <w:r>
              <w:rPr>
                <w:rFonts w:ascii="Arial Narrow" w:hAnsi="Arial Narrow"/>
              </w:rPr>
              <w:t>Understand the importance of developing learning targets</w:t>
            </w:r>
          </w:p>
        </w:tc>
        <w:tc>
          <w:tcPr>
            <w:tcW w:w="3060" w:type="dxa"/>
          </w:tcPr>
          <w:p w:rsidR="00335ACF" w:rsidRPr="00AD40AD" w:rsidRDefault="00335ACF" w:rsidP="00335ACF">
            <w:pPr>
              <w:rPr>
                <w:rFonts w:ascii="Arial Narrow" w:hAnsi="Arial Narrow"/>
              </w:rPr>
            </w:pPr>
            <w:r w:rsidRPr="00AD40AD">
              <w:rPr>
                <w:rFonts w:ascii="Arial Narrow" w:hAnsi="Arial Narrow"/>
              </w:rPr>
              <w:t xml:space="preserve">Work with union leadership </w:t>
            </w:r>
            <w:r>
              <w:rPr>
                <w:rFonts w:ascii="Arial Narrow" w:hAnsi="Arial Narrow"/>
              </w:rPr>
              <w:t xml:space="preserve">and identified co-facilitator </w:t>
            </w:r>
            <w:r w:rsidRPr="00AD40AD">
              <w:rPr>
                <w:rFonts w:ascii="Arial Narrow" w:hAnsi="Arial Narrow"/>
              </w:rPr>
              <w:t>to:</w:t>
            </w:r>
          </w:p>
          <w:p w:rsidR="00335ACF" w:rsidRDefault="00335ACF" w:rsidP="00335ACF">
            <w:pPr>
              <w:pStyle w:val="ListParagraph"/>
              <w:numPr>
                <w:ilvl w:val="0"/>
                <w:numId w:val="8"/>
              </w:numPr>
              <w:rPr>
                <w:rFonts w:ascii="Arial Narrow" w:hAnsi="Arial Narrow"/>
              </w:rPr>
            </w:pPr>
            <w:r>
              <w:rPr>
                <w:rFonts w:ascii="Arial Narrow" w:hAnsi="Arial Narrow"/>
              </w:rPr>
              <w:t>Deepen knowledge of national and/or state standards</w:t>
            </w:r>
          </w:p>
          <w:p w:rsidR="00335ACF" w:rsidRDefault="00335ACF" w:rsidP="00335ACF">
            <w:pPr>
              <w:pStyle w:val="ListParagraph"/>
              <w:numPr>
                <w:ilvl w:val="0"/>
                <w:numId w:val="8"/>
              </w:numPr>
              <w:rPr>
                <w:rFonts w:ascii="Arial Narrow" w:hAnsi="Arial Narrow"/>
              </w:rPr>
            </w:pPr>
            <w:r>
              <w:rPr>
                <w:rFonts w:ascii="Arial Narrow" w:hAnsi="Arial Narrow"/>
              </w:rPr>
              <w:t>Design learning opportunities for committees/teams to deepen their understanding</w:t>
            </w:r>
          </w:p>
          <w:p w:rsidR="00335ACF" w:rsidRPr="00B57C7C" w:rsidRDefault="00335ACF" w:rsidP="00335ACF">
            <w:pPr>
              <w:pStyle w:val="ListParagraph"/>
              <w:numPr>
                <w:ilvl w:val="0"/>
                <w:numId w:val="8"/>
              </w:numPr>
              <w:rPr>
                <w:rFonts w:ascii="Arial Narrow" w:hAnsi="Arial Narrow"/>
              </w:rPr>
            </w:pPr>
            <w:r>
              <w:rPr>
                <w:rFonts w:ascii="Arial Narrow" w:hAnsi="Arial Narrow"/>
              </w:rPr>
              <w:t xml:space="preserve">Review and select the process for unpacking standards, </w:t>
            </w:r>
            <w:r w:rsidRPr="00B57C7C">
              <w:rPr>
                <w:rFonts w:ascii="Arial Narrow" w:hAnsi="Arial Narrow"/>
              </w:rPr>
              <w:t>identifying priority standards</w:t>
            </w:r>
            <w:r>
              <w:rPr>
                <w:rFonts w:ascii="Arial Narrow" w:hAnsi="Arial Narrow"/>
              </w:rPr>
              <w:t>, and writing into student-friendly language</w:t>
            </w:r>
          </w:p>
          <w:p w:rsidR="00335ACF" w:rsidRDefault="00335ACF" w:rsidP="00335ACF">
            <w:pPr>
              <w:rPr>
                <w:rFonts w:ascii="Arial Narrow" w:hAnsi="Arial Narrow"/>
              </w:rPr>
            </w:pPr>
          </w:p>
          <w:p w:rsidR="00335ACF" w:rsidRDefault="00335ACF" w:rsidP="00335ACF">
            <w:pPr>
              <w:rPr>
                <w:rFonts w:ascii="Arial Narrow" w:hAnsi="Arial Narrow"/>
              </w:rPr>
            </w:pPr>
            <w:r w:rsidRPr="00E2608D">
              <w:rPr>
                <w:rFonts w:ascii="Arial Narrow" w:hAnsi="Arial Narrow"/>
              </w:rPr>
              <w:t>Work with the committee/team to</w:t>
            </w:r>
            <w:r>
              <w:rPr>
                <w:rFonts w:ascii="Arial Narrow" w:hAnsi="Arial Narrow"/>
              </w:rPr>
              <w:t>:</w:t>
            </w:r>
          </w:p>
          <w:p w:rsidR="00335ACF" w:rsidRDefault="00335ACF" w:rsidP="00335ACF">
            <w:pPr>
              <w:pStyle w:val="ListParagraph"/>
              <w:numPr>
                <w:ilvl w:val="0"/>
                <w:numId w:val="10"/>
              </w:numPr>
              <w:rPr>
                <w:rFonts w:ascii="Arial Narrow" w:hAnsi="Arial Narrow"/>
              </w:rPr>
            </w:pPr>
            <w:r>
              <w:rPr>
                <w:rFonts w:ascii="Arial Narrow" w:hAnsi="Arial Narrow"/>
              </w:rPr>
              <w:t>Identify priority standards</w:t>
            </w:r>
          </w:p>
          <w:p w:rsidR="00335ACF" w:rsidRDefault="00335ACF" w:rsidP="00335ACF">
            <w:pPr>
              <w:pStyle w:val="ListParagraph"/>
              <w:numPr>
                <w:ilvl w:val="0"/>
                <w:numId w:val="10"/>
              </w:numPr>
              <w:rPr>
                <w:rFonts w:ascii="Arial Narrow" w:hAnsi="Arial Narrow"/>
              </w:rPr>
            </w:pPr>
            <w:r>
              <w:rPr>
                <w:rFonts w:ascii="Arial Narrow" w:hAnsi="Arial Narrow"/>
              </w:rPr>
              <w:t>P</w:t>
            </w:r>
            <w:r w:rsidRPr="00E2608D">
              <w:rPr>
                <w:rFonts w:ascii="Arial Narrow" w:hAnsi="Arial Narrow"/>
              </w:rPr>
              <w:t xml:space="preserve">lan for gathering </w:t>
            </w:r>
            <w:r>
              <w:rPr>
                <w:rFonts w:ascii="Arial Narrow" w:hAnsi="Arial Narrow"/>
              </w:rPr>
              <w:t>feedback</w:t>
            </w:r>
            <w:r w:rsidRPr="00E2608D">
              <w:rPr>
                <w:rFonts w:ascii="Arial Narrow" w:hAnsi="Arial Narrow"/>
              </w:rPr>
              <w:t xml:space="preserve"> on the draft work</w:t>
            </w:r>
            <w:r>
              <w:rPr>
                <w:rFonts w:ascii="Arial Narrow" w:hAnsi="Arial Narrow"/>
              </w:rPr>
              <w:t xml:space="preserve"> and priority standards </w:t>
            </w:r>
          </w:p>
          <w:p w:rsidR="00335ACF" w:rsidRDefault="00335ACF" w:rsidP="00335ACF">
            <w:pPr>
              <w:pStyle w:val="ListParagraph"/>
              <w:numPr>
                <w:ilvl w:val="0"/>
                <w:numId w:val="10"/>
              </w:numPr>
              <w:rPr>
                <w:rFonts w:ascii="Arial Narrow" w:hAnsi="Arial Narrow"/>
              </w:rPr>
            </w:pPr>
            <w:r>
              <w:rPr>
                <w:rFonts w:ascii="Arial Narrow" w:hAnsi="Arial Narrow"/>
              </w:rPr>
              <w:t>Revise draft based on feedback</w:t>
            </w:r>
          </w:p>
          <w:p w:rsidR="00335ACF" w:rsidRPr="00E2608D" w:rsidRDefault="00335ACF" w:rsidP="00335ACF">
            <w:pPr>
              <w:pStyle w:val="ListParagraph"/>
              <w:numPr>
                <w:ilvl w:val="0"/>
                <w:numId w:val="10"/>
              </w:numPr>
              <w:rPr>
                <w:rFonts w:ascii="Arial Narrow" w:hAnsi="Arial Narrow"/>
              </w:rPr>
            </w:pPr>
            <w:r>
              <w:rPr>
                <w:rFonts w:ascii="Arial Narrow" w:hAnsi="Arial Narrow"/>
              </w:rPr>
              <w:t>Write priority standards in student-friendly language</w:t>
            </w:r>
          </w:p>
          <w:p w:rsidR="00335ACF" w:rsidRDefault="00335ACF" w:rsidP="00335ACF">
            <w:pPr>
              <w:pStyle w:val="ListParagraph"/>
              <w:numPr>
                <w:ilvl w:val="0"/>
                <w:numId w:val="8"/>
              </w:numPr>
              <w:rPr>
                <w:rFonts w:ascii="Arial Narrow" w:hAnsi="Arial Narrow"/>
              </w:rPr>
            </w:pPr>
            <w:r>
              <w:rPr>
                <w:rFonts w:ascii="Arial Narrow" w:hAnsi="Arial Narrow"/>
              </w:rPr>
              <w:t>Plan professional learning necessary for successful roll-out of the final work</w:t>
            </w:r>
          </w:p>
          <w:p w:rsidR="00335ACF" w:rsidRPr="008B3064" w:rsidRDefault="00335ACF" w:rsidP="00335ACF">
            <w:pPr>
              <w:pStyle w:val="ListParagraph"/>
              <w:numPr>
                <w:ilvl w:val="0"/>
                <w:numId w:val="8"/>
              </w:numPr>
              <w:rPr>
                <w:rFonts w:ascii="Arial Narrow" w:hAnsi="Arial Narrow"/>
              </w:rPr>
            </w:pPr>
            <w:r>
              <w:rPr>
                <w:rFonts w:ascii="Arial Narrow" w:hAnsi="Arial Narrow"/>
              </w:rPr>
              <w:t>Determine how to measure what is working and what might be impeding implementation of  the standards</w:t>
            </w:r>
          </w:p>
        </w:tc>
        <w:tc>
          <w:tcPr>
            <w:tcW w:w="2340" w:type="dxa"/>
          </w:tcPr>
          <w:p w:rsidR="00335ACF" w:rsidRPr="00E944D4" w:rsidRDefault="00335ACF" w:rsidP="00335ACF">
            <w:pPr>
              <w:pStyle w:val="ListParagraph"/>
              <w:numPr>
                <w:ilvl w:val="0"/>
                <w:numId w:val="48"/>
              </w:numPr>
              <w:rPr>
                <w:rFonts w:ascii="Arial Narrow" w:hAnsi="Arial Narrow"/>
              </w:rPr>
            </w:pPr>
            <w:r w:rsidRPr="00E944D4">
              <w:rPr>
                <w:rFonts w:ascii="Arial Narrow" w:hAnsi="Arial Narrow"/>
              </w:rPr>
              <w:t>National and/or state standards</w:t>
            </w:r>
          </w:p>
          <w:p w:rsidR="00335ACF" w:rsidRPr="00E944D4" w:rsidRDefault="00335ACF" w:rsidP="00335ACF">
            <w:pPr>
              <w:pStyle w:val="ListParagraph"/>
              <w:numPr>
                <w:ilvl w:val="0"/>
                <w:numId w:val="48"/>
              </w:numPr>
              <w:rPr>
                <w:rFonts w:ascii="Arial Narrow" w:hAnsi="Arial Narrow"/>
              </w:rPr>
            </w:pPr>
            <w:r w:rsidRPr="00E944D4">
              <w:rPr>
                <w:rFonts w:ascii="Arial Narrow" w:hAnsi="Arial Narrow"/>
              </w:rPr>
              <w:t>Tools and scales to define rigor</w:t>
            </w:r>
          </w:p>
          <w:p w:rsidR="00335ACF" w:rsidRDefault="00335ACF" w:rsidP="00335ACF">
            <w:pPr>
              <w:pStyle w:val="ListParagraph"/>
              <w:numPr>
                <w:ilvl w:val="0"/>
                <w:numId w:val="48"/>
              </w:numPr>
              <w:rPr>
                <w:rFonts w:ascii="Arial Narrow" w:hAnsi="Arial Narrow"/>
              </w:rPr>
            </w:pPr>
            <w:r w:rsidRPr="00E944D4">
              <w:rPr>
                <w:rFonts w:ascii="Arial Narrow" w:hAnsi="Arial Narrow"/>
              </w:rPr>
              <w:t>Processes for unpacking standards, identifying priority standards, and writing into student-friendly language</w:t>
            </w:r>
          </w:p>
          <w:p w:rsidR="00335ACF" w:rsidRPr="00E944D4" w:rsidRDefault="00335ACF" w:rsidP="00335ACF">
            <w:pPr>
              <w:pStyle w:val="ListParagraph"/>
              <w:numPr>
                <w:ilvl w:val="0"/>
                <w:numId w:val="48"/>
              </w:numPr>
              <w:rPr>
                <w:rFonts w:ascii="Arial Narrow" w:hAnsi="Arial Narrow"/>
              </w:rPr>
            </w:pPr>
            <w:r>
              <w:rPr>
                <w:rFonts w:ascii="Arial Narrow" w:hAnsi="Arial Narrow"/>
              </w:rPr>
              <w:t xml:space="preserve">Learning Forward’s </w:t>
            </w:r>
            <w:r w:rsidRPr="00E3465C">
              <w:rPr>
                <w:rFonts w:ascii="Arial Narrow" w:hAnsi="Arial Narrow"/>
                <w:i/>
              </w:rPr>
              <w:t>Standards for Professional Learning</w:t>
            </w:r>
          </w:p>
        </w:tc>
        <w:tc>
          <w:tcPr>
            <w:tcW w:w="2340" w:type="dxa"/>
          </w:tcPr>
          <w:p w:rsidR="00335ACF" w:rsidRPr="0095522F" w:rsidRDefault="00335ACF" w:rsidP="00335ACF">
            <w:pPr>
              <w:pStyle w:val="ListParagraph"/>
              <w:numPr>
                <w:ilvl w:val="0"/>
                <w:numId w:val="6"/>
              </w:numPr>
              <w:rPr>
                <w:rFonts w:ascii="Arial Narrow" w:hAnsi="Arial Narrow"/>
              </w:rPr>
            </w:pPr>
            <w:r>
              <w:rPr>
                <w:rFonts w:ascii="Arial Narrow" w:hAnsi="Arial Narrow"/>
              </w:rPr>
              <w:t>Monitor and address obstacles to availability of collaboration time for teachers to discuss student learning expectations</w:t>
            </w:r>
          </w:p>
          <w:p w:rsidR="00335ACF" w:rsidRDefault="00335ACF" w:rsidP="00335ACF">
            <w:pPr>
              <w:rPr>
                <w:rFonts w:ascii="Arial Narrow" w:hAnsi="Arial Narrow"/>
              </w:rPr>
            </w:pPr>
          </w:p>
          <w:p w:rsidR="00335ACF" w:rsidRPr="00CC6A20" w:rsidRDefault="00335ACF" w:rsidP="00335ACF">
            <w:pPr>
              <w:rPr>
                <w:rFonts w:ascii="Arial Narrow" w:hAnsi="Arial Narrow"/>
              </w:rPr>
            </w:pPr>
            <w:r w:rsidRPr="00CC6A20">
              <w:rPr>
                <w:rFonts w:ascii="Arial Narrow" w:hAnsi="Arial Narrow"/>
              </w:rPr>
              <w:t>Committee/Team needs to:</w:t>
            </w:r>
          </w:p>
          <w:p w:rsidR="00335ACF" w:rsidRDefault="00335ACF" w:rsidP="00335ACF">
            <w:pPr>
              <w:pStyle w:val="ListParagraph"/>
              <w:numPr>
                <w:ilvl w:val="0"/>
                <w:numId w:val="6"/>
              </w:numPr>
              <w:rPr>
                <w:rFonts w:ascii="Arial Narrow" w:hAnsi="Arial Narrow"/>
              </w:rPr>
            </w:pPr>
            <w:r>
              <w:rPr>
                <w:rFonts w:ascii="Arial Narrow" w:hAnsi="Arial Narrow"/>
              </w:rPr>
              <w:t>Know and understand how to determine the level of rigor of the standards</w:t>
            </w:r>
          </w:p>
          <w:p w:rsidR="00335ACF" w:rsidRDefault="00335ACF" w:rsidP="00335ACF">
            <w:pPr>
              <w:pStyle w:val="ListParagraph"/>
              <w:numPr>
                <w:ilvl w:val="0"/>
                <w:numId w:val="6"/>
              </w:numPr>
              <w:rPr>
                <w:rFonts w:ascii="Arial Narrow" w:hAnsi="Arial Narrow"/>
              </w:rPr>
            </w:pPr>
            <w:r>
              <w:rPr>
                <w:rFonts w:ascii="Arial Narrow" w:hAnsi="Arial Narrow"/>
              </w:rPr>
              <w:t>Unpack the standards into learning targets</w:t>
            </w:r>
          </w:p>
          <w:p w:rsidR="00335ACF" w:rsidRDefault="00335ACF" w:rsidP="00335ACF">
            <w:pPr>
              <w:pStyle w:val="ListParagraph"/>
              <w:numPr>
                <w:ilvl w:val="0"/>
                <w:numId w:val="6"/>
              </w:numPr>
              <w:rPr>
                <w:rFonts w:ascii="Arial Narrow" w:hAnsi="Arial Narrow"/>
              </w:rPr>
            </w:pPr>
            <w:r>
              <w:rPr>
                <w:rFonts w:ascii="Arial Narrow" w:hAnsi="Arial Narrow"/>
              </w:rPr>
              <w:t>Provide a draft of the work to all staff for input</w:t>
            </w:r>
          </w:p>
          <w:p w:rsidR="00335ACF" w:rsidRDefault="00335ACF" w:rsidP="00335ACF">
            <w:pPr>
              <w:pStyle w:val="ListParagraph"/>
              <w:numPr>
                <w:ilvl w:val="0"/>
                <w:numId w:val="6"/>
              </w:numPr>
              <w:rPr>
                <w:rFonts w:ascii="Arial Narrow" w:hAnsi="Arial Narrow"/>
              </w:rPr>
            </w:pPr>
            <w:r>
              <w:rPr>
                <w:rFonts w:ascii="Arial Narrow" w:hAnsi="Arial Narrow"/>
              </w:rPr>
              <w:t>Respond to feedback from staff on draft document</w:t>
            </w:r>
          </w:p>
          <w:p w:rsidR="00335ACF" w:rsidRDefault="00335ACF" w:rsidP="00335ACF">
            <w:pPr>
              <w:pStyle w:val="ListParagraph"/>
              <w:numPr>
                <w:ilvl w:val="0"/>
                <w:numId w:val="6"/>
              </w:numPr>
              <w:rPr>
                <w:rFonts w:ascii="Arial Narrow" w:hAnsi="Arial Narrow"/>
              </w:rPr>
            </w:pPr>
            <w:r>
              <w:rPr>
                <w:rFonts w:ascii="Arial Narrow" w:hAnsi="Arial Narrow"/>
              </w:rPr>
              <w:t>Roll-out the final work to all staff</w:t>
            </w:r>
          </w:p>
          <w:p w:rsidR="00335ACF" w:rsidRDefault="00335ACF" w:rsidP="00335ACF">
            <w:pPr>
              <w:pStyle w:val="ListParagraph"/>
              <w:numPr>
                <w:ilvl w:val="0"/>
                <w:numId w:val="6"/>
              </w:numPr>
              <w:rPr>
                <w:rFonts w:ascii="Arial Narrow" w:hAnsi="Arial Narrow"/>
              </w:rPr>
            </w:pPr>
            <w:r>
              <w:rPr>
                <w:rFonts w:ascii="Arial Narrow" w:hAnsi="Arial Narrow"/>
              </w:rPr>
              <w:t>Collect data regarding implementation</w:t>
            </w:r>
          </w:p>
          <w:p w:rsidR="00335ACF" w:rsidRPr="00701307" w:rsidRDefault="00335ACF" w:rsidP="00335ACF">
            <w:pPr>
              <w:pStyle w:val="ListParagraph"/>
              <w:numPr>
                <w:ilvl w:val="0"/>
                <w:numId w:val="6"/>
              </w:numPr>
              <w:rPr>
                <w:rFonts w:ascii="Arial Narrow" w:hAnsi="Arial Narrow"/>
              </w:rPr>
            </w:pPr>
            <w:r>
              <w:rPr>
                <w:rFonts w:ascii="Arial Narrow" w:hAnsi="Arial Narrow"/>
              </w:rPr>
              <w:t>Survey staff on professional learning needs</w:t>
            </w:r>
          </w:p>
        </w:tc>
        <w:tc>
          <w:tcPr>
            <w:tcW w:w="2245" w:type="dxa"/>
          </w:tcPr>
          <w:p w:rsidR="00335ACF" w:rsidRDefault="00335ACF" w:rsidP="00335ACF">
            <w:pPr>
              <w:pStyle w:val="ListParagraph"/>
              <w:numPr>
                <w:ilvl w:val="0"/>
                <w:numId w:val="3"/>
              </w:numPr>
              <w:rPr>
                <w:rFonts w:ascii="Arial Narrow" w:hAnsi="Arial Narrow"/>
              </w:rPr>
            </w:pPr>
            <w:r>
              <w:rPr>
                <w:rFonts w:ascii="Arial Narrow" w:hAnsi="Arial Narrow"/>
              </w:rPr>
              <w:t>Share timeline of committee/team work to all staff</w:t>
            </w:r>
          </w:p>
          <w:p w:rsidR="00335ACF" w:rsidRDefault="00335ACF" w:rsidP="00335ACF">
            <w:pPr>
              <w:pStyle w:val="ListParagraph"/>
              <w:numPr>
                <w:ilvl w:val="0"/>
                <w:numId w:val="3"/>
              </w:numPr>
              <w:rPr>
                <w:rFonts w:ascii="Arial Narrow" w:hAnsi="Arial Narrow"/>
              </w:rPr>
            </w:pPr>
            <w:r>
              <w:rPr>
                <w:rFonts w:ascii="Arial Narrow" w:hAnsi="Arial Narrow"/>
              </w:rPr>
              <w:t>Communicate status and work of all committees/teams to Board of Education on a regular basis</w:t>
            </w:r>
          </w:p>
          <w:p w:rsidR="00335ACF" w:rsidRDefault="00335ACF" w:rsidP="00335ACF">
            <w:pPr>
              <w:pStyle w:val="ListParagraph"/>
              <w:numPr>
                <w:ilvl w:val="0"/>
                <w:numId w:val="3"/>
              </w:numPr>
              <w:rPr>
                <w:rFonts w:ascii="Arial Narrow" w:hAnsi="Arial Narrow"/>
              </w:rPr>
            </w:pPr>
            <w:r>
              <w:rPr>
                <w:rFonts w:ascii="Arial Narrow" w:hAnsi="Arial Narrow"/>
              </w:rPr>
              <w:t>Utilize a feedback loop to gather information from staff on clarity of the draft work before finalizing</w:t>
            </w:r>
          </w:p>
          <w:p w:rsidR="00335ACF" w:rsidRDefault="00335ACF" w:rsidP="00335ACF">
            <w:pPr>
              <w:pStyle w:val="ListParagraph"/>
              <w:numPr>
                <w:ilvl w:val="0"/>
                <w:numId w:val="3"/>
              </w:numPr>
              <w:rPr>
                <w:rFonts w:ascii="Arial Narrow" w:hAnsi="Arial Narrow"/>
              </w:rPr>
            </w:pPr>
            <w:r>
              <w:rPr>
                <w:rFonts w:ascii="Arial Narrow" w:hAnsi="Arial Narrow"/>
              </w:rPr>
              <w:t>Share with union leaders  the process identified by the committee/team to gather implementation data</w:t>
            </w:r>
          </w:p>
          <w:p w:rsidR="00335ACF" w:rsidRDefault="00335ACF" w:rsidP="00335ACF">
            <w:pPr>
              <w:pStyle w:val="ListParagraph"/>
              <w:numPr>
                <w:ilvl w:val="0"/>
                <w:numId w:val="3"/>
              </w:numPr>
              <w:rPr>
                <w:rFonts w:ascii="Arial Narrow" w:hAnsi="Arial Narrow"/>
              </w:rPr>
            </w:pPr>
            <w:r>
              <w:rPr>
                <w:rFonts w:ascii="Arial Narrow" w:hAnsi="Arial Narrow"/>
              </w:rPr>
              <w:t>Utilize feedback from school administration and union leaders to design further professional learning based on needs</w:t>
            </w:r>
          </w:p>
          <w:p w:rsidR="00335ACF" w:rsidRPr="00B17687" w:rsidRDefault="00335ACF" w:rsidP="00335ACF">
            <w:pPr>
              <w:pStyle w:val="ListParagraph"/>
              <w:numPr>
                <w:ilvl w:val="0"/>
                <w:numId w:val="3"/>
              </w:numPr>
              <w:rPr>
                <w:rFonts w:ascii="Arial Narrow" w:hAnsi="Arial Narrow"/>
              </w:rPr>
            </w:pPr>
            <w:r>
              <w:rPr>
                <w:rFonts w:ascii="Arial Narrow" w:hAnsi="Arial Narrow"/>
              </w:rPr>
              <w:t>Share learning expectations with parents and community</w:t>
            </w:r>
          </w:p>
        </w:tc>
      </w:tr>
      <w:tr w:rsidR="00335ACF" w:rsidTr="001B6EA8">
        <w:trPr>
          <w:cantSplit/>
        </w:trPr>
        <w:tc>
          <w:tcPr>
            <w:tcW w:w="2065" w:type="dxa"/>
            <w:shd w:val="clear" w:color="auto" w:fill="D6E3BC" w:themeFill="accent3" w:themeFillTint="66"/>
            <w:vAlign w:val="center"/>
          </w:tcPr>
          <w:p w:rsidR="00335ACF" w:rsidRDefault="00335ACF" w:rsidP="00335ACF">
            <w:pPr>
              <w:jc w:val="center"/>
              <w:rPr>
                <w:rFonts w:ascii="Arial Narrow" w:hAnsi="Arial Narrow"/>
                <w:b/>
                <w:sz w:val="24"/>
              </w:rPr>
            </w:pPr>
            <w:r>
              <w:rPr>
                <w:rFonts w:ascii="Arial Narrow" w:hAnsi="Arial Narrow"/>
                <w:b/>
                <w:sz w:val="24"/>
              </w:rPr>
              <w:t>Union Leader Purpose:</w:t>
            </w:r>
          </w:p>
          <w:p w:rsidR="00335ACF" w:rsidRPr="00A42844" w:rsidRDefault="00335ACF" w:rsidP="00335ACF">
            <w:pPr>
              <w:jc w:val="center"/>
              <w:rPr>
                <w:rFonts w:ascii="Arial Narrow" w:hAnsi="Arial Narrow"/>
                <w:i/>
                <w:sz w:val="24"/>
              </w:rPr>
            </w:pPr>
            <w:r>
              <w:rPr>
                <w:rFonts w:ascii="Arial Narrow" w:hAnsi="Arial Narrow"/>
                <w:i/>
                <w:sz w:val="24"/>
              </w:rPr>
              <w:t>Support the work, final products, implementation, and professional learning identified by committees/teams.</w:t>
            </w:r>
          </w:p>
        </w:tc>
        <w:tc>
          <w:tcPr>
            <w:tcW w:w="2340" w:type="dxa"/>
          </w:tcPr>
          <w:p w:rsidR="00335ACF" w:rsidRDefault="00166A56" w:rsidP="00335ACF">
            <w:pPr>
              <w:pStyle w:val="ListParagraph"/>
              <w:numPr>
                <w:ilvl w:val="0"/>
                <w:numId w:val="2"/>
              </w:numPr>
              <w:rPr>
                <w:rFonts w:ascii="Arial Narrow" w:hAnsi="Arial Narrow"/>
              </w:rPr>
            </w:pPr>
            <w:r>
              <w:rPr>
                <w:rFonts w:ascii="Arial Narrow" w:hAnsi="Arial Narrow"/>
              </w:rPr>
              <w:t>Working k</w:t>
            </w:r>
            <w:r w:rsidR="00335ACF">
              <w:rPr>
                <w:rFonts w:ascii="Arial Narrow" w:hAnsi="Arial Narrow"/>
              </w:rPr>
              <w:t>nowledge of current national and/or state standards</w:t>
            </w:r>
          </w:p>
          <w:p w:rsidR="00335ACF" w:rsidRDefault="00335ACF" w:rsidP="00335ACF">
            <w:pPr>
              <w:pStyle w:val="ListParagraph"/>
              <w:numPr>
                <w:ilvl w:val="0"/>
                <w:numId w:val="2"/>
              </w:numPr>
              <w:rPr>
                <w:rFonts w:ascii="Arial Narrow" w:hAnsi="Arial Narrow"/>
              </w:rPr>
            </w:pPr>
            <w:r>
              <w:rPr>
                <w:rFonts w:ascii="Arial Narrow" w:hAnsi="Arial Narrow"/>
              </w:rPr>
              <w:t>Know strengths and areas for growth in student learning across the system</w:t>
            </w:r>
          </w:p>
          <w:p w:rsidR="00335ACF" w:rsidRDefault="00335ACF" w:rsidP="00335ACF">
            <w:pPr>
              <w:pStyle w:val="ListParagraph"/>
              <w:numPr>
                <w:ilvl w:val="0"/>
                <w:numId w:val="2"/>
              </w:numPr>
              <w:rPr>
                <w:rFonts w:ascii="Arial Narrow" w:hAnsi="Arial Narrow"/>
              </w:rPr>
            </w:pPr>
            <w:r>
              <w:rPr>
                <w:rFonts w:ascii="Arial Narrow" w:hAnsi="Arial Narrow"/>
              </w:rPr>
              <w:t>Know the timeline for the work of the committee/team</w:t>
            </w:r>
          </w:p>
          <w:p w:rsidR="00335ACF" w:rsidRDefault="00335ACF" w:rsidP="00335ACF">
            <w:pPr>
              <w:pStyle w:val="ListParagraph"/>
              <w:numPr>
                <w:ilvl w:val="0"/>
                <w:numId w:val="2"/>
              </w:numPr>
              <w:rPr>
                <w:rFonts w:ascii="Arial Narrow" w:hAnsi="Arial Narrow"/>
              </w:rPr>
            </w:pPr>
            <w:r>
              <w:rPr>
                <w:rFonts w:ascii="Arial Narrow" w:hAnsi="Arial Narrow"/>
              </w:rPr>
              <w:t>Know the process for gathering implementation data</w:t>
            </w:r>
          </w:p>
          <w:p w:rsidR="00335ACF" w:rsidRPr="003B0F82" w:rsidRDefault="00335ACF" w:rsidP="00335ACF">
            <w:pPr>
              <w:pStyle w:val="ListParagraph"/>
              <w:numPr>
                <w:ilvl w:val="0"/>
                <w:numId w:val="2"/>
              </w:numPr>
              <w:rPr>
                <w:rFonts w:ascii="Arial Narrow" w:hAnsi="Arial Narrow"/>
              </w:rPr>
            </w:pPr>
            <w:r>
              <w:rPr>
                <w:rFonts w:ascii="Arial Narrow" w:hAnsi="Arial Narrow"/>
              </w:rPr>
              <w:t>Determine availability of collaboration time for staff to discuss student learning expectations</w:t>
            </w:r>
          </w:p>
        </w:tc>
        <w:tc>
          <w:tcPr>
            <w:tcW w:w="3060" w:type="dxa"/>
          </w:tcPr>
          <w:p w:rsidR="00335ACF" w:rsidRPr="00AD40AD" w:rsidRDefault="00335ACF" w:rsidP="00335ACF">
            <w:pPr>
              <w:rPr>
                <w:rFonts w:ascii="Arial Narrow" w:hAnsi="Arial Narrow"/>
              </w:rPr>
            </w:pPr>
            <w:r w:rsidRPr="00AD40AD">
              <w:rPr>
                <w:rFonts w:ascii="Arial Narrow" w:hAnsi="Arial Narrow"/>
              </w:rPr>
              <w:t xml:space="preserve">Work with </w:t>
            </w:r>
            <w:r>
              <w:rPr>
                <w:rFonts w:ascii="Arial Narrow" w:hAnsi="Arial Narrow"/>
              </w:rPr>
              <w:t>district administration</w:t>
            </w:r>
            <w:r w:rsidRPr="00AD40AD">
              <w:rPr>
                <w:rFonts w:ascii="Arial Narrow" w:hAnsi="Arial Narrow"/>
              </w:rPr>
              <w:t xml:space="preserve"> </w:t>
            </w:r>
            <w:r>
              <w:rPr>
                <w:rFonts w:ascii="Arial Narrow" w:hAnsi="Arial Narrow"/>
              </w:rPr>
              <w:t xml:space="preserve">and co-facilitator </w:t>
            </w:r>
            <w:r w:rsidRPr="00AD40AD">
              <w:rPr>
                <w:rFonts w:ascii="Arial Narrow" w:hAnsi="Arial Narrow"/>
              </w:rPr>
              <w:t>to:</w:t>
            </w:r>
          </w:p>
          <w:p w:rsidR="00335ACF" w:rsidRDefault="00335ACF" w:rsidP="00335ACF">
            <w:pPr>
              <w:pStyle w:val="ListParagraph"/>
              <w:numPr>
                <w:ilvl w:val="0"/>
                <w:numId w:val="7"/>
              </w:numPr>
              <w:rPr>
                <w:rFonts w:ascii="Arial Narrow" w:hAnsi="Arial Narrow"/>
              </w:rPr>
            </w:pPr>
            <w:r>
              <w:rPr>
                <w:rFonts w:ascii="Arial Narrow" w:hAnsi="Arial Narrow"/>
              </w:rPr>
              <w:t>Deepen knowledge of national and/or state standards</w:t>
            </w:r>
          </w:p>
          <w:p w:rsidR="00335ACF" w:rsidRDefault="00335ACF" w:rsidP="00335ACF">
            <w:pPr>
              <w:pStyle w:val="ListParagraph"/>
              <w:numPr>
                <w:ilvl w:val="0"/>
                <w:numId w:val="7"/>
              </w:numPr>
              <w:rPr>
                <w:rFonts w:ascii="Arial Narrow" w:hAnsi="Arial Narrow"/>
              </w:rPr>
            </w:pPr>
            <w:r>
              <w:rPr>
                <w:rFonts w:ascii="Arial Narrow" w:hAnsi="Arial Narrow"/>
              </w:rPr>
              <w:t>Design learning opportunities for committees/teams to deepen their understanding</w:t>
            </w:r>
          </w:p>
          <w:p w:rsidR="00335ACF" w:rsidRPr="00476928" w:rsidRDefault="00335ACF" w:rsidP="00335ACF">
            <w:pPr>
              <w:pStyle w:val="ListParagraph"/>
              <w:numPr>
                <w:ilvl w:val="0"/>
                <w:numId w:val="7"/>
              </w:numPr>
              <w:rPr>
                <w:rFonts w:ascii="Arial Narrow" w:hAnsi="Arial Narrow"/>
              </w:rPr>
            </w:pPr>
            <w:r>
              <w:rPr>
                <w:rFonts w:ascii="Arial Narrow" w:hAnsi="Arial Narrow"/>
              </w:rPr>
              <w:t>Review and select the process for unpacking standards, identifying priority standards, and writing student-friendly language</w:t>
            </w:r>
          </w:p>
        </w:tc>
        <w:tc>
          <w:tcPr>
            <w:tcW w:w="2340" w:type="dxa"/>
          </w:tcPr>
          <w:p w:rsidR="00335ACF" w:rsidRPr="00E944D4" w:rsidRDefault="00335ACF" w:rsidP="00335ACF">
            <w:pPr>
              <w:pStyle w:val="ListParagraph"/>
              <w:numPr>
                <w:ilvl w:val="0"/>
                <w:numId w:val="49"/>
              </w:numPr>
              <w:rPr>
                <w:rFonts w:ascii="Arial Narrow" w:hAnsi="Arial Narrow"/>
              </w:rPr>
            </w:pPr>
            <w:r w:rsidRPr="00E944D4">
              <w:rPr>
                <w:rFonts w:ascii="Arial Narrow" w:hAnsi="Arial Narrow"/>
              </w:rPr>
              <w:t>National and/or state standards</w:t>
            </w:r>
          </w:p>
          <w:p w:rsidR="00335ACF" w:rsidRPr="00E944D4" w:rsidRDefault="00335ACF" w:rsidP="00335ACF">
            <w:pPr>
              <w:pStyle w:val="ListParagraph"/>
              <w:numPr>
                <w:ilvl w:val="0"/>
                <w:numId w:val="49"/>
              </w:numPr>
              <w:rPr>
                <w:rFonts w:ascii="Arial Narrow" w:hAnsi="Arial Narrow"/>
              </w:rPr>
            </w:pPr>
            <w:r w:rsidRPr="00E944D4">
              <w:rPr>
                <w:rFonts w:ascii="Arial Narrow" w:hAnsi="Arial Narrow"/>
              </w:rPr>
              <w:t>Tools and scales to define rigor</w:t>
            </w:r>
          </w:p>
          <w:p w:rsidR="00335ACF" w:rsidRDefault="00335ACF" w:rsidP="00335ACF">
            <w:pPr>
              <w:pStyle w:val="ListParagraph"/>
              <w:numPr>
                <w:ilvl w:val="0"/>
                <w:numId w:val="49"/>
              </w:numPr>
              <w:rPr>
                <w:rFonts w:ascii="Arial Narrow" w:hAnsi="Arial Narrow"/>
              </w:rPr>
            </w:pPr>
            <w:r w:rsidRPr="00E944D4">
              <w:rPr>
                <w:rFonts w:ascii="Arial Narrow" w:hAnsi="Arial Narrow"/>
              </w:rPr>
              <w:t>Processes for unpacking standards, identifying priority standards, and writing into student-friendly language</w:t>
            </w:r>
          </w:p>
          <w:p w:rsidR="00335ACF" w:rsidRPr="00E944D4" w:rsidRDefault="00335ACF" w:rsidP="00335ACF">
            <w:pPr>
              <w:pStyle w:val="ListParagraph"/>
              <w:numPr>
                <w:ilvl w:val="0"/>
                <w:numId w:val="49"/>
              </w:numPr>
              <w:rPr>
                <w:rFonts w:ascii="Arial Narrow" w:hAnsi="Arial Narrow"/>
              </w:rPr>
            </w:pPr>
            <w:r>
              <w:rPr>
                <w:rFonts w:ascii="Arial Narrow" w:hAnsi="Arial Narrow"/>
              </w:rPr>
              <w:t xml:space="preserve">Learning Forward’s </w:t>
            </w:r>
            <w:r w:rsidRPr="007B181D">
              <w:rPr>
                <w:rFonts w:ascii="Arial Narrow" w:hAnsi="Arial Narrow"/>
                <w:i/>
              </w:rPr>
              <w:t>Standards for Professional Learning</w:t>
            </w:r>
          </w:p>
        </w:tc>
        <w:tc>
          <w:tcPr>
            <w:tcW w:w="2340" w:type="dxa"/>
          </w:tcPr>
          <w:p w:rsidR="00335ACF" w:rsidRDefault="00335ACF" w:rsidP="00335ACF">
            <w:pPr>
              <w:pStyle w:val="ListParagraph"/>
              <w:numPr>
                <w:ilvl w:val="0"/>
                <w:numId w:val="6"/>
              </w:numPr>
              <w:rPr>
                <w:rFonts w:ascii="Arial Narrow" w:hAnsi="Arial Narrow"/>
              </w:rPr>
            </w:pPr>
            <w:r>
              <w:rPr>
                <w:rFonts w:ascii="Arial Narrow" w:hAnsi="Arial Narrow"/>
              </w:rPr>
              <w:t xml:space="preserve">Encourage all staff to provide feedback on the draft work of the committee/team </w:t>
            </w:r>
          </w:p>
          <w:p w:rsidR="00335ACF" w:rsidRDefault="00335ACF" w:rsidP="00335ACF">
            <w:pPr>
              <w:pStyle w:val="ListParagraph"/>
              <w:numPr>
                <w:ilvl w:val="0"/>
                <w:numId w:val="6"/>
              </w:numPr>
              <w:rPr>
                <w:rFonts w:ascii="Arial Narrow" w:hAnsi="Arial Narrow"/>
              </w:rPr>
            </w:pPr>
            <w:r>
              <w:rPr>
                <w:rFonts w:ascii="Arial Narrow" w:hAnsi="Arial Narrow"/>
              </w:rPr>
              <w:t>Review the gathered implementation data</w:t>
            </w:r>
          </w:p>
          <w:p w:rsidR="00335ACF" w:rsidRPr="0095522F" w:rsidRDefault="00335ACF" w:rsidP="00335ACF">
            <w:pPr>
              <w:pStyle w:val="ListParagraph"/>
              <w:numPr>
                <w:ilvl w:val="0"/>
                <w:numId w:val="6"/>
              </w:numPr>
              <w:rPr>
                <w:rFonts w:ascii="Arial Narrow" w:hAnsi="Arial Narrow"/>
              </w:rPr>
            </w:pPr>
            <w:r>
              <w:rPr>
                <w:rFonts w:ascii="Arial Narrow" w:hAnsi="Arial Narrow"/>
              </w:rPr>
              <w:t>Monitor, and share with district administration, obstacles to availability of collaboration time for teachers to discuss student learning expectations</w:t>
            </w:r>
          </w:p>
        </w:tc>
        <w:tc>
          <w:tcPr>
            <w:tcW w:w="2245" w:type="dxa"/>
          </w:tcPr>
          <w:p w:rsidR="00335ACF" w:rsidRDefault="00335ACF" w:rsidP="00335ACF">
            <w:pPr>
              <w:pStyle w:val="ListParagraph"/>
              <w:numPr>
                <w:ilvl w:val="0"/>
                <w:numId w:val="3"/>
              </w:numPr>
              <w:rPr>
                <w:rFonts w:ascii="Arial Narrow" w:hAnsi="Arial Narrow"/>
              </w:rPr>
            </w:pPr>
            <w:r>
              <w:rPr>
                <w:rFonts w:ascii="Arial Narrow" w:hAnsi="Arial Narrow"/>
              </w:rPr>
              <w:t>Broadcast and support the opportunity for feedback by all staff</w:t>
            </w:r>
          </w:p>
          <w:p w:rsidR="00335ACF" w:rsidRDefault="00335ACF" w:rsidP="00335ACF">
            <w:pPr>
              <w:pStyle w:val="ListParagraph"/>
              <w:numPr>
                <w:ilvl w:val="0"/>
                <w:numId w:val="3"/>
              </w:numPr>
              <w:rPr>
                <w:rFonts w:ascii="Arial Narrow" w:hAnsi="Arial Narrow"/>
              </w:rPr>
            </w:pPr>
            <w:r>
              <w:rPr>
                <w:rFonts w:ascii="Arial Narrow" w:hAnsi="Arial Narrow"/>
              </w:rPr>
              <w:t>Broadcast and support implementation for the work of the committee/ team</w:t>
            </w:r>
          </w:p>
          <w:p w:rsidR="00335ACF" w:rsidRPr="00B17687" w:rsidRDefault="00335ACF" w:rsidP="00335ACF">
            <w:pPr>
              <w:pStyle w:val="ListParagraph"/>
              <w:numPr>
                <w:ilvl w:val="0"/>
                <w:numId w:val="3"/>
              </w:numPr>
              <w:rPr>
                <w:rFonts w:ascii="Arial Narrow" w:hAnsi="Arial Narrow"/>
              </w:rPr>
            </w:pPr>
            <w:r>
              <w:rPr>
                <w:rFonts w:ascii="Arial Narrow" w:hAnsi="Arial Narrow"/>
              </w:rPr>
              <w:t>Broadcast and support the opportunity for staff to provide input on professional learning needs</w:t>
            </w:r>
          </w:p>
        </w:tc>
      </w:tr>
      <w:tr w:rsidR="00335ACF" w:rsidTr="00166A56">
        <w:trPr>
          <w:cantSplit/>
        </w:trPr>
        <w:tc>
          <w:tcPr>
            <w:tcW w:w="2065" w:type="dxa"/>
            <w:shd w:val="clear" w:color="auto" w:fill="F2DBDB" w:themeFill="accent2" w:themeFillTint="33"/>
            <w:vAlign w:val="center"/>
          </w:tcPr>
          <w:p w:rsidR="00335ACF" w:rsidRDefault="00335ACF" w:rsidP="00335ACF">
            <w:pPr>
              <w:jc w:val="center"/>
              <w:rPr>
                <w:rFonts w:ascii="Arial Narrow" w:hAnsi="Arial Narrow"/>
                <w:b/>
                <w:sz w:val="24"/>
              </w:rPr>
            </w:pPr>
            <w:r w:rsidRPr="00A42844">
              <w:rPr>
                <w:rFonts w:ascii="Arial Narrow" w:hAnsi="Arial Narrow"/>
                <w:b/>
                <w:sz w:val="24"/>
              </w:rPr>
              <w:t xml:space="preserve">School </w:t>
            </w:r>
            <w:r>
              <w:rPr>
                <w:rFonts w:ascii="Arial Narrow" w:hAnsi="Arial Narrow"/>
                <w:b/>
                <w:sz w:val="24"/>
              </w:rPr>
              <w:t>Leadership Team Purpose:</w:t>
            </w:r>
          </w:p>
          <w:p w:rsidR="00335ACF" w:rsidRPr="00A42844" w:rsidRDefault="00335ACF" w:rsidP="00335ACF">
            <w:pPr>
              <w:jc w:val="center"/>
              <w:rPr>
                <w:rFonts w:ascii="Arial Narrow" w:hAnsi="Arial Narrow"/>
                <w:i/>
                <w:sz w:val="24"/>
              </w:rPr>
            </w:pPr>
            <w:r>
              <w:rPr>
                <w:rFonts w:ascii="Arial Narrow" w:hAnsi="Arial Narrow"/>
                <w:i/>
                <w:sz w:val="24"/>
              </w:rPr>
              <w:t>Engage school staff in understanding and implementing the work of committees/teams.</w:t>
            </w:r>
          </w:p>
        </w:tc>
        <w:tc>
          <w:tcPr>
            <w:tcW w:w="2340" w:type="dxa"/>
          </w:tcPr>
          <w:p w:rsidR="00335ACF" w:rsidRDefault="00335ACF" w:rsidP="00335ACF">
            <w:pPr>
              <w:pStyle w:val="ListParagraph"/>
              <w:numPr>
                <w:ilvl w:val="0"/>
                <w:numId w:val="2"/>
              </w:numPr>
              <w:rPr>
                <w:rFonts w:ascii="Arial Narrow" w:hAnsi="Arial Narrow"/>
              </w:rPr>
            </w:pPr>
            <w:r>
              <w:rPr>
                <w:rFonts w:ascii="Arial Narrow" w:hAnsi="Arial Narrow"/>
              </w:rPr>
              <w:t>Knowledge of current national and/or state standards</w:t>
            </w:r>
          </w:p>
          <w:p w:rsidR="00335ACF" w:rsidRDefault="00335ACF" w:rsidP="00335ACF">
            <w:pPr>
              <w:pStyle w:val="ListParagraph"/>
              <w:numPr>
                <w:ilvl w:val="0"/>
                <w:numId w:val="2"/>
              </w:numPr>
              <w:rPr>
                <w:rFonts w:ascii="Arial Narrow" w:hAnsi="Arial Narrow"/>
              </w:rPr>
            </w:pPr>
            <w:r>
              <w:rPr>
                <w:rFonts w:ascii="Arial Narrow" w:hAnsi="Arial Narrow"/>
              </w:rPr>
              <w:t>Know student learning strengths and areas for growth at district, school, grade, and classroom levels</w:t>
            </w:r>
          </w:p>
          <w:p w:rsidR="00335ACF" w:rsidRDefault="00335ACF" w:rsidP="00335ACF">
            <w:pPr>
              <w:pStyle w:val="ListParagraph"/>
              <w:numPr>
                <w:ilvl w:val="0"/>
                <w:numId w:val="2"/>
              </w:numPr>
              <w:rPr>
                <w:rFonts w:ascii="Arial Narrow" w:hAnsi="Arial Narrow"/>
              </w:rPr>
            </w:pPr>
            <w:r>
              <w:rPr>
                <w:rFonts w:ascii="Arial Narrow" w:hAnsi="Arial Narrow"/>
              </w:rPr>
              <w:t>Know the committee/team timeline for the work</w:t>
            </w:r>
            <w:r w:rsidRPr="00CC6A20">
              <w:rPr>
                <w:rFonts w:ascii="Arial Narrow" w:hAnsi="Arial Narrow"/>
              </w:rPr>
              <w:t xml:space="preserve"> </w:t>
            </w:r>
          </w:p>
          <w:p w:rsidR="00335ACF" w:rsidRPr="00CC6A20" w:rsidRDefault="00335ACF" w:rsidP="00335ACF">
            <w:pPr>
              <w:pStyle w:val="ListParagraph"/>
              <w:numPr>
                <w:ilvl w:val="0"/>
                <w:numId w:val="2"/>
              </w:numPr>
              <w:rPr>
                <w:rFonts w:ascii="Arial Narrow" w:hAnsi="Arial Narrow"/>
              </w:rPr>
            </w:pPr>
            <w:r>
              <w:rPr>
                <w:rFonts w:ascii="Arial Narrow" w:hAnsi="Arial Narrow"/>
              </w:rPr>
              <w:t>Know the process for gathering implementation data</w:t>
            </w:r>
          </w:p>
        </w:tc>
        <w:tc>
          <w:tcPr>
            <w:tcW w:w="3060" w:type="dxa"/>
          </w:tcPr>
          <w:p w:rsidR="00335ACF" w:rsidRDefault="00335ACF" w:rsidP="00335ACF">
            <w:pPr>
              <w:pStyle w:val="ListParagraph"/>
              <w:numPr>
                <w:ilvl w:val="0"/>
                <w:numId w:val="2"/>
              </w:numPr>
              <w:rPr>
                <w:rFonts w:ascii="Arial Narrow" w:hAnsi="Arial Narrow"/>
              </w:rPr>
            </w:pPr>
            <w:r>
              <w:rPr>
                <w:rFonts w:ascii="Arial Narrow" w:hAnsi="Arial Narrow"/>
              </w:rPr>
              <w:t xml:space="preserve">Identify opportunities for staff to engage in deepening their understanding of the standards </w:t>
            </w:r>
          </w:p>
          <w:p w:rsidR="00335ACF" w:rsidRPr="00D15411" w:rsidRDefault="00335ACF" w:rsidP="00335ACF">
            <w:pPr>
              <w:pStyle w:val="ListParagraph"/>
              <w:numPr>
                <w:ilvl w:val="0"/>
                <w:numId w:val="2"/>
              </w:numPr>
              <w:rPr>
                <w:rFonts w:ascii="Arial Narrow" w:hAnsi="Arial Narrow"/>
              </w:rPr>
            </w:pPr>
            <w:r>
              <w:rPr>
                <w:rFonts w:ascii="Arial Narrow" w:hAnsi="Arial Narrow"/>
              </w:rPr>
              <w:t>Provide time for teachers to review and provide feedback on draft work of the district committee/team</w:t>
            </w:r>
          </w:p>
        </w:tc>
        <w:tc>
          <w:tcPr>
            <w:tcW w:w="2340" w:type="dxa"/>
          </w:tcPr>
          <w:p w:rsidR="00335ACF" w:rsidRPr="00E944D4" w:rsidRDefault="00335ACF" w:rsidP="00335ACF">
            <w:pPr>
              <w:pStyle w:val="ListParagraph"/>
              <w:numPr>
                <w:ilvl w:val="0"/>
                <w:numId w:val="50"/>
              </w:numPr>
              <w:rPr>
                <w:rFonts w:ascii="Arial Narrow" w:hAnsi="Arial Narrow"/>
              </w:rPr>
            </w:pPr>
            <w:r w:rsidRPr="00E944D4">
              <w:rPr>
                <w:rFonts w:ascii="Arial Narrow" w:hAnsi="Arial Narrow"/>
              </w:rPr>
              <w:t xml:space="preserve">National and/or state standards </w:t>
            </w:r>
          </w:p>
          <w:p w:rsidR="00335ACF" w:rsidRPr="00E944D4" w:rsidRDefault="00335ACF" w:rsidP="00335ACF">
            <w:pPr>
              <w:pStyle w:val="ListParagraph"/>
              <w:numPr>
                <w:ilvl w:val="0"/>
                <w:numId w:val="50"/>
              </w:numPr>
              <w:rPr>
                <w:rFonts w:ascii="Arial Narrow" w:hAnsi="Arial Narrow"/>
              </w:rPr>
            </w:pPr>
            <w:r w:rsidRPr="00E944D4">
              <w:rPr>
                <w:rFonts w:ascii="Arial Narrow" w:hAnsi="Arial Narrow"/>
              </w:rPr>
              <w:t>Process used by the district committee/team for unpacking, identifying priority standards, and writing into student-friendly language</w:t>
            </w:r>
          </w:p>
          <w:p w:rsidR="00335ACF" w:rsidRDefault="00335ACF" w:rsidP="00335ACF">
            <w:pPr>
              <w:pStyle w:val="ListParagraph"/>
              <w:numPr>
                <w:ilvl w:val="0"/>
                <w:numId w:val="50"/>
              </w:numPr>
              <w:rPr>
                <w:rFonts w:ascii="Arial Narrow" w:hAnsi="Arial Narrow"/>
              </w:rPr>
            </w:pPr>
            <w:r w:rsidRPr="00E944D4">
              <w:rPr>
                <w:rFonts w:ascii="Arial Narrow" w:hAnsi="Arial Narrow"/>
              </w:rPr>
              <w:t>Tool or scale used by the district committee/team for defining rigor</w:t>
            </w:r>
          </w:p>
          <w:p w:rsidR="00335ACF" w:rsidRPr="00E944D4" w:rsidRDefault="00335ACF" w:rsidP="00335ACF">
            <w:pPr>
              <w:pStyle w:val="ListParagraph"/>
              <w:numPr>
                <w:ilvl w:val="0"/>
                <w:numId w:val="50"/>
              </w:numPr>
              <w:rPr>
                <w:rFonts w:ascii="Arial Narrow" w:hAnsi="Arial Narrow"/>
              </w:rPr>
            </w:pPr>
            <w:r>
              <w:rPr>
                <w:rFonts w:ascii="Arial Narrow" w:hAnsi="Arial Narrow"/>
              </w:rPr>
              <w:t xml:space="preserve">Learning Forward’s </w:t>
            </w:r>
            <w:r w:rsidRPr="00D54D09">
              <w:rPr>
                <w:rFonts w:ascii="Arial Narrow" w:hAnsi="Arial Narrow"/>
                <w:i/>
              </w:rPr>
              <w:t>Standards for Professional Learning</w:t>
            </w:r>
          </w:p>
        </w:tc>
        <w:tc>
          <w:tcPr>
            <w:tcW w:w="2340" w:type="dxa"/>
          </w:tcPr>
          <w:p w:rsidR="00335ACF" w:rsidRPr="001226E3" w:rsidRDefault="00335ACF" w:rsidP="00335ACF">
            <w:pPr>
              <w:pStyle w:val="ListParagraph"/>
              <w:numPr>
                <w:ilvl w:val="0"/>
                <w:numId w:val="6"/>
              </w:numPr>
              <w:rPr>
                <w:rFonts w:ascii="Arial Narrow" w:hAnsi="Arial Narrow"/>
              </w:rPr>
            </w:pPr>
            <w:r>
              <w:rPr>
                <w:rFonts w:ascii="Arial Narrow" w:hAnsi="Arial Narrow"/>
              </w:rPr>
              <w:t xml:space="preserve">Provide collaboration time for staff </w:t>
            </w:r>
            <w:r w:rsidRPr="001226E3">
              <w:rPr>
                <w:rFonts w:ascii="Arial Narrow" w:hAnsi="Arial Narrow"/>
              </w:rPr>
              <w:t>to provide feedback on the draft work of the committee/team</w:t>
            </w:r>
          </w:p>
          <w:p w:rsidR="00335ACF" w:rsidRDefault="00335ACF" w:rsidP="00335ACF">
            <w:pPr>
              <w:pStyle w:val="ListParagraph"/>
              <w:numPr>
                <w:ilvl w:val="0"/>
                <w:numId w:val="6"/>
              </w:numPr>
              <w:rPr>
                <w:rFonts w:ascii="Arial Narrow" w:hAnsi="Arial Narrow"/>
              </w:rPr>
            </w:pPr>
            <w:r>
              <w:rPr>
                <w:rFonts w:ascii="Arial Narrow" w:hAnsi="Arial Narrow"/>
              </w:rPr>
              <w:t>Support and monitor implementation of the committee/team work within the school</w:t>
            </w:r>
          </w:p>
          <w:p w:rsidR="00335ACF" w:rsidRDefault="00335ACF" w:rsidP="00335ACF">
            <w:pPr>
              <w:pStyle w:val="ListParagraph"/>
              <w:numPr>
                <w:ilvl w:val="0"/>
                <w:numId w:val="6"/>
              </w:numPr>
              <w:rPr>
                <w:rFonts w:ascii="Arial Narrow" w:hAnsi="Arial Narrow"/>
              </w:rPr>
            </w:pPr>
            <w:r>
              <w:rPr>
                <w:rFonts w:ascii="Arial Narrow" w:hAnsi="Arial Narrow"/>
              </w:rPr>
              <w:t xml:space="preserve">Provide collaboration time for staff </w:t>
            </w:r>
            <w:r w:rsidRPr="001226E3">
              <w:rPr>
                <w:rFonts w:ascii="Arial Narrow" w:hAnsi="Arial Narrow"/>
              </w:rPr>
              <w:t>to</w:t>
            </w:r>
            <w:r>
              <w:rPr>
                <w:rFonts w:ascii="Arial Narrow" w:hAnsi="Arial Narrow"/>
              </w:rPr>
              <w:t xml:space="preserve"> discuss student learning expectations and needs</w:t>
            </w:r>
          </w:p>
          <w:p w:rsidR="00335ACF" w:rsidRPr="000A549C" w:rsidRDefault="00335ACF" w:rsidP="00335ACF">
            <w:pPr>
              <w:pStyle w:val="ListParagraph"/>
              <w:numPr>
                <w:ilvl w:val="0"/>
                <w:numId w:val="6"/>
              </w:numPr>
              <w:rPr>
                <w:rFonts w:ascii="Arial Narrow" w:hAnsi="Arial Narrow"/>
              </w:rPr>
            </w:pPr>
            <w:r>
              <w:rPr>
                <w:rFonts w:ascii="Arial Narrow" w:hAnsi="Arial Narrow"/>
              </w:rPr>
              <w:t>Determine professional learning needs of staff</w:t>
            </w:r>
          </w:p>
        </w:tc>
        <w:tc>
          <w:tcPr>
            <w:tcW w:w="2245" w:type="dxa"/>
          </w:tcPr>
          <w:p w:rsidR="00335ACF" w:rsidRDefault="00335ACF" w:rsidP="00335ACF">
            <w:pPr>
              <w:pStyle w:val="ListParagraph"/>
              <w:numPr>
                <w:ilvl w:val="0"/>
                <w:numId w:val="3"/>
              </w:numPr>
              <w:rPr>
                <w:rFonts w:ascii="Arial Narrow" w:hAnsi="Arial Narrow"/>
              </w:rPr>
            </w:pPr>
            <w:r>
              <w:rPr>
                <w:rFonts w:ascii="Arial Narrow" w:hAnsi="Arial Narrow"/>
              </w:rPr>
              <w:t>Broadcast and support the opportunity for feedback by all staff</w:t>
            </w:r>
          </w:p>
          <w:p w:rsidR="00335ACF" w:rsidRDefault="00335ACF" w:rsidP="00335ACF">
            <w:pPr>
              <w:pStyle w:val="ListParagraph"/>
              <w:numPr>
                <w:ilvl w:val="0"/>
                <w:numId w:val="3"/>
              </w:numPr>
              <w:rPr>
                <w:rFonts w:ascii="Arial Narrow" w:hAnsi="Arial Narrow"/>
              </w:rPr>
            </w:pPr>
            <w:r>
              <w:rPr>
                <w:rFonts w:ascii="Arial Narrow" w:hAnsi="Arial Narrow"/>
              </w:rPr>
              <w:t>Broadcast and support implementation for the work of the committee/ team</w:t>
            </w:r>
          </w:p>
          <w:p w:rsidR="00335ACF" w:rsidRDefault="00335ACF" w:rsidP="00335ACF">
            <w:pPr>
              <w:pStyle w:val="ListParagraph"/>
              <w:numPr>
                <w:ilvl w:val="0"/>
                <w:numId w:val="3"/>
              </w:numPr>
              <w:rPr>
                <w:rFonts w:ascii="Arial Narrow" w:hAnsi="Arial Narrow"/>
              </w:rPr>
            </w:pPr>
            <w:r>
              <w:rPr>
                <w:rFonts w:ascii="Arial Narrow" w:hAnsi="Arial Narrow"/>
              </w:rPr>
              <w:t>Share implementation data with school staff</w:t>
            </w:r>
          </w:p>
          <w:p w:rsidR="00335ACF" w:rsidRDefault="00335ACF" w:rsidP="00335ACF">
            <w:pPr>
              <w:pStyle w:val="ListParagraph"/>
              <w:numPr>
                <w:ilvl w:val="0"/>
                <w:numId w:val="3"/>
              </w:numPr>
              <w:rPr>
                <w:rFonts w:ascii="Arial Narrow" w:hAnsi="Arial Narrow"/>
              </w:rPr>
            </w:pPr>
            <w:r>
              <w:rPr>
                <w:rFonts w:ascii="Arial Narrow" w:hAnsi="Arial Narrow"/>
              </w:rPr>
              <w:t>Discuss school professional learning needs with district administration</w:t>
            </w:r>
          </w:p>
          <w:p w:rsidR="00335ACF" w:rsidRPr="00B17687" w:rsidRDefault="00335ACF" w:rsidP="00335ACF">
            <w:pPr>
              <w:pStyle w:val="ListParagraph"/>
              <w:numPr>
                <w:ilvl w:val="0"/>
                <w:numId w:val="3"/>
              </w:numPr>
              <w:rPr>
                <w:rFonts w:ascii="Arial Narrow" w:hAnsi="Arial Narrow"/>
              </w:rPr>
            </w:pPr>
            <w:r>
              <w:rPr>
                <w:rFonts w:ascii="Arial Narrow" w:hAnsi="Arial Narrow"/>
              </w:rPr>
              <w:t>Share learning expectations with parents</w:t>
            </w:r>
          </w:p>
        </w:tc>
      </w:tr>
      <w:tr w:rsidR="00335ACF" w:rsidTr="001B6EA8">
        <w:trPr>
          <w:cantSplit/>
        </w:trPr>
        <w:tc>
          <w:tcPr>
            <w:tcW w:w="2065" w:type="dxa"/>
            <w:shd w:val="clear" w:color="auto" w:fill="B6DDE8" w:themeFill="accent5" w:themeFillTint="66"/>
            <w:vAlign w:val="center"/>
          </w:tcPr>
          <w:p w:rsidR="00335ACF" w:rsidRDefault="00335ACF" w:rsidP="00335ACF">
            <w:pPr>
              <w:jc w:val="center"/>
              <w:rPr>
                <w:rFonts w:ascii="Arial Narrow" w:hAnsi="Arial Narrow"/>
                <w:b/>
                <w:sz w:val="24"/>
              </w:rPr>
            </w:pPr>
            <w:r>
              <w:rPr>
                <w:rFonts w:ascii="Arial Narrow" w:hAnsi="Arial Narrow"/>
                <w:b/>
                <w:sz w:val="24"/>
              </w:rPr>
              <w:t>Teacher, Specialist, and School Staff Purpose:</w:t>
            </w:r>
          </w:p>
          <w:p w:rsidR="00335ACF" w:rsidRPr="00A42844" w:rsidRDefault="00335ACF" w:rsidP="00335ACF">
            <w:pPr>
              <w:jc w:val="center"/>
              <w:rPr>
                <w:rFonts w:ascii="Arial Narrow" w:hAnsi="Arial Narrow"/>
                <w:i/>
                <w:sz w:val="24"/>
              </w:rPr>
            </w:pPr>
            <w:r>
              <w:rPr>
                <w:rFonts w:ascii="Arial Narrow" w:hAnsi="Arial Narrow"/>
                <w:i/>
                <w:sz w:val="24"/>
              </w:rPr>
              <w:t>Know and prepare for implementing the work of district-level committees/teams.</w:t>
            </w:r>
          </w:p>
        </w:tc>
        <w:tc>
          <w:tcPr>
            <w:tcW w:w="2340" w:type="dxa"/>
          </w:tcPr>
          <w:p w:rsidR="00335ACF" w:rsidRDefault="00335ACF" w:rsidP="00335ACF">
            <w:pPr>
              <w:pStyle w:val="ListParagraph"/>
              <w:numPr>
                <w:ilvl w:val="0"/>
                <w:numId w:val="2"/>
              </w:numPr>
              <w:rPr>
                <w:rFonts w:ascii="Arial Narrow" w:hAnsi="Arial Narrow"/>
              </w:rPr>
            </w:pPr>
            <w:r>
              <w:rPr>
                <w:rFonts w:ascii="Arial Narrow" w:hAnsi="Arial Narrow"/>
              </w:rPr>
              <w:t>Knowledge of current national and/or state standards</w:t>
            </w:r>
          </w:p>
          <w:p w:rsidR="00335ACF" w:rsidRDefault="00335ACF" w:rsidP="00335ACF">
            <w:pPr>
              <w:pStyle w:val="ListParagraph"/>
              <w:numPr>
                <w:ilvl w:val="0"/>
                <w:numId w:val="2"/>
              </w:numPr>
              <w:rPr>
                <w:rFonts w:ascii="Arial Narrow" w:hAnsi="Arial Narrow"/>
              </w:rPr>
            </w:pPr>
            <w:r>
              <w:rPr>
                <w:rFonts w:ascii="Arial Narrow" w:hAnsi="Arial Narrow"/>
              </w:rPr>
              <w:t>Know strengths and areas for growth in student learning at the district, school, grade, and classroom</w:t>
            </w:r>
          </w:p>
          <w:p w:rsidR="00335ACF" w:rsidRDefault="00335ACF" w:rsidP="00335ACF">
            <w:pPr>
              <w:pStyle w:val="ListParagraph"/>
              <w:numPr>
                <w:ilvl w:val="0"/>
                <w:numId w:val="2"/>
              </w:numPr>
              <w:rPr>
                <w:rFonts w:ascii="Arial Narrow" w:hAnsi="Arial Narrow"/>
              </w:rPr>
            </w:pPr>
            <w:r>
              <w:rPr>
                <w:rFonts w:ascii="Arial Narrow" w:hAnsi="Arial Narrow"/>
              </w:rPr>
              <w:t>Know the committee/team timeline for the work</w:t>
            </w:r>
          </w:p>
          <w:p w:rsidR="00335ACF" w:rsidRPr="003B0F82" w:rsidRDefault="00335ACF" w:rsidP="00335ACF">
            <w:pPr>
              <w:pStyle w:val="ListParagraph"/>
              <w:numPr>
                <w:ilvl w:val="0"/>
                <w:numId w:val="2"/>
              </w:numPr>
              <w:rPr>
                <w:rFonts w:ascii="Arial Narrow" w:hAnsi="Arial Narrow"/>
              </w:rPr>
            </w:pPr>
            <w:r>
              <w:rPr>
                <w:rFonts w:ascii="Arial Narrow" w:hAnsi="Arial Narrow"/>
              </w:rPr>
              <w:t>Know the process for gathering implementation data</w:t>
            </w:r>
          </w:p>
        </w:tc>
        <w:tc>
          <w:tcPr>
            <w:tcW w:w="3060" w:type="dxa"/>
          </w:tcPr>
          <w:p w:rsidR="00335ACF" w:rsidRPr="002D61B0" w:rsidRDefault="00335ACF" w:rsidP="00335ACF">
            <w:pPr>
              <w:rPr>
                <w:rFonts w:ascii="Arial Narrow" w:hAnsi="Arial Narrow"/>
              </w:rPr>
            </w:pPr>
            <w:r w:rsidRPr="002D61B0">
              <w:rPr>
                <w:rFonts w:ascii="Arial Narrow" w:hAnsi="Arial Narrow"/>
              </w:rPr>
              <w:t>Work with grade level/</w:t>
            </w:r>
            <w:r>
              <w:rPr>
                <w:rFonts w:ascii="Arial Narrow" w:hAnsi="Arial Narrow"/>
              </w:rPr>
              <w:t xml:space="preserve"> </w:t>
            </w:r>
            <w:r w:rsidRPr="002D61B0">
              <w:rPr>
                <w:rFonts w:ascii="Arial Narrow" w:hAnsi="Arial Narrow"/>
              </w:rPr>
              <w:t>department team to</w:t>
            </w:r>
            <w:r>
              <w:rPr>
                <w:rFonts w:ascii="Arial Narrow" w:hAnsi="Arial Narrow"/>
              </w:rPr>
              <w:t xml:space="preserve"> schedule time to</w:t>
            </w:r>
            <w:r w:rsidRPr="002D61B0">
              <w:rPr>
                <w:rFonts w:ascii="Arial Narrow" w:hAnsi="Arial Narrow"/>
              </w:rPr>
              <w:t>:</w:t>
            </w:r>
          </w:p>
          <w:p w:rsidR="00335ACF" w:rsidRDefault="00335ACF" w:rsidP="00335ACF">
            <w:pPr>
              <w:pStyle w:val="ListParagraph"/>
              <w:numPr>
                <w:ilvl w:val="0"/>
                <w:numId w:val="5"/>
              </w:numPr>
              <w:rPr>
                <w:rFonts w:ascii="Arial Narrow" w:hAnsi="Arial Narrow"/>
              </w:rPr>
            </w:pPr>
            <w:r>
              <w:rPr>
                <w:rFonts w:ascii="Arial Narrow" w:hAnsi="Arial Narrow"/>
              </w:rPr>
              <w:t>Understand the standards</w:t>
            </w:r>
          </w:p>
          <w:p w:rsidR="00335ACF" w:rsidRDefault="00335ACF" w:rsidP="00335ACF">
            <w:pPr>
              <w:pStyle w:val="ListParagraph"/>
              <w:numPr>
                <w:ilvl w:val="0"/>
                <w:numId w:val="5"/>
              </w:numPr>
              <w:rPr>
                <w:rFonts w:ascii="Arial Narrow" w:hAnsi="Arial Narrow"/>
              </w:rPr>
            </w:pPr>
            <w:r>
              <w:rPr>
                <w:rFonts w:ascii="Arial Narrow" w:hAnsi="Arial Narrow"/>
              </w:rPr>
              <w:t>Incorporate the standards into classroom instruction</w:t>
            </w:r>
          </w:p>
          <w:p w:rsidR="00335ACF" w:rsidRPr="001C5581" w:rsidRDefault="00335ACF" w:rsidP="00335ACF">
            <w:pPr>
              <w:pStyle w:val="ListParagraph"/>
              <w:numPr>
                <w:ilvl w:val="0"/>
                <w:numId w:val="5"/>
              </w:numPr>
              <w:rPr>
                <w:rFonts w:ascii="Arial Narrow" w:hAnsi="Arial Narrow"/>
              </w:rPr>
            </w:pPr>
            <w:r>
              <w:rPr>
                <w:rFonts w:ascii="Arial Narrow" w:hAnsi="Arial Narrow"/>
              </w:rPr>
              <w:t>Provide feedback to the committee/team</w:t>
            </w:r>
          </w:p>
        </w:tc>
        <w:tc>
          <w:tcPr>
            <w:tcW w:w="2340" w:type="dxa"/>
          </w:tcPr>
          <w:p w:rsidR="00335ACF" w:rsidRPr="00E944D4" w:rsidRDefault="00335ACF" w:rsidP="00335ACF">
            <w:pPr>
              <w:pStyle w:val="ListParagraph"/>
              <w:numPr>
                <w:ilvl w:val="0"/>
                <w:numId w:val="51"/>
              </w:numPr>
              <w:rPr>
                <w:rFonts w:ascii="Arial Narrow" w:hAnsi="Arial Narrow"/>
              </w:rPr>
            </w:pPr>
            <w:r w:rsidRPr="00E944D4">
              <w:rPr>
                <w:rFonts w:ascii="Arial Narrow" w:hAnsi="Arial Narrow"/>
              </w:rPr>
              <w:t>National and/or state standards</w:t>
            </w:r>
          </w:p>
          <w:p w:rsidR="00335ACF" w:rsidRPr="00E944D4" w:rsidRDefault="00335ACF" w:rsidP="00335ACF">
            <w:pPr>
              <w:pStyle w:val="ListParagraph"/>
              <w:numPr>
                <w:ilvl w:val="0"/>
                <w:numId w:val="51"/>
              </w:numPr>
              <w:rPr>
                <w:rFonts w:ascii="Arial Narrow" w:hAnsi="Arial Narrow"/>
              </w:rPr>
            </w:pPr>
            <w:r w:rsidRPr="00E944D4">
              <w:rPr>
                <w:rFonts w:ascii="Arial Narrow" w:hAnsi="Arial Narrow"/>
              </w:rPr>
              <w:t>Process used by the district committee/team for unpacking, identifying priority standards, writing into student-friendly language</w:t>
            </w:r>
          </w:p>
          <w:p w:rsidR="00335ACF" w:rsidRDefault="00335ACF" w:rsidP="00335ACF">
            <w:pPr>
              <w:pStyle w:val="ListParagraph"/>
              <w:numPr>
                <w:ilvl w:val="0"/>
                <w:numId w:val="51"/>
              </w:numPr>
              <w:rPr>
                <w:rFonts w:ascii="Arial Narrow" w:hAnsi="Arial Narrow"/>
              </w:rPr>
            </w:pPr>
            <w:r w:rsidRPr="00E944D4">
              <w:rPr>
                <w:rFonts w:ascii="Arial Narrow" w:hAnsi="Arial Narrow"/>
              </w:rPr>
              <w:t>Tool or scale used by the district committee/team for defining rigor</w:t>
            </w:r>
          </w:p>
          <w:p w:rsidR="00335ACF" w:rsidRPr="00E944D4" w:rsidRDefault="00335ACF" w:rsidP="00335ACF">
            <w:pPr>
              <w:pStyle w:val="ListParagraph"/>
              <w:numPr>
                <w:ilvl w:val="0"/>
                <w:numId w:val="51"/>
              </w:numPr>
              <w:rPr>
                <w:rFonts w:ascii="Arial Narrow" w:hAnsi="Arial Narrow"/>
              </w:rPr>
            </w:pPr>
            <w:r>
              <w:rPr>
                <w:rFonts w:ascii="Arial Narrow" w:hAnsi="Arial Narrow"/>
              </w:rPr>
              <w:t xml:space="preserve">Learning Forward’s </w:t>
            </w:r>
            <w:r w:rsidRPr="00DB72F1">
              <w:rPr>
                <w:rFonts w:ascii="Arial Narrow" w:hAnsi="Arial Narrow"/>
                <w:i/>
              </w:rPr>
              <w:t>Standards for Professional Learning</w:t>
            </w:r>
          </w:p>
        </w:tc>
        <w:tc>
          <w:tcPr>
            <w:tcW w:w="2340" w:type="dxa"/>
          </w:tcPr>
          <w:p w:rsidR="00335ACF" w:rsidRDefault="00335ACF" w:rsidP="00335ACF">
            <w:pPr>
              <w:pStyle w:val="ListParagraph"/>
              <w:numPr>
                <w:ilvl w:val="0"/>
                <w:numId w:val="6"/>
              </w:numPr>
              <w:rPr>
                <w:rFonts w:ascii="Arial Narrow" w:hAnsi="Arial Narrow"/>
              </w:rPr>
            </w:pPr>
            <w:r>
              <w:rPr>
                <w:rFonts w:ascii="Arial Narrow" w:hAnsi="Arial Narrow"/>
              </w:rPr>
              <w:t xml:space="preserve">Implement with fidelity, the final work of the committee/team </w:t>
            </w:r>
          </w:p>
          <w:p w:rsidR="00335ACF" w:rsidRDefault="00335ACF" w:rsidP="00335ACF">
            <w:pPr>
              <w:pStyle w:val="ListParagraph"/>
              <w:numPr>
                <w:ilvl w:val="0"/>
                <w:numId w:val="6"/>
              </w:numPr>
              <w:rPr>
                <w:rFonts w:ascii="Arial Narrow" w:hAnsi="Arial Narrow"/>
              </w:rPr>
            </w:pPr>
            <w:r>
              <w:rPr>
                <w:rFonts w:ascii="Arial Narrow" w:hAnsi="Arial Narrow"/>
              </w:rPr>
              <w:t>Discuss and support implementation within the department/grade level team during collaboration time</w:t>
            </w:r>
          </w:p>
          <w:p w:rsidR="00335ACF" w:rsidRDefault="00335ACF" w:rsidP="00335ACF">
            <w:pPr>
              <w:pStyle w:val="ListParagraph"/>
              <w:numPr>
                <w:ilvl w:val="0"/>
                <w:numId w:val="6"/>
              </w:numPr>
              <w:rPr>
                <w:rFonts w:ascii="Arial Narrow" w:hAnsi="Arial Narrow"/>
              </w:rPr>
            </w:pPr>
            <w:r>
              <w:rPr>
                <w:rFonts w:ascii="Arial Narrow" w:hAnsi="Arial Narrow"/>
              </w:rPr>
              <w:t>Engage students in understanding expectations for learning</w:t>
            </w:r>
          </w:p>
          <w:p w:rsidR="00335ACF" w:rsidRPr="00073C1E" w:rsidRDefault="00335ACF" w:rsidP="00335ACF">
            <w:pPr>
              <w:pStyle w:val="ListParagraph"/>
              <w:numPr>
                <w:ilvl w:val="0"/>
                <w:numId w:val="6"/>
              </w:numPr>
              <w:rPr>
                <w:rFonts w:ascii="Arial Narrow" w:hAnsi="Arial Narrow"/>
              </w:rPr>
            </w:pPr>
            <w:r>
              <w:rPr>
                <w:rFonts w:ascii="Arial Narrow" w:hAnsi="Arial Narrow"/>
              </w:rPr>
              <w:t>Share student-friendly targets with students</w:t>
            </w:r>
          </w:p>
        </w:tc>
        <w:tc>
          <w:tcPr>
            <w:tcW w:w="2245" w:type="dxa"/>
          </w:tcPr>
          <w:p w:rsidR="00335ACF" w:rsidRDefault="00335ACF" w:rsidP="00335ACF">
            <w:pPr>
              <w:pStyle w:val="ListParagraph"/>
              <w:numPr>
                <w:ilvl w:val="0"/>
                <w:numId w:val="3"/>
              </w:numPr>
              <w:rPr>
                <w:rFonts w:ascii="Arial Narrow" w:hAnsi="Arial Narrow"/>
              </w:rPr>
            </w:pPr>
            <w:r>
              <w:rPr>
                <w:rFonts w:ascii="Arial Narrow" w:hAnsi="Arial Narrow"/>
              </w:rPr>
              <w:t>Provide feedback on the work of the committee/team</w:t>
            </w:r>
          </w:p>
          <w:p w:rsidR="00335ACF" w:rsidRDefault="00335ACF" w:rsidP="00335ACF">
            <w:pPr>
              <w:pStyle w:val="ListParagraph"/>
              <w:numPr>
                <w:ilvl w:val="0"/>
                <w:numId w:val="3"/>
              </w:numPr>
              <w:rPr>
                <w:rFonts w:ascii="Arial Narrow" w:hAnsi="Arial Narrow"/>
              </w:rPr>
            </w:pPr>
            <w:r>
              <w:rPr>
                <w:rFonts w:ascii="Arial Narrow" w:hAnsi="Arial Narrow"/>
              </w:rPr>
              <w:t>Provide feedback on what is working and what is impeding implementation of the standards</w:t>
            </w:r>
          </w:p>
          <w:p w:rsidR="00335ACF" w:rsidRDefault="00335ACF" w:rsidP="00335ACF">
            <w:pPr>
              <w:pStyle w:val="ListParagraph"/>
              <w:numPr>
                <w:ilvl w:val="0"/>
                <w:numId w:val="3"/>
              </w:numPr>
              <w:rPr>
                <w:rFonts w:ascii="Arial Narrow" w:hAnsi="Arial Narrow"/>
              </w:rPr>
            </w:pPr>
            <w:r>
              <w:rPr>
                <w:rFonts w:ascii="Arial Narrow" w:hAnsi="Arial Narrow"/>
              </w:rPr>
              <w:t>Discuss professional learning needs with school administration and union leaders</w:t>
            </w:r>
          </w:p>
          <w:p w:rsidR="00335ACF" w:rsidRDefault="00335ACF" w:rsidP="00335ACF">
            <w:pPr>
              <w:pStyle w:val="ListParagraph"/>
              <w:numPr>
                <w:ilvl w:val="0"/>
                <w:numId w:val="3"/>
              </w:numPr>
              <w:rPr>
                <w:rFonts w:ascii="Arial Narrow" w:hAnsi="Arial Narrow"/>
              </w:rPr>
            </w:pPr>
            <w:r>
              <w:rPr>
                <w:rFonts w:ascii="Arial Narrow" w:hAnsi="Arial Narrow"/>
              </w:rPr>
              <w:t>Share student-friendly learning targets with students for the year, units of instruction, and daily lessons</w:t>
            </w:r>
          </w:p>
          <w:p w:rsidR="00335ACF" w:rsidRDefault="00335ACF" w:rsidP="00335ACF">
            <w:pPr>
              <w:pStyle w:val="ListParagraph"/>
              <w:numPr>
                <w:ilvl w:val="0"/>
                <w:numId w:val="3"/>
              </w:numPr>
              <w:rPr>
                <w:rFonts w:ascii="Arial Narrow" w:hAnsi="Arial Narrow"/>
              </w:rPr>
            </w:pPr>
            <w:r>
              <w:rPr>
                <w:rFonts w:ascii="Arial Narrow" w:hAnsi="Arial Narrow"/>
              </w:rPr>
              <w:t>Engage in conversations with students about their learning</w:t>
            </w:r>
          </w:p>
          <w:p w:rsidR="00335ACF" w:rsidRPr="00B17687" w:rsidRDefault="00335ACF" w:rsidP="00335ACF">
            <w:pPr>
              <w:pStyle w:val="ListParagraph"/>
              <w:numPr>
                <w:ilvl w:val="0"/>
                <w:numId w:val="3"/>
              </w:numPr>
              <w:rPr>
                <w:rFonts w:ascii="Arial Narrow" w:hAnsi="Arial Narrow"/>
              </w:rPr>
            </w:pPr>
            <w:r>
              <w:rPr>
                <w:rFonts w:ascii="Arial Narrow" w:hAnsi="Arial Narrow"/>
              </w:rPr>
              <w:t>Share learning expectations with parents</w:t>
            </w:r>
          </w:p>
        </w:tc>
      </w:tr>
      <w:tr w:rsidR="00335ACF" w:rsidTr="001B6EA8">
        <w:tc>
          <w:tcPr>
            <w:tcW w:w="2065" w:type="dxa"/>
            <w:shd w:val="clear" w:color="auto" w:fill="FBD4B4" w:themeFill="accent6" w:themeFillTint="66"/>
            <w:vAlign w:val="center"/>
          </w:tcPr>
          <w:p w:rsidR="00335ACF" w:rsidRDefault="00335ACF" w:rsidP="00335ACF">
            <w:pPr>
              <w:jc w:val="center"/>
              <w:rPr>
                <w:rFonts w:ascii="Arial Narrow" w:hAnsi="Arial Narrow"/>
                <w:b/>
                <w:sz w:val="24"/>
              </w:rPr>
            </w:pPr>
            <w:r>
              <w:rPr>
                <w:rFonts w:ascii="Arial Narrow" w:hAnsi="Arial Narrow"/>
                <w:b/>
                <w:sz w:val="24"/>
              </w:rPr>
              <w:t>Student Purpose:</w:t>
            </w:r>
          </w:p>
          <w:p w:rsidR="00335ACF" w:rsidRPr="00A42844" w:rsidRDefault="00335ACF" w:rsidP="00335ACF">
            <w:pPr>
              <w:jc w:val="center"/>
              <w:rPr>
                <w:rFonts w:ascii="Arial Narrow" w:hAnsi="Arial Narrow"/>
                <w:i/>
                <w:sz w:val="24"/>
              </w:rPr>
            </w:pPr>
            <w:r>
              <w:rPr>
                <w:rFonts w:ascii="Arial Narrow" w:hAnsi="Arial Narrow"/>
                <w:i/>
                <w:sz w:val="24"/>
              </w:rPr>
              <w:t>Know and understand the expectations for learning.</w:t>
            </w:r>
          </w:p>
        </w:tc>
        <w:tc>
          <w:tcPr>
            <w:tcW w:w="2340" w:type="dxa"/>
          </w:tcPr>
          <w:p w:rsidR="00335ACF" w:rsidRPr="003B0F82" w:rsidRDefault="00335ACF" w:rsidP="00335ACF">
            <w:pPr>
              <w:pStyle w:val="ListParagraph"/>
              <w:numPr>
                <w:ilvl w:val="0"/>
                <w:numId w:val="2"/>
              </w:numPr>
              <w:rPr>
                <w:rFonts w:ascii="Arial Narrow" w:hAnsi="Arial Narrow"/>
              </w:rPr>
            </w:pPr>
            <w:r>
              <w:rPr>
                <w:rFonts w:ascii="Arial Narrow" w:hAnsi="Arial Narrow"/>
              </w:rPr>
              <w:t>Know learning targets for the year/course/ units of instruction</w:t>
            </w:r>
          </w:p>
        </w:tc>
        <w:tc>
          <w:tcPr>
            <w:tcW w:w="3060" w:type="dxa"/>
            <w:shd w:val="clear" w:color="auto" w:fill="D9D9D9" w:themeFill="background1" w:themeFillShade="D9"/>
          </w:tcPr>
          <w:p w:rsidR="00335ACF" w:rsidRPr="00F66355" w:rsidRDefault="00335ACF" w:rsidP="00335ACF">
            <w:pPr>
              <w:rPr>
                <w:rFonts w:ascii="Arial Narrow" w:hAnsi="Arial Narrow"/>
              </w:rPr>
            </w:pPr>
          </w:p>
        </w:tc>
        <w:tc>
          <w:tcPr>
            <w:tcW w:w="2340" w:type="dxa"/>
            <w:shd w:val="clear" w:color="auto" w:fill="D9D9D9" w:themeFill="background1" w:themeFillShade="D9"/>
          </w:tcPr>
          <w:p w:rsidR="00335ACF" w:rsidRPr="00CE6910" w:rsidRDefault="00335ACF" w:rsidP="00335ACF">
            <w:pPr>
              <w:rPr>
                <w:rFonts w:ascii="Arial Narrow" w:hAnsi="Arial Narrow"/>
              </w:rPr>
            </w:pPr>
          </w:p>
        </w:tc>
        <w:tc>
          <w:tcPr>
            <w:tcW w:w="2340" w:type="dxa"/>
          </w:tcPr>
          <w:p w:rsidR="00335ACF" w:rsidRDefault="00335ACF" w:rsidP="00335ACF">
            <w:pPr>
              <w:pStyle w:val="ListParagraph"/>
              <w:numPr>
                <w:ilvl w:val="0"/>
                <w:numId w:val="6"/>
              </w:numPr>
              <w:rPr>
                <w:rFonts w:ascii="Arial Narrow" w:hAnsi="Arial Narrow"/>
              </w:rPr>
            </w:pPr>
            <w:r>
              <w:rPr>
                <w:rFonts w:ascii="Arial Narrow" w:hAnsi="Arial Narrow"/>
              </w:rPr>
              <w:t xml:space="preserve">Set learning goals aligned to curricular targets </w:t>
            </w:r>
          </w:p>
          <w:p w:rsidR="00335ACF" w:rsidRPr="00985CFC" w:rsidRDefault="00335ACF" w:rsidP="00335ACF">
            <w:pPr>
              <w:pStyle w:val="ListParagraph"/>
              <w:numPr>
                <w:ilvl w:val="0"/>
                <w:numId w:val="6"/>
              </w:numPr>
              <w:rPr>
                <w:rFonts w:ascii="Arial Narrow" w:hAnsi="Arial Narrow"/>
              </w:rPr>
            </w:pPr>
            <w:r>
              <w:rPr>
                <w:rFonts w:ascii="Arial Narrow" w:hAnsi="Arial Narrow"/>
              </w:rPr>
              <w:t>Monitor progress toward learning goals</w:t>
            </w:r>
          </w:p>
        </w:tc>
        <w:tc>
          <w:tcPr>
            <w:tcW w:w="2245" w:type="dxa"/>
          </w:tcPr>
          <w:p w:rsidR="00335ACF" w:rsidRPr="00985CFC" w:rsidRDefault="00335ACF" w:rsidP="00335ACF">
            <w:pPr>
              <w:pStyle w:val="ListParagraph"/>
              <w:numPr>
                <w:ilvl w:val="0"/>
                <w:numId w:val="3"/>
              </w:numPr>
              <w:rPr>
                <w:rFonts w:ascii="Arial Narrow" w:hAnsi="Arial Narrow"/>
              </w:rPr>
            </w:pPr>
            <w:r>
              <w:rPr>
                <w:rFonts w:ascii="Arial Narrow" w:hAnsi="Arial Narrow"/>
              </w:rPr>
              <w:t>Engage in conversations with teachers and parents/guardians about  learning needs</w:t>
            </w:r>
          </w:p>
        </w:tc>
      </w:tr>
    </w:tbl>
    <w:p w:rsidR="00335ACF" w:rsidRDefault="00335ACF" w:rsidP="00335ACF"/>
    <w:p w:rsidR="00335ACF" w:rsidRDefault="00335ACF" w:rsidP="00335ACF">
      <w:r>
        <w:br w:type="page"/>
      </w:r>
    </w:p>
    <w:p w:rsidR="00335ACF" w:rsidRDefault="00335ACF" w:rsidP="00335ACF">
      <w:pPr>
        <w:pStyle w:val="Title"/>
      </w:pPr>
      <w:r>
        <w:t>Determining Assessment Methods and Practices</w:t>
      </w:r>
    </w:p>
    <w:p w:rsidR="00335ACF" w:rsidRDefault="00335ACF" w:rsidP="00335ACF">
      <w:pPr>
        <w:spacing w:after="0"/>
      </w:pPr>
    </w:p>
    <w:p w:rsidR="00335ACF" w:rsidRPr="00F51F23" w:rsidRDefault="00335ACF" w:rsidP="00335ACF">
      <w:pPr>
        <w:pStyle w:val="Heading1"/>
        <w:spacing w:before="0"/>
      </w:pPr>
      <w:r>
        <w:t>Actions and Processes to Consider</w:t>
      </w:r>
    </w:p>
    <w:tbl>
      <w:tblPr>
        <w:tblStyle w:val="TableGrid"/>
        <w:tblW w:w="0" w:type="auto"/>
        <w:tblLook w:val="04A0" w:firstRow="1" w:lastRow="0" w:firstColumn="1" w:lastColumn="0" w:noHBand="0" w:noVBand="1"/>
      </w:tblPr>
      <w:tblGrid>
        <w:gridCol w:w="1885"/>
        <w:gridCol w:w="2676"/>
        <w:gridCol w:w="2803"/>
        <w:gridCol w:w="2293"/>
        <w:gridCol w:w="2218"/>
        <w:gridCol w:w="2515"/>
      </w:tblGrid>
      <w:tr w:rsidR="00335ACF" w:rsidRPr="006245D1" w:rsidTr="001B6EA8">
        <w:trPr>
          <w:tblHeader/>
        </w:trPr>
        <w:tc>
          <w:tcPr>
            <w:tcW w:w="1885" w:type="dxa"/>
            <w:vAlign w:val="center"/>
          </w:tcPr>
          <w:p w:rsidR="00335ACF" w:rsidRPr="006245D1" w:rsidRDefault="00335ACF" w:rsidP="00335ACF">
            <w:pPr>
              <w:jc w:val="center"/>
              <w:rPr>
                <w:rFonts w:ascii="Arial Narrow" w:hAnsi="Arial Narrow"/>
                <w:b/>
                <w:sz w:val="28"/>
              </w:rPr>
            </w:pPr>
            <w:r>
              <w:rPr>
                <w:rFonts w:ascii="Arial Narrow" w:hAnsi="Arial Narrow"/>
                <w:b/>
                <w:sz w:val="28"/>
              </w:rPr>
              <w:t>User Purpose</w:t>
            </w:r>
          </w:p>
        </w:tc>
        <w:tc>
          <w:tcPr>
            <w:tcW w:w="2676" w:type="dxa"/>
            <w:vAlign w:val="center"/>
          </w:tcPr>
          <w:p w:rsidR="00335ACF" w:rsidRPr="006245D1" w:rsidRDefault="00335ACF" w:rsidP="00335ACF">
            <w:pPr>
              <w:jc w:val="center"/>
              <w:rPr>
                <w:rFonts w:ascii="Arial Narrow" w:hAnsi="Arial Narrow"/>
                <w:b/>
                <w:sz w:val="28"/>
              </w:rPr>
            </w:pPr>
            <w:r>
              <w:rPr>
                <w:rFonts w:ascii="Arial Narrow" w:hAnsi="Arial Narrow"/>
                <w:b/>
                <w:sz w:val="28"/>
              </w:rPr>
              <w:t>Awareness</w:t>
            </w:r>
          </w:p>
        </w:tc>
        <w:tc>
          <w:tcPr>
            <w:tcW w:w="2803" w:type="dxa"/>
            <w:vAlign w:val="center"/>
          </w:tcPr>
          <w:p w:rsidR="00335ACF" w:rsidRPr="006245D1" w:rsidRDefault="00335ACF" w:rsidP="00335ACF">
            <w:pPr>
              <w:jc w:val="center"/>
              <w:rPr>
                <w:rFonts w:ascii="Arial Narrow" w:hAnsi="Arial Narrow"/>
                <w:b/>
                <w:sz w:val="28"/>
              </w:rPr>
            </w:pPr>
            <w:r>
              <w:rPr>
                <w:rFonts w:ascii="Arial Narrow" w:hAnsi="Arial Narrow"/>
                <w:b/>
                <w:sz w:val="28"/>
              </w:rPr>
              <w:t>Planning</w:t>
            </w:r>
          </w:p>
        </w:tc>
        <w:tc>
          <w:tcPr>
            <w:tcW w:w="2293" w:type="dxa"/>
            <w:vAlign w:val="center"/>
          </w:tcPr>
          <w:p w:rsidR="00335ACF" w:rsidRPr="006245D1" w:rsidRDefault="00335ACF" w:rsidP="00335ACF">
            <w:pPr>
              <w:jc w:val="center"/>
              <w:rPr>
                <w:rFonts w:ascii="Arial Narrow" w:hAnsi="Arial Narrow"/>
                <w:b/>
                <w:sz w:val="28"/>
              </w:rPr>
            </w:pPr>
            <w:r>
              <w:rPr>
                <w:rFonts w:ascii="Arial Narrow" w:hAnsi="Arial Narrow"/>
                <w:b/>
                <w:sz w:val="28"/>
              </w:rPr>
              <w:t>Professional Learning Topics</w:t>
            </w:r>
          </w:p>
        </w:tc>
        <w:tc>
          <w:tcPr>
            <w:tcW w:w="2218" w:type="dxa"/>
            <w:vAlign w:val="center"/>
          </w:tcPr>
          <w:p w:rsidR="00335ACF" w:rsidRPr="006245D1" w:rsidRDefault="00335ACF" w:rsidP="00335ACF">
            <w:pPr>
              <w:jc w:val="center"/>
              <w:rPr>
                <w:rFonts w:ascii="Arial Narrow" w:hAnsi="Arial Narrow"/>
                <w:b/>
                <w:sz w:val="28"/>
              </w:rPr>
            </w:pPr>
            <w:r>
              <w:rPr>
                <w:rFonts w:ascii="Arial Narrow" w:hAnsi="Arial Narrow"/>
                <w:b/>
                <w:sz w:val="28"/>
              </w:rPr>
              <w:t>Implementation and Monitoring</w:t>
            </w:r>
          </w:p>
        </w:tc>
        <w:tc>
          <w:tcPr>
            <w:tcW w:w="2515" w:type="dxa"/>
            <w:vAlign w:val="center"/>
          </w:tcPr>
          <w:p w:rsidR="00335ACF" w:rsidRPr="006245D1" w:rsidRDefault="00335ACF" w:rsidP="00335ACF">
            <w:pPr>
              <w:jc w:val="center"/>
              <w:rPr>
                <w:rFonts w:ascii="Arial Narrow" w:hAnsi="Arial Narrow"/>
                <w:b/>
                <w:sz w:val="28"/>
              </w:rPr>
            </w:pPr>
            <w:r>
              <w:rPr>
                <w:rFonts w:ascii="Arial Narrow" w:hAnsi="Arial Narrow"/>
                <w:b/>
                <w:sz w:val="28"/>
              </w:rPr>
              <w:t>Communication and Feedback</w:t>
            </w:r>
          </w:p>
        </w:tc>
      </w:tr>
      <w:tr w:rsidR="00335ACF" w:rsidTr="001B6EA8">
        <w:tc>
          <w:tcPr>
            <w:tcW w:w="1885" w:type="dxa"/>
            <w:shd w:val="clear" w:color="auto" w:fill="CCC0D9" w:themeFill="accent4" w:themeFillTint="66"/>
            <w:vAlign w:val="center"/>
          </w:tcPr>
          <w:p w:rsidR="00335ACF" w:rsidRPr="000151AF" w:rsidRDefault="00335ACF" w:rsidP="00335ACF">
            <w:pPr>
              <w:jc w:val="center"/>
              <w:rPr>
                <w:rFonts w:ascii="Arial Narrow" w:hAnsi="Arial Narrow"/>
                <w:b/>
                <w:sz w:val="24"/>
              </w:rPr>
            </w:pPr>
            <w:r w:rsidRPr="000151AF">
              <w:rPr>
                <w:rFonts w:ascii="Arial Narrow" w:hAnsi="Arial Narrow"/>
                <w:b/>
                <w:sz w:val="24"/>
              </w:rPr>
              <w:t>District Administration</w:t>
            </w:r>
          </w:p>
          <w:p w:rsidR="00335ACF" w:rsidRDefault="00335ACF" w:rsidP="00335ACF">
            <w:pPr>
              <w:jc w:val="center"/>
              <w:rPr>
                <w:rFonts w:ascii="Arial Narrow" w:hAnsi="Arial Narrow"/>
                <w:b/>
                <w:sz w:val="24"/>
              </w:rPr>
            </w:pPr>
            <w:r>
              <w:rPr>
                <w:rFonts w:ascii="Arial Narrow" w:hAnsi="Arial Narrow"/>
                <w:b/>
                <w:sz w:val="24"/>
              </w:rPr>
              <w:t>Purpose:</w:t>
            </w:r>
          </w:p>
          <w:p w:rsidR="00335ACF" w:rsidRPr="00A42844" w:rsidRDefault="00335ACF" w:rsidP="00335ACF">
            <w:pPr>
              <w:jc w:val="center"/>
              <w:rPr>
                <w:rFonts w:ascii="Arial Narrow" w:hAnsi="Arial Narrow"/>
                <w:i/>
                <w:sz w:val="24"/>
              </w:rPr>
            </w:pPr>
            <w:r>
              <w:rPr>
                <w:rFonts w:ascii="Arial Narrow" w:hAnsi="Arial Narrow"/>
                <w:i/>
                <w:sz w:val="24"/>
              </w:rPr>
              <w:t>Facilitate selection and/or design of high-quality, rigorous assessments.</w:t>
            </w:r>
          </w:p>
        </w:tc>
        <w:tc>
          <w:tcPr>
            <w:tcW w:w="2676" w:type="dxa"/>
          </w:tcPr>
          <w:p w:rsidR="00335ACF" w:rsidRDefault="00335ACF" w:rsidP="00335ACF">
            <w:pPr>
              <w:pStyle w:val="ListParagraph"/>
              <w:numPr>
                <w:ilvl w:val="0"/>
                <w:numId w:val="2"/>
              </w:numPr>
              <w:rPr>
                <w:rFonts w:ascii="Arial Narrow" w:hAnsi="Arial Narrow"/>
              </w:rPr>
            </w:pPr>
            <w:r>
              <w:rPr>
                <w:rFonts w:ascii="Arial Narrow" w:hAnsi="Arial Narrow"/>
              </w:rPr>
              <w:t>Effectiveness of current system of assessment</w:t>
            </w:r>
          </w:p>
          <w:p w:rsidR="00335ACF" w:rsidRDefault="00335ACF" w:rsidP="00335ACF">
            <w:pPr>
              <w:pStyle w:val="ListParagraph"/>
              <w:numPr>
                <w:ilvl w:val="0"/>
                <w:numId w:val="2"/>
              </w:numPr>
              <w:rPr>
                <w:rFonts w:ascii="Arial Narrow" w:hAnsi="Arial Narrow"/>
              </w:rPr>
            </w:pPr>
            <w:r>
              <w:rPr>
                <w:rFonts w:ascii="Arial Narrow" w:hAnsi="Arial Narrow"/>
              </w:rPr>
              <w:t>Availability of, or need for, a data collection system</w:t>
            </w:r>
          </w:p>
          <w:p w:rsidR="00335ACF" w:rsidRDefault="00335ACF" w:rsidP="00335ACF">
            <w:pPr>
              <w:pStyle w:val="ListParagraph"/>
              <w:numPr>
                <w:ilvl w:val="0"/>
                <w:numId w:val="2"/>
              </w:numPr>
              <w:rPr>
                <w:rFonts w:ascii="Arial Narrow" w:hAnsi="Arial Narrow"/>
              </w:rPr>
            </w:pPr>
            <w:r>
              <w:rPr>
                <w:rFonts w:ascii="Arial Narrow" w:hAnsi="Arial Narrow"/>
              </w:rPr>
              <w:t>Determine availability of collaboration time for staff to discuss assessment</w:t>
            </w:r>
          </w:p>
          <w:p w:rsidR="00335ACF" w:rsidRDefault="00335ACF" w:rsidP="00335ACF">
            <w:pPr>
              <w:pStyle w:val="ListParagraph"/>
              <w:numPr>
                <w:ilvl w:val="0"/>
                <w:numId w:val="2"/>
              </w:numPr>
              <w:rPr>
                <w:rFonts w:ascii="Arial Narrow" w:hAnsi="Arial Narrow"/>
              </w:rPr>
            </w:pPr>
            <w:r>
              <w:rPr>
                <w:rFonts w:ascii="Arial Narrow" w:hAnsi="Arial Narrow"/>
              </w:rPr>
              <w:t>Determine needs for staff learning on assessment design and assessment practices</w:t>
            </w:r>
          </w:p>
          <w:p w:rsidR="00335ACF" w:rsidRDefault="00335ACF" w:rsidP="00335ACF">
            <w:pPr>
              <w:pStyle w:val="ListParagraph"/>
              <w:numPr>
                <w:ilvl w:val="0"/>
                <w:numId w:val="2"/>
              </w:numPr>
              <w:rPr>
                <w:rFonts w:ascii="Arial Narrow" w:hAnsi="Arial Narrow"/>
              </w:rPr>
            </w:pPr>
            <w:r>
              <w:rPr>
                <w:rFonts w:ascii="Arial Narrow" w:hAnsi="Arial Narrow"/>
              </w:rPr>
              <w:t>Understand the importance of aligning assessment items to the learning targets/standards</w:t>
            </w:r>
          </w:p>
          <w:p w:rsidR="0075713D" w:rsidRPr="00D42FFB" w:rsidRDefault="0075713D" w:rsidP="00335ACF">
            <w:pPr>
              <w:pStyle w:val="ListParagraph"/>
              <w:numPr>
                <w:ilvl w:val="0"/>
                <w:numId w:val="2"/>
              </w:numPr>
              <w:rPr>
                <w:rFonts w:ascii="Arial Narrow" w:hAnsi="Arial Narrow"/>
              </w:rPr>
            </w:pPr>
            <w:r>
              <w:rPr>
                <w:rFonts w:ascii="Arial Narrow" w:hAnsi="Arial Narrow"/>
              </w:rPr>
              <w:t>Know the strengths and limitations of various data types and sources</w:t>
            </w:r>
          </w:p>
        </w:tc>
        <w:tc>
          <w:tcPr>
            <w:tcW w:w="2803" w:type="dxa"/>
          </w:tcPr>
          <w:p w:rsidR="00335ACF" w:rsidRPr="00786223" w:rsidRDefault="00335ACF" w:rsidP="00335ACF">
            <w:pPr>
              <w:rPr>
                <w:rFonts w:ascii="Arial Narrow" w:hAnsi="Arial Narrow"/>
              </w:rPr>
            </w:pPr>
            <w:r>
              <w:rPr>
                <w:rFonts w:ascii="Arial Narrow" w:hAnsi="Arial Narrow"/>
              </w:rPr>
              <w:t>Work w</w:t>
            </w:r>
            <w:r w:rsidRPr="00786223">
              <w:rPr>
                <w:rFonts w:ascii="Arial Narrow" w:hAnsi="Arial Narrow"/>
              </w:rPr>
              <w:t>ith union leadership</w:t>
            </w:r>
            <w:r>
              <w:rPr>
                <w:rFonts w:ascii="Arial Narrow" w:hAnsi="Arial Narrow"/>
              </w:rPr>
              <w:t xml:space="preserve"> to</w:t>
            </w:r>
            <w:r w:rsidRPr="00786223">
              <w:rPr>
                <w:rFonts w:ascii="Arial Narrow" w:hAnsi="Arial Narrow"/>
              </w:rPr>
              <w:t>:</w:t>
            </w:r>
          </w:p>
          <w:p w:rsidR="00335ACF" w:rsidRDefault="00335ACF" w:rsidP="00335ACF">
            <w:pPr>
              <w:pStyle w:val="ListParagraph"/>
              <w:numPr>
                <w:ilvl w:val="0"/>
                <w:numId w:val="8"/>
              </w:numPr>
              <w:rPr>
                <w:rFonts w:ascii="Arial Narrow" w:hAnsi="Arial Narrow"/>
              </w:rPr>
            </w:pPr>
            <w:r>
              <w:rPr>
                <w:rFonts w:ascii="Arial Narrow" w:hAnsi="Arial Narrow"/>
              </w:rPr>
              <w:t>Deepen understanding of high quality, rigorous assessment</w:t>
            </w:r>
          </w:p>
          <w:p w:rsidR="00335ACF" w:rsidRDefault="00335ACF" w:rsidP="00335ACF">
            <w:pPr>
              <w:pStyle w:val="ListParagraph"/>
              <w:numPr>
                <w:ilvl w:val="0"/>
                <w:numId w:val="8"/>
              </w:numPr>
              <w:rPr>
                <w:rFonts w:ascii="Arial Narrow" w:hAnsi="Arial Narrow"/>
              </w:rPr>
            </w:pPr>
            <w:r>
              <w:rPr>
                <w:rFonts w:ascii="Arial Narrow" w:hAnsi="Arial Narrow"/>
              </w:rPr>
              <w:t>Form teams to develop district benchmark assessments</w:t>
            </w:r>
          </w:p>
          <w:p w:rsidR="00335ACF" w:rsidRDefault="00335ACF" w:rsidP="00335ACF">
            <w:pPr>
              <w:pStyle w:val="ListParagraph"/>
              <w:numPr>
                <w:ilvl w:val="0"/>
                <w:numId w:val="8"/>
              </w:numPr>
              <w:rPr>
                <w:rFonts w:ascii="Arial Narrow" w:hAnsi="Arial Narrow"/>
              </w:rPr>
            </w:pPr>
            <w:r>
              <w:rPr>
                <w:rFonts w:ascii="Arial Narrow" w:hAnsi="Arial Narrow"/>
              </w:rPr>
              <w:t xml:space="preserve">Write a charge for creating a team to research and define a standards-based reporting system </w:t>
            </w:r>
          </w:p>
          <w:p w:rsidR="00335ACF" w:rsidRPr="00E26EB4" w:rsidRDefault="00335ACF" w:rsidP="00335ACF">
            <w:pPr>
              <w:pStyle w:val="ListParagraph"/>
              <w:numPr>
                <w:ilvl w:val="0"/>
                <w:numId w:val="8"/>
              </w:numPr>
              <w:rPr>
                <w:rFonts w:ascii="Arial Narrow" w:hAnsi="Arial Narrow"/>
              </w:rPr>
            </w:pPr>
            <w:r>
              <w:rPr>
                <w:rFonts w:ascii="Arial Narrow" w:hAnsi="Arial Narrow"/>
              </w:rPr>
              <w:t>Plan professional learning for staff on high quality assessment and assessment for learning strategies</w:t>
            </w:r>
          </w:p>
        </w:tc>
        <w:tc>
          <w:tcPr>
            <w:tcW w:w="2293" w:type="dxa"/>
          </w:tcPr>
          <w:p w:rsidR="00335ACF" w:rsidRDefault="00335ACF" w:rsidP="00335ACF">
            <w:pPr>
              <w:pStyle w:val="ListParagraph"/>
              <w:numPr>
                <w:ilvl w:val="0"/>
                <w:numId w:val="52"/>
              </w:numPr>
              <w:rPr>
                <w:rFonts w:ascii="Arial Narrow" w:hAnsi="Arial Narrow"/>
              </w:rPr>
            </w:pPr>
            <w:r>
              <w:rPr>
                <w:rFonts w:ascii="Arial Narrow" w:hAnsi="Arial Narrow"/>
              </w:rPr>
              <w:t>Balanced assessment  (formative, summative)</w:t>
            </w:r>
          </w:p>
          <w:p w:rsidR="00335ACF" w:rsidRDefault="00335ACF" w:rsidP="00335ACF">
            <w:pPr>
              <w:pStyle w:val="ListParagraph"/>
              <w:numPr>
                <w:ilvl w:val="0"/>
                <w:numId w:val="52"/>
              </w:numPr>
              <w:rPr>
                <w:rFonts w:ascii="Arial Narrow" w:hAnsi="Arial Narrow"/>
              </w:rPr>
            </w:pPr>
            <w:r>
              <w:rPr>
                <w:rFonts w:ascii="Arial Narrow" w:hAnsi="Arial Narrow"/>
              </w:rPr>
              <w:t>Components of high quality assessments</w:t>
            </w:r>
          </w:p>
          <w:p w:rsidR="00335ACF" w:rsidRDefault="00335ACF" w:rsidP="00335ACF">
            <w:pPr>
              <w:pStyle w:val="ListParagraph"/>
              <w:numPr>
                <w:ilvl w:val="0"/>
                <w:numId w:val="52"/>
              </w:numPr>
              <w:rPr>
                <w:rFonts w:ascii="Arial Narrow" w:hAnsi="Arial Narrow"/>
              </w:rPr>
            </w:pPr>
            <w:r>
              <w:rPr>
                <w:rFonts w:ascii="Arial Narrow" w:hAnsi="Arial Narrow"/>
              </w:rPr>
              <w:t>Effective assessment practices</w:t>
            </w:r>
          </w:p>
          <w:p w:rsidR="00335ACF" w:rsidRDefault="00335ACF" w:rsidP="00335ACF">
            <w:pPr>
              <w:pStyle w:val="ListParagraph"/>
              <w:numPr>
                <w:ilvl w:val="0"/>
                <w:numId w:val="52"/>
              </w:numPr>
              <w:rPr>
                <w:rFonts w:ascii="Arial Narrow" w:hAnsi="Arial Narrow"/>
              </w:rPr>
            </w:pPr>
            <w:r>
              <w:rPr>
                <w:rFonts w:ascii="Arial Narrow" w:hAnsi="Arial Narrow"/>
              </w:rPr>
              <w:t>Rubric design</w:t>
            </w:r>
          </w:p>
          <w:p w:rsidR="00335ACF" w:rsidRDefault="00335ACF" w:rsidP="00335ACF">
            <w:pPr>
              <w:pStyle w:val="ListParagraph"/>
              <w:numPr>
                <w:ilvl w:val="0"/>
                <w:numId w:val="52"/>
              </w:numPr>
              <w:rPr>
                <w:rFonts w:ascii="Arial Narrow" w:hAnsi="Arial Narrow"/>
              </w:rPr>
            </w:pPr>
            <w:r>
              <w:rPr>
                <w:rFonts w:ascii="Arial Narrow" w:hAnsi="Arial Narrow"/>
              </w:rPr>
              <w:t>Standards-based assessing and reporting</w:t>
            </w:r>
          </w:p>
          <w:p w:rsidR="00335ACF" w:rsidRPr="003940EF"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D92BA9">
              <w:rPr>
                <w:rFonts w:ascii="Arial Narrow" w:hAnsi="Arial Narrow"/>
                <w:i/>
              </w:rPr>
              <w:t>Standards for Professional Learning</w:t>
            </w:r>
          </w:p>
        </w:tc>
        <w:tc>
          <w:tcPr>
            <w:tcW w:w="2218" w:type="dxa"/>
          </w:tcPr>
          <w:p w:rsidR="00335ACF" w:rsidRDefault="00335ACF" w:rsidP="00335ACF">
            <w:pPr>
              <w:pStyle w:val="ListParagraph"/>
              <w:numPr>
                <w:ilvl w:val="0"/>
                <w:numId w:val="6"/>
              </w:numPr>
              <w:rPr>
                <w:rFonts w:ascii="Arial Narrow" w:hAnsi="Arial Narrow"/>
              </w:rPr>
            </w:pPr>
            <w:r>
              <w:rPr>
                <w:rFonts w:ascii="Arial Narrow" w:hAnsi="Arial Narrow"/>
              </w:rPr>
              <w:t>Monitor availability of collaboration time for staff to discuss assessment</w:t>
            </w:r>
          </w:p>
          <w:p w:rsidR="00335ACF" w:rsidRDefault="00335ACF" w:rsidP="00335ACF">
            <w:pPr>
              <w:pStyle w:val="ListParagraph"/>
              <w:numPr>
                <w:ilvl w:val="0"/>
                <w:numId w:val="6"/>
              </w:numPr>
              <w:rPr>
                <w:rFonts w:ascii="Arial Narrow" w:hAnsi="Arial Narrow"/>
              </w:rPr>
            </w:pPr>
            <w:r>
              <w:rPr>
                <w:rFonts w:ascii="Arial Narrow" w:hAnsi="Arial Narrow"/>
              </w:rPr>
              <w:t>Support design of meaningful, high quality assessments</w:t>
            </w:r>
          </w:p>
          <w:p w:rsidR="00335ACF" w:rsidRDefault="00335ACF" w:rsidP="00335ACF">
            <w:pPr>
              <w:pStyle w:val="ListParagraph"/>
              <w:numPr>
                <w:ilvl w:val="0"/>
                <w:numId w:val="6"/>
              </w:numPr>
              <w:rPr>
                <w:rFonts w:ascii="Arial Narrow" w:hAnsi="Arial Narrow"/>
              </w:rPr>
            </w:pPr>
            <w:r>
              <w:rPr>
                <w:rFonts w:ascii="Arial Narrow" w:hAnsi="Arial Narrow"/>
              </w:rPr>
              <w:t>Provide training on developing and  examining classroom assessments</w:t>
            </w:r>
          </w:p>
          <w:p w:rsidR="00335ACF" w:rsidRDefault="00335ACF" w:rsidP="00335ACF">
            <w:pPr>
              <w:pStyle w:val="ListParagraph"/>
              <w:numPr>
                <w:ilvl w:val="0"/>
                <w:numId w:val="6"/>
              </w:numPr>
              <w:rPr>
                <w:rFonts w:ascii="Arial Narrow" w:hAnsi="Arial Narrow"/>
              </w:rPr>
            </w:pPr>
            <w:r>
              <w:rPr>
                <w:rFonts w:ascii="Arial Narrow" w:hAnsi="Arial Narrow"/>
              </w:rPr>
              <w:t>Provide training on assessment for learning strategies</w:t>
            </w:r>
          </w:p>
          <w:p w:rsidR="00335ACF" w:rsidRPr="00701307" w:rsidRDefault="00335ACF" w:rsidP="00335ACF">
            <w:pPr>
              <w:pStyle w:val="ListParagraph"/>
              <w:numPr>
                <w:ilvl w:val="0"/>
                <w:numId w:val="6"/>
              </w:numPr>
              <w:rPr>
                <w:rFonts w:ascii="Arial Narrow" w:hAnsi="Arial Narrow"/>
              </w:rPr>
            </w:pPr>
            <w:r>
              <w:rPr>
                <w:rFonts w:ascii="Arial Narrow" w:hAnsi="Arial Narrow"/>
              </w:rPr>
              <w:t>Monitor staff satisfaction with assessment learning</w:t>
            </w:r>
          </w:p>
        </w:tc>
        <w:tc>
          <w:tcPr>
            <w:tcW w:w="2515" w:type="dxa"/>
          </w:tcPr>
          <w:p w:rsidR="00335ACF" w:rsidRDefault="00335ACF" w:rsidP="00335ACF">
            <w:pPr>
              <w:pStyle w:val="ListParagraph"/>
              <w:numPr>
                <w:ilvl w:val="0"/>
                <w:numId w:val="3"/>
              </w:numPr>
              <w:rPr>
                <w:rFonts w:ascii="Arial Narrow" w:hAnsi="Arial Narrow"/>
              </w:rPr>
            </w:pPr>
            <w:r>
              <w:rPr>
                <w:rFonts w:ascii="Arial Narrow" w:hAnsi="Arial Narrow"/>
              </w:rPr>
              <w:t>Communicate work and decisions of all committees/teams to Board of Education on a regular basis</w:t>
            </w:r>
          </w:p>
          <w:p w:rsidR="00335ACF" w:rsidRDefault="00335ACF" w:rsidP="00335ACF">
            <w:pPr>
              <w:pStyle w:val="ListParagraph"/>
              <w:numPr>
                <w:ilvl w:val="0"/>
                <w:numId w:val="3"/>
              </w:numPr>
              <w:rPr>
                <w:rFonts w:ascii="Arial Narrow" w:hAnsi="Arial Narrow"/>
              </w:rPr>
            </w:pPr>
            <w:r>
              <w:rPr>
                <w:rFonts w:ascii="Arial Narrow" w:hAnsi="Arial Narrow"/>
              </w:rPr>
              <w:t>Conduct a survey to determine the assessment literacy of teachers</w:t>
            </w:r>
          </w:p>
          <w:p w:rsidR="00335ACF" w:rsidRPr="00E00225" w:rsidRDefault="00335ACF" w:rsidP="00335ACF">
            <w:pPr>
              <w:pStyle w:val="ListParagraph"/>
              <w:numPr>
                <w:ilvl w:val="0"/>
                <w:numId w:val="3"/>
              </w:numPr>
              <w:rPr>
                <w:rFonts w:ascii="Arial Narrow" w:hAnsi="Arial Narrow"/>
              </w:rPr>
            </w:pPr>
            <w:r w:rsidRPr="00E00225">
              <w:rPr>
                <w:rFonts w:ascii="Arial Narrow" w:hAnsi="Arial Narrow"/>
              </w:rPr>
              <w:t xml:space="preserve">Act upon the feedback received to improve or refine </w:t>
            </w:r>
          </w:p>
          <w:p w:rsidR="00335ACF" w:rsidRDefault="00335ACF" w:rsidP="00335ACF">
            <w:pPr>
              <w:pStyle w:val="ListParagraph"/>
              <w:numPr>
                <w:ilvl w:val="0"/>
                <w:numId w:val="3"/>
              </w:numPr>
              <w:rPr>
                <w:rFonts w:ascii="Arial Narrow" w:hAnsi="Arial Narrow"/>
              </w:rPr>
            </w:pPr>
            <w:r w:rsidRPr="00E00225">
              <w:rPr>
                <w:rFonts w:ascii="Arial Narrow" w:hAnsi="Arial Narrow"/>
              </w:rPr>
              <w:t>Communicate actions taken</w:t>
            </w:r>
            <w:r>
              <w:rPr>
                <w:rFonts w:ascii="Arial Narrow" w:hAnsi="Arial Narrow"/>
              </w:rPr>
              <w:t xml:space="preserve"> based on feedback</w:t>
            </w:r>
          </w:p>
          <w:p w:rsidR="00335ACF" w:rsidRPr="00CB7CC5" w:rsidRDefault="00335ACF" w:rsidP="00335ACF">
            <w:pPr>
              <w:pStyle w:val="ListParagraph"/>
              <w:numPr>
                <w:ilvl w:val="0"/>
                <w:numId w:val="3"/>
              </w:numPr>
              <w:rPr>
                <w:rFonts w:ascii="Arial Narrow" w:hAnsi="Arial Narrow"/>
              </w:rPr>
            </w:pPr>
            <w:r>
              <w:rPr>
                <w:rFonts w:ascii="Arial Narrow" w:hAnsi="Arial Narrow"/>
              </w:rPr>
              <w:t>Communicate the District system of balanced assessment</w:t>
            </w:r>
          </w:p>
        </w:tc>
      </w:tr>
      <w:tr w:rsidR="00335ACF" w:rsidTr="001B6EA8">
        <w:trPr>
          <w:cantSplit/>
        </w:trPr>
        <w:tc>
          <w:tcPr>
            <w:tcW w:w="1885" w:type="dxa"/>
            <w:shd w:val="clear" w:color="auto" w:fill="D6E3BC" w:themeFill="accent3" w:themeFillTint="66"/>
            <w:vAlign w:val="center"/>
          </w:tcPr>
          <w:p w:rsidR="00335ACF" w:rsidRDefault="00335ACF" w:rsidP="00335ACF">
            <w:pPr>
              <w:jc w:val="center"/>
              <w:rPr>
                <w:rFonts w:ascii="Arial Narrow" w:hAnsi="Arial Narrow"/>
                <w:b/>
                <w:sz w:val="24"/>
              </w:rPr>
            </w:pPr>
            <w:r>
              <w:rPr>
                <w:rFonts w:ascii="Arial Narrow" w:hAnsi="Arial Narrow"/>
                <w:b/>
                <w:sz w:val="24"/>
              </w:rPr>
              <w:t>Union Leader Purpose:</w:t>
            </w:r>
          </w:p>
          <w:p w:rsidR="00335ACF" w:rsidRPr="00A42844" w:rsidRDefault="00335ACF" w:rsidP="00335ACF">
            <w:pPr>
              <w:jc w:val="center"/>
              <w:rPr>
                <w:rFonts w:ascii="Arial Narrow" w:hAnsi="Arial Narrow"/>
                <w:i/>
                <w:sz w:val="24"/>
              </w:rPr>
            </w:pPr>
            <w:r>
              <w:rPr>
                <w:rFonts w:ascii="Arial Narrow" w:hAnsi="Arial Narrow"/>
                <w:i/>
                <w:sz w:val="24"/>
              </w:rPr>
              <w:t xml:space="preserve">Support teachers in learning about and using high quality assessments. </w:t>
            </w:r>
          </w:p>
        </w:tc>
        <w:tc>
          <w:tcPr>
            <w:tcW w:w="2676" w:type="dxa"/>
          </w:tcPr>
          <w:p w:rsidR="00335ACF" w:rsidRDefault="00335ACF" w:rsidP="00335ACF">
            <w:pPr>
              <w:pStyle w:val="ListParagraph"/>
              <w:numPr>
                <w:ilvl w:val="0"/>
                <w:numId w:val="2"/>
              </w:numPr>
              <w:rPr>
                <w:rFonts w:ascii="Arial Narrow" w:hAnsi="Arial Narrow"/>
              </w:rPr>
            </w:pPr>
            <w:r>
              <w:rPr>
                <w:rFonts w:ascii="Arial Narrow" w:hAnsi="Arial Narrow"/>
              </w:rPr>
              <w:t>Knowledge of  quality assessment design</w:t>
            </w:r>
          </w:p>
          <w:p w:rsidR="00335ACF" w:rsidRDefault="00335ACF" w:rsidP="00335ACF">
            <w:pPr>
              <w:pStyle w:val="ListParagraph"/>
              <w:numPr>
                <w:ilvl w:val="0"/>
                <w:numId w:val="2"/>
              </w:numPr>
              <w:rPr>
                <w:rFonts w:ascii="Arial Narrow" w:hAnsi="Arial Narrow"/>
              </w:rPr>
            </w:pPr>
            <w:r>
              <w:rPr>
                <w:rFonts w:ascii="Arial Narrow" w:hAnsi="Arial Narrow"/>
              </w:rPr>
              <w:t>Know tenets of standards-based reporting</w:t>
            </w:r>
          </w:p>
          <w:p w:rsidR="00335ACF" w:rsidRDefault="00335ACF" w:rsidP="00335ACF">
            <w:pPr>
              <w:pStyle w:val="ListParagraph"/>
              <w:numPr>
                <w:ilvl w:val="0"/>
                <w:numId w:val="2"/>
              </w:numPr>
              <w:rPr>
                <w:rFonts w:ascii="Arial Narrow" w:hAnsi="Arial Narrow"/>
              </w:rPr>
            </w:pPr>
            <w:r>
              <w:rPr>
                <w:rFonts w:ascii="Arial Narrow" w:hAnsi="Arial Narrow"/>
              </w:rPr>
              <w:t>Determine availability of collaboration time for staff to discuss assessment</w:t>
            </w:r>
          </w:p>
          <w:p w:rsidR="00335ACF" w:rsidRDefault="00335ACF" w:rsidP="00335ACF">
            <w:pPr>
              <w:pStyle w:val="ListParagraph"/>
              <w:numPr>
                <w:ilvl w:val="0"/>
                <w:numId w:val="2"/>
              </w:numPr>
              <w:rPr>
                <w:rFonts w:ascii="Arial Narrow" w:hAnsi="Arial Narrow"/>
              </w:rPr>
            </w:pPr>
            <w:r>
              <w:rPr>
                <w:rFonts w:ascii="Arial Narrow" w:hAnsi="Arial Narrow"/>
              </w:rPr>
              <w:t>Determine needs for staff learning on assessment design and assessment practices</w:t>
            </w:r>
          </w:p>
          <w:p w:rsidR="0075713D" w:rsidRPr="003B0F82" w:rsidRDefault="0075713D" w:rsidP="00335ACF">
            <w:pPr>
              <w:pStyle w:val="ListParagraph"/>
              <w:numPr>
                <w:ilvl w:val="0"/>
                <w:numId w:val="2"/>
              </w:numPr>
              <w:rPr>
                <w:rFonts w:ascii="Arial Narrow" w:hAnsi="Arial Narrow"/>
              </w:rPr>
            </w:pPr>
            <w:r>
              <w:rPr>
                <w:rFonts w:ascii="Arial Narrow" w:hAnsi="Arial Narrow"/>
              </w:rPr>
              <w:t>Know the strengths and limitations of various data types and sources</w:t>
            </w:r>
          </w:p>
        </w:tc>
        <w:tc>
          <w:tcPr>
            <w:tcW w:w="2803" w:type="dxa"/>
          </w:tcPr>
          <w:p w:rsidR="00335ACF" w:rsidRPr="00786223" w:rsidRDefault="00335ACF" w:rsidP="00335ACF">
            <w:pPr>
              <w:rPr>
                <w:rFonts w:ascii="Arial Narrow" w:hAnsi="Arial Narrow"/>
              </w:rPr>
            </w:pPr>
            <w:r w:rsidRPr="00786223">
              <w:rPr>
                <w:rFonts w:ascii="Arial Narrow" w:hAnsi="Arial Narrow"/>
              </w:rPr>
              <w:t>W</w:t>
            </w:r>
            <w:r>
              <w:rPr>
                <w:rFonts w:ascii="Arial Narrow" w:hAnsi="Arial Narrow"/>
              </w:rPr>
              <w:t>ork w</w:t>
            </w:r>
            <w:r w:rsidRPr="00786223">
              <w:rPr>
                <w:rFonts w:ascii="Arial Narrow" w:hAnsi="Arial Narrow"/>
              </w:rPr>
              <w:t>ith district leadership</w:t>
            </w:r>
            <w:r>
              <w:rPr>
                <w:rFonts w:ascii="Arial Narrow" w:hAnsi="Arial Narrow"/>
              </w:rPr>
              <w:t xml:space="preserve"> to</w:t>
            </w:r>
            <w:r w:rsidRPr="00786223">
              <w:rPr>
                <w:rFonts w:ascii="Arial Narrow" w:hAnsi="Arial Narrow"/>
              </w:rPr>
              <w:t>:</w:t>
            </w:r>
          </w:p>
          <w:p w:rsidR="00335ACF" w:rsidRDefault="00335ACF" w:rsidP="00335ACF">
            <w:pPr>
              <w:pStyle w:val="ListParagraph"/>
              <w:numPr>
                <w:ilvl w:val="0"/>
                <w:numId w:val="7"/>
              </w:numPr>
              <w:rPr>
                <w:rFonts w:ascii="Arial Narrow" w:hAnsi="Arial Narrow"/>
              </w:rPr>
            </w:pPr>
            <w:r>
              <w:rPr>
                <w:rFonts w:ascii="Arial Narrow" w:hAnsi="Arial Narrow"/>
              </w:rPr>
              <w:t>Deepen understanding of designing high quality, rigorous assessments</w:t>
            </w:r>
          </w:p>
          <w:p w:rsidR="00335ACF" w:rsidRDefault="00335ACF" w:rsidP="00335ACF">
            <w:pPr>
              <w:pStyle w:val="ListParagraph"/>
              <w:numPr>
                <w:ilvl w:val="0"/>
                <w:numId w:val="7"/>
              </w:numPr>
              <w:rPr>
                <w:rFonts w:ascii="Arial Narrow" w:hAnsi="Arial Narrow"/>
              </w:rPr>
            </w:pPr>
            <w:r>
              <w:rPr>
                <w:rFonts w:ascii="Arial Narrow" w:hAnsi="Arial Narrow"/>
              </w:rPr>
              <w:t>Write a charge for forming teams to develop district benchmark assessments</w:t>
            </w:r>
          </w:p>
          <w:p w:rsidR="00335ACF" w:rsidRDefault="00335ACF" w:rsidP="00335ACF">
            <w:pPr>
              <w:pStyle w:val="ListParagraph"/>
              <w:numPr>
                <w:ilvl w:val="0"/>
                <w:numId w:val="7"/>
              </w:numPr>
              <w:rPr>
                <w:rFonts w:ascii="Arial Narrow" w:hAnsi="Arial Narrow"/>
              </w:rPr>
            </w:pPr>
            <w:r>
              <w:rPr>
                <w:rFonts w:ascii="Arial Narrow" w:hAnsi="Arial Narrow"/>
              </w:rPr>
              <w:t>Write a charge for creating a team to research and define a standards-based reporting system</w:t>
            </w:r>
          </w:p>
          <w:p w:rsidR="00335ACF" w:rsidRPr="00E26EB4" w:rsidRDefault="00335ACF" w:rsidP="00335ACF">
            <w:pPr>
              <w:pStyle w:val="ListParagraph"/>
              <w:numPr>
                <w:ilvl w:val="0"/>
                <w:numId w:val="7"/>
              </w:numPr>
              <w:rPr>
                <w:rFonts w:ascii="Arial Narrow" w:hAnsi="Arial Narrow"/>
              </w:rPr>
            </w:pPr>
            <w:r>
              <w:rPr>
                <w:rFonts w:ascii="Arial Narrow" w:hAnsi="Arial Narrow"/>
              </w:rPr>
              <w:t>Plan professional learning for staff on high quality assessment and assessment for learning strategies</w:t>
            </w:r>
          </w:p>
        </w:tc>
        <w:tc>
          <w:tcPr>
            <w:tcW w:w="2293" w:type="dxa"/>
          </w:tcPr>
          <w:p w:rsidR="00335ACF" w:rsidRDefault="00335ACF" w:rsidP="00335ACF">
            <w:pPr>
              <w:pStyle w:val="ListParagraph"/>
              <w:numPr>
                <w:ilvl w:val="0"/>
                <w:numId w:val="52"/>
              </w:numPr>
              <w:rPr>
                <w:rFonts w:ascii="Arial Narrow" w:hAnsi="Arial Narrow"/>
              </w:rPr>
            </w:pPr>
            <w:r>
              <w:rPr>
                <w:rFonts w:ascii="Arial Narrow" w:hAnsi="Arial Narrow"/>
              </w:rPr>
              <w:t xml:space="preserve">Balanced assessment </w:t>
            </w:r>
          </w:p>
          <w:p w:rsidR="00335ACF" w:rsidRDefault="00335ACF" w:rsidP="00335ACF">
            <w:pPr>
              <w:pStyle w:val="ListParagraph"/>
              <w:numPr>
                <w:ilvl w:val="0"/>
                <w:numId w:val="52"/>
              </w:numPr>
              <w:rPr>
                <w:rFonts w:ascii="Arial Narrow" w:hAnsi="Arial Narrow"/>
              </w:rPr>
            </w:pPr>
            <w:r>
              <w:rPr>
                <w:rFonts w:ascii="Arial Narrow" w:hAnsi="Arial Narrow"/>
              </w:rPr>
              <w:t>Standards-based reporting</w:t>
            </w:r>
          </w:p>
          <w:p w:rsidR="00335ACF" w:rsidRDefault="00335ACF" w:rsidP="00335ACF">
            <w:pPr>
              <w:pStyle w:val="ListParagraph"/>
              <w:numPr>
                <w:ilvl w:val="0"/>
                <w:numId w:val="52"/>
              </w:numPr>
              <w:rPr>
                <w:rFonts w:ascii="Arial Narrow" w:hAnsi="Arial Narrow"/>
              </w:rPr>
            </w:pPr>
            <w:r>
              <w:rPr>
                <w:rFonts w:ascii="Arial Narrow" w:hAnsi="Arial Narrow"/>
              </w:rPr>
              <w:t>Components of high-quality, rigorous assessments</w:t>
            </w:r>
          </w:p>
          <w:p w:rsidR="00335ACF" w:rsidRDefault="00335ACF" w:rsidP="00335ACF">
            <w:pPr>
              <w:pStyle w:val="ListParagraph"/>
              <w:numPr>
                <w:ilvl w:val="0"/>
                <w:numId w:val="52"/>
              </w:numPr>
              <w:rPr>
                <w:rFonts w:ascii="Arial Narrow" w:hAnsi="Arial Narrow"/>
              </w:rPr>
            </w:pPr>
            <w:r>
              <w:rPr>
                <w:rFonts w:ascii="Arial Narrow" w:hAnsi="Arial Narrow"/>
              </w:rPr>
              <w:t>Rubric design</w:t>
            </w:r>
            <w:r w:rsidRPr="00E944D4">
              <w:rPr>
                <w:rFonts w:ascii="Arial Narrow" w:hAnsi="Arial Narrow"/>
              </w:rPr>
              <w:t xml:space="preserve"> </w:t>
            </w:r>
          </w:p>
          <w:p w:rsidR="00335ACF" w:rsidRDefault="00335ACF" w:rsidP="00335ACF">
            <w:pPr>
              <w:pStyle w:val="ListParagraph"/>
              <w:numPr>
                <w:ilvl w:val="0"/>
                <w:numId w:val="52"/>
              </w:numPr>
              <w:rPr>
                <w:rFonts w:ascii="Arial Narrow" w:hAnsi="Arial Narrow"/>
              </w:rPr>
            </w:pPr>
            <w:r>
              <w:rPr>
                <w:rFonts w:ascii="Arial Narrow" w:hAnsi="Arial Narrow"/>
              </w:rPr>
              <w:t>Assessment for learning strategies</w:t>
            </w:r>
          </w:p>
          <w:p w:rsidR="00335ACF" w:rsidRPr="00E944D4"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D92BA9">
              <w:rPr>
                <w:rFonts w:ascii="Arial Narrow" w:hAnsi="Arial Narrow"/>
                <w:i/>
              </w:rPr>
              <w:t>Standards for Professional Learning</w:t>
            </w:r>
          </w:p>
        </w:tc>
        <w:tc>
          <w:tcPr>
            <w:tcW w:w="2218" w:type="dxa"/>
          </w:tcPr>
          <w:p w:rsidR="00335ACF" w:rsidRDefault="00335ACF" w:rsidP="00335ACF">
            <w:pPr>
              <w:pStyle w:val="ListParagraph"/>
              <w:numPr>
                <w:ilvl w:val="0"/>
                <w:numId w:val="6"/>
              </w:numPr>
              <w:rPr>
                <w:rFonts w:ascii="Arial Narrow" w:hAnsi="Arial Narrow"/>
              </w:rPr>
            </w:pPr>
            <w:r>
              <w:rPr>
                <w:rFonts w:ascii="Arial Narrow" w:hAnsi="Arial Narrow"/>
              </w:rPr>
              <w:t>Monitor availability of collaboration time for staff to discuss assessment</w:t>
            </w:r>
          </w:p>
          <w:p w:rsidR="00335ACF" w:rsidRDefault="00335ACF" w:rsidP="00335ACF">
            <w:pPr>
              <w:pStyle w:val="ListParagraph"/>
              <w:numPr>
                <w:ilvl w:val="0"/>
                <w:numId w:val="6"/>
              </w:numPr>
              <w:rPr>
                <w:rFonts w:ascii="Arial Narrow" w:hAnsi="Arial Narrow"/>
              </w:rPr>
            </w:pPr>
            <w:r>
              <w:rPr>
                <w:rFonts w:ascii="Arial Narrow" w:hAnsi="Arial Narrow"/>
              </w:rPr>
              <w:t>Support design of meaningful, high quality assessments</w:t>
            </w:r>
          </w:p>
          <w:p w:rsidR="00335ACF" w:rsidRPr="00701307" w:rsidRDefault="00335ACF" w:rsidP="00335ACF">
            <w:pPr>
              <w:pStyle w:val="ListParagraph"/>
              <w:numPr>
                <w:ilvl w:val="0"/>
                <w:numId w:val="6"/>
              </w:numPr>
              <w:rPr>
                <w:rFonts w:ascii="Arial Narrow" w:hAnsi="Arial Narrow"/>
              </w:rPr>
            </w:pPr>
            <w:r>
              <w:rPr>
                <w:rFonts w:ascii="Arial Narrow" w:hAnsi="Arial Narrow"/>
              </w:rPr>
              <w:t>Monitor staff satisfaction with assessment professional learning opportunities</w:t>
            </w:r>
          </w:p>
        </w:tc>
        <w:tc>
          <w:tcPr>
            <w:tcW w:w="2515" w:type="dxa"/>
          </w:tcPr>
          <w:p w:rsidR="00335ACF" w:rsidRPr="00532212" w:rsidRDefault="00335ACF" w:rsidP="00335ACF">
            <w:pPr>
              <w:pStyle w:val="ListParagraph"/>
              <w:numPr>
                <w:ilvl w:val="0"/>
                <w:numId w:val="3"/>
              </w:numPr>
              <w:rPr>
                <w:rFonts w:ascii="Arial Narrow" w:hAnsi="Arial Narrow"/>
                <w:sz w:val="21"/>
                <w:szCs w:val="21"/>
              </w:rPr>
            </w:pPr>
            <w:r w:rsidRPr="00532212">
              <w:rPr>
                <w:rFonts w:ascii="Arial Narrow" w:hAnsi="Arial Narrow"/>
                <w:sz w:val="21"/>
                <w:szCs w:val="21"/>
              </w:rPr>
              <w:t xml:space="preserve">Broadcast completion of the needs survey on </w:t>
            </w:r>
            <w:r>
              <w:rPr>
                <w:rFonts w:ascii="Arial Narrow" w:hAnsi="Arial Narrow"/>
                <w:sz w:val="21"/>
                <w:szCs w:val="21"/>
              </w:rPr>
              <w:t>assessment literacy by staff</w:t>
            </w:r>
          </w:p>
          <w:p w:rsidR="00335ACF" w:rsidRPr="00532212" w:rsidRDefault="00335ACF" w:rsidP="00335ACF">
            <w:pPr>
              <w:pStyle w:val="ListParagraph"/>
              <w:numPr>
                <w:ilvl w:val="0"/>
                <w:numId w:val="3"/>
              </w:numPr>
              <w:rPr>
                <w:rFonts w:ascii="Arial Narrow" w:hAnsi="Arial Narrow"/>
                <w:sz w:val="21"/>
                <w:szCs w:val="21"/>
              </w:rPr>
            </w:pPr>
            <w:r w:rsidRPr="00532212">
              <w:rPr>
                <w:rFonts w:ascii="Arial Narrow" w:hAnsi="Arial Narrow"/>
                <w:sz w:val="21"/>
                <w:szCs w:val="21"/>
              </w:rPr>
              <w:t xml:space="preserve">Broadcast and support training on assessment </w:t>
            </w:r>
            <w:r>
              <w:rPr>
                <w:rFonts w:ascii="Arial Narrow" w:hAnsi="Arial Narrow"/>
                <w:sz w:val="21"/>
                <w:szCs w:val="21"/>
              </w:rPr>
              <w:t>literacy for staff</w:t>
            </w:r>
          </w:p>
          <w:p w:rsidR="00335ACF" w:rsidRPr="00532212" w:rsidRDefault="00335ACF" w:rsidP="00335ACF">
            <w:pPr>
              <w:pStyle w:val="ListParagraph"/>
              <w:numPr>
                <w:ilvl w:val="0"/>
                <w:numId w:val="3"/>
              </w:numPr>
              <w:rPr>
                <w:rFonts w:ascii="Arial Narrow" w:hAnsi="Arial Narrow"/>
                <w:sz w:val="21"/>
                <w:szCs w:val="21"/>
              </w:rPr>
            </w:pPr>
            <w:r w:rsidRPr="00532212">
              <w:rPr>
                <w:rFonts w:ascii="Arial Narrow" w:hAnsi="Arial Narrow"/>
                <w:sz w:val="21"/>
                <w:szCs w:val="21"/>
              </w:rPr>
              <w:t xml:space="preserve">Broadcast support </w:t>
            </w:r>
            <w:r>
              <w:rPr>
                <w:rFonts w:ascii="Arial Narrow" w:hAnsi="Arial Narrow"/>
                <w:sz w:val="21"/>
                <w:szCs w:val="21"/>
              </w:rPr>
              <w:t>for</w:t>
            </w:r>
            <w:r w:rsidRPr="00532212">
              <w:rPr>
                <w:rFonts w:ascii="Arial Narrow" w:hAnsi="Arial Narrow"/>
                <w:sz w:val="21"/>
                <w:szCs w:val="21"/>
              </w:rPr>
              <w:t xml:space="preserve"> district benchmark assessments</w:t>
            </w:r>
          </w:p>
          <w:p w:rsidR="00335ACF" w:rsidRPr="00B17687" w:rsidRDefault="00335ACF" w:rsidP="00335ACF">
            <w:pPr>
              <w:pStyle w:val="ListParagraph"/>
              <w:numPr>
                <w:ilvl w:val="0"/>
                <w:numId w:val="3"/>
              </w:numPr>
              <w:rPr>
                <w:rFonts w:ascii="Arial Narrow" w:hAnsi="Arial Narrow"/>
              </w:rPr>
            </w:pPr>
            <w:r w:rsidRPr="00532212">
              <w:rPr>
                <w:rFonts w:ascii="Arial Narrow" w:hAnsi="Arial Narrow"/>
                <w:sz w:val="21"/>
                <w:szCs w:val="21"/>
              </w:rPr>
              <w:t xml:space="preserve">Discuss professional learning needs of </w:t>
            </w:r>
            <w:r>
              <w:rPr>
                <w:rFonts w:ascii="Arial Narrow" w:hAnsi="Arial Narrow"/>
                <w:sz w:val="21"/>
                <w:szCs w:val="21"/>
              </w:rPr>
              <w:t xml:space="preserve">staff </w:t>
            </w:r>
            <w:r w:rsidRPr="00532212">
              <w:rPr>
                <w:rFonts w:ascii="Arial Narrow" w:hAnsi="Arial Narrow"/>
                <w:sz w:val="21"/>
                <w:szCs w:val="21"/>
              </w:rPr>
              <w:t xml:space="preserve"> with district administration</w:t>
            </w:r>
          </w:p>
        </w:tc>
      </w:tr>
      <w:tr w:rsidR="00335ACF" w:rsidTr="001B6EA8">
        <w:trPr>
          <w:cantSplit/>
        </w:trPr>
        <w:tc>
          <w:tcPr>
            <w:tcW w:w="1885" w:type="dxa"/>
            <w:shd w:val="clear" w:color="auto" w:fill="F2DBDB" w:themeFill="accent2" w:themeFillTint="33"/>
            <w:vAlign w:val="center"/>
          </w:tcPr>
          <w:p w:rsidR="00335ACF" w:rsidRDefault="00335ACF" w:rsidP="00335ACF">
            <w:pPr>
              <w:jc w:val="center"/>
              <w:rPr>
                <w:rFonts w:ascii="Arial Narrow" w:hAnsi="Arial Narrow"/>
                <w:b/>
                <w:sz w:val="24"/>
              </w:rPr>
            </w:pPr>
            <w:r w:rsidRPr="00A42844">
              <w:rPr>
                <w:rFonts w:ascii="Arial Narrow" w:hAnsi="Arial Narrow"/>
                <w:b/>
                <w:sz w:val="24"/>
              </w:rPr>
              <w:t xml:space="preserve">School </w:t>
            </w:r>
            <w:r>
              <w:rPr>
                <w:rFonts w:ascii="Arial Narrow" w:hAnsi="Arial Narrow"/>
                <w:b/>
                <w:sz w:val="24"/>
              </w:rPr>
              <w:t>Leadership Team Purpose:</w:t>
            </w:r>
          </w:p>
          <w:p w:rsidR="00335ACF" w:rsidRPr="00A42844" w:rsidRDefault="00335ACF" w:rsidP="00335ACF">
            <w:pPr>
              <w:jc w:val="center"/>
              <w:rPr>
                <w:rFonts w:ascii="Arial Narrow" w:hAnsi="Arial Narrow"/>
                <w:i/>
                <w:sz w:val="24"/>
              </w:rPr>
            </w:pPr>
            <w:r>
              <w:rPr>
                <w:rFonts w:ascii="Arial Narrow" w:hAnsi="Arial Narrow"/>
                <w:i/>
                <w:sz w:val="24"/>
              </w:rPr>
              <w:t>Engage and support teachers in use of high quality assessments.</w:t>
            </w:r>
          </w:p>
        </w:tc>
        <w:tc>
          <w:tcPr>
            <w:tcW w:w="2676" w:type="dxa"/>
          </w:tcPr>
          <w:p w:rsidR="00335ACF" w:rsidRDefault="00335ACF" w:rsidP="00335ACF">
            <w:pPr>
              <w:pStyle w:val="ListParagraph"/>
              <w:numPr>
                <w:ilvl w:val="0"/>
                <w:numId w:val="2"/>
              </w:numPr>
              <w:rPr>
                <w:rFonts w:ascii="Arial Narrow" w:hAnsi="Arial Narrow"/>
              </w:rPr>
            </w:pPr>
            <w:r>
              <w:rPr>
                <w:rFonts w:ascii="Arial Narrow" w:hAnsi="Arial Narrow"/>
              </w:rPr>
              <w:t>Knowledge of quality assessment design</w:t>
            </w:r>
          </w:p>
          <w:p w:rsidR="00335ACF" w:rsidRDefault="00335ACF" w:rsidP="00335ACF">
            <w:pPr>
              <w:pStyle w:val="ListParagraph"/>
              <w:numPr>
                <w:ilvl w:val="0"/>
                <w:numId w:val="2"/>
              </w:numPr>
              <w:rPr>
                <w:rFonts w:ascii="Arial Narrow" w:hAnsi="Arial Narrow"/>
              </w:rPr>
            </w:pPr>
            <w:r>
              <w:rPr>
                <w:rFonts w:ascii="Arial Narrow" w:hAnsi="Arial Narrow"/>
              </w:rPr>
              <w:t>Know assessment for learning strategies</w:t>
            </w:r>
          </w:p>
          <w:p w:rsidR="00335ACF" w:rsidRDefault="00335ACF" w:rsidP="00335ACF">
            <w:pPr>
              <w:pStyle w:val="ListParagraph"/>
              <w:numPr>
                <w:ilvl w:val="0"/>
                <w:numId w:val="2"/>
              </w:numPr>
              <w:rPr>
                <w:rFonts w:ascii="Arial Narrow" w:hAnsi="Arial Narrow"/>
              </w:rPr>
            </w:pPr>
            <w:r>
              <w:rPr>
                <w:rFonts w:ascii="Arial Narrow" w:hAnsi="Arial Narrow"/>
              </w:rPr>
              <w:t>Know tenets of standards-based reporting</w:t>
            </w:r>
          </w:p>
          <w:p w:rsidR="0075713D" w:rsidRPr="00865B7F" w:rsidRDefault="0075713D" w:rsidP="00335ACF">
            <w:pPr>
              <w:pStyle w:val="ListParagraph"/>
              <w:numPr>
                <w:ilvl w:val="0"/>
                <w:numId w:val="2"/>
              </w:numPr>
              <w:rPr>
                <w:rFonts w:ascii="Arial Narrow" w:hAnsi="Arial Narrow"/>
              </w:rPr>
            </w:pPr>
            <w:r>
              <w:rPr>
                <w:rFonts w:ascii="Arial Narrow" w:hAnsi="Arial Narrow"/>
              </w:rPr>
              <w:t>Know the strengths and limitations of various data types and sources</w:t>
            </w:r>
          </w:p>
        </w:tc>
        <w:tc>
          <w:tcPr>
            <w:tcW w:w="2803" w:type="dxa"/>
          </w:tcPr>
          <w:p w:rsidR="00335ACF" w:rsidRDefault="00335ACF" w:rsidP="00335ACF">
            <w:pPr>
              <w:pStyle w:val="ListParagraph"/>
              <w:numPr>
                <w:ilvl w:val="0"/>
                <w:numId w:val="54"/>
              </w:numPr>
              <w:rPr>
                <w:rFonts w:ascii="Arial Narrow" w:hAnsi="Arial Narrow"/>
              </w:rPr>
            </w:pPr>
            <w:r w:rsidRPr="00D42FFB">
              <w:rPr>
                <w:rFonts w:ascii="Arial Narrow" w:hAnsi="Arial Narrow"/>
              </w:rPr>
              <w:t xml:space="preserve">Identify opportunities for staff to engage in deepening their understanding of </w:t>
            </w:r>
            <w:r>
              <w:rPr>
                <w:rFonts w:ascii="Arial Narrow" w:hAnsi="Arial Narrow"/>
              </w:rPr>
              <w:t>assessment design</w:t>
            </w:r>
          </w:p>
          <w:p w:rsidR="00335ACF" w:rsidRPr="00A86041" w:rsidRDefault="00335ACF" w:rsidP="00335ACF">
            <w:pPr>
              <w:pStyle w:val="ListParagraph"/>
              <w:numPr>
                <w:ilvl w:val="0"/>
                <w:numId w:val="54"/>
              </w:numPr>
              <w:rPr>
                <w:rFonts w:ascii="Arial Narrow" w:hAnsi="Arial Narrow"/>
              </w:rPr>
            </w:pPr>
            <w:r>
              <w:rPr>
                <w:rFonts w:ascii="Arial Narrow" w:hAnsi="Arial Narrow"/>
              </w:rPr>
              <w:t>Identify opportunities for staff to learn about assessment for learning strategies</w:t>
            </w:r>
          </w:p>
        </w:tc>
        <w:tc>
          <w:tcPr>
            <w:tcW w:w="2293" w:type="dxa"/>
          </w:tcPr>
          <w:p w:rsidR="00335ACF" w:rsidRDefault="00335ACF" w:rsidP="00335ACF">
            <w:pPr>
              <w:pStyle w:val="ListParagraph"/>
              <w:numPr>
                <w:ilvl w:val="0"/>
                <w:numId w:val="52"/>
              </w:numPr>
              <w:rPr>
                <w:rFonts w:ascii="Arial Narrow" w:hAnsi="Arial Narrow"/>
              </w:rPr>
            </w:pPr>
            <w:r>
              <w:rPr>
                <w:rFonts w:ascii="Arial Narrow" w:hAnsi="Arial Narrow"/>
              </w:rPr>
              <w:t xml:space="preserve">Balanced assessment </w:t>
            </w:r>
          </w:p>
          <w:p w:rsidR="00335ACF" w:rsidRDefault="00335ACF" w:rsidP="00335ACF">
            <w:pPr>
              <w:pStyle w:val="ListParagraph"/>
              <w:numPr>
                <w:ilvl w:val="0"/>
                <w:numId w:val="52"/>
              </w:numPr>
              <w:rPr>
                <w:rFonts w:ascii="Arial Narrow" w:hAnsi="Arial Narrow"/>
              </w:rPr>
            </w:pPr>
            <w:r>
              <w:rPr>
                <w:rFonts w:ascii="Arial Narrow" w:hAnsi="Arial Narrow"/>
              </w:rPr>
              <w:t>Standards-based reporting</w:t>
            </w:r>
          </w:p>
          <w:p w:rsidR="00335ACF" w:rsidRDefault="00335ACF" w:rsidP="00335ACF">
            <w:pPr>
              <w:pStyle w:val="ListParagraph"/>
              <w:numPr>
                <w:ilvl w:val="0"/>
                <w:numId w:val="52"/>
              </w:numPr>
              <w:rPr>
                <w:rFonts w:ascii="Arial Narrow" w:hAnsi="Arial Narrow"/>
              </w:rPr>
            </w:pPr>
            <w:r>
              <w:rPr>
                <w:rFonts w:ascii="Arial Narrow" w:hAnsi="Arial Narrow"/>
              </w:rPr>
              <w:t>Steps to designing high quality assessments</w:t>
            </w:r>
          </w:p>
          <w:p w:rsidR="00335ACF" w:rsidRDefault="00335ACF" w:rsidP="00335ACF">
            <w:pPr>
              <w:pStyle w:val="ListParagraph"/>
              <w:numPr>
                <w:ilvl w:val="0"/>
                <w:numId w:val="52"/>
              </w:numPr>
              <w:rPr>
                <w:rFonts w:ascii="Arial Narrow" w:hAnsi="Arial Narrow"/>
              </w:rPr>
            </w:pPr>
            <w:r>
              <w:rPr>
                <w:rFonts w:ascii="Arial Narrow" w:hAnsi="Arial Narrow"/>
              </w:rPr>
              <w:t>Rubric design</w:t>
            </w:r>
          </w:p>
          <w:p w:rsidR="00335ACF" w:rsidRDefault="00335ACF" w:rsidP="00335ACF">
            <w:pPr>
              <w:pStyle w:val="ListParagraph"/>
              <w:numPr>
                <w:ilvl w:val="0"/>
                <w:numId w:val="52"/>
              </w:numPr>
              <w:rPr>
                <w:rFonts w:ascii="Arial Narrow" w:hAnsi="Arial Narrow"/>
              </w:rPr>
            </w:pPr>
            <w:r>
              <w:rPr>
                <w:rFonts w:ascii="Arial Narrow" w:hAnsi="Arial Narrow"/>
              </w:rPr>
              <w:t>Assessment for learning strategies</w:t>
            </w:r>
          </w:p>
          <w:p w:rsidR="00335ACF" w:rsidRPr="00E944D4"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481897">
              <w:rPr>
                <w:rFonts w:ascii="Arial Narrow" w:hAnsi="Arial Narrow"/>
                <w:i/>
              </w:rPr>
              <w:t>Standards for Professional Learning</w:t>
            </w:r>
          </w:p>
        </w:tc>
        <w:tc>
          <w:tcPr>
            <w:tcW w:w="2218" w:type="dxa"/>
          </w:tcPr>
          <w:p w:rsidR="00335ACF" w:rsidRDefault="00335ACF" w:rsidP="00335ACF">
            <w:pPr>
              <w:pStyle w:val="ListParagraph"/>
              <w:numPr>
                <w:ilvl w:val="0"/>
                <w:numId w:val="6"/>
              </w:numPr>
              <w:rPr>
                <w:rFonts w:ascii="Arial Narrow" w:hAnsi="Arial Narrow"/>
              </w:rPr>
            </w:pPr>
            <w:r>
              <w:rPr>
                <w:rFonts w:ascii="Arial Narrow" w:hAnsi="Arial Narrow"/>
              </w:rPr>
              <w:t>Provide collaboration time for staff to develop or examine common assessments</w:t>
            </w:r>
          </w:p>
          <w:p w:rsidR="00335ACF" w:rsidRPr="0095522F" w:rsidRDefault="00335ACF" w:rsidP="00335ACF">
            <w:pPr>
              <w:pStyle w:val="ListParagraph"/>
              <w:numPr>
                <w:ilvl w:val="0"/>
                <w:numId w:val="6"/>
              </w:numPr>
              <w:rPr>
                <w:rFonts w:ascii="Arial Narrow" w:hAnsi="Arial Narrow"/>
              </w:rPr>
            </w:pPr>
            <w:r>
              <w:rPr>
                <w:rFonts w:ascii="Arial Narrow" w:hAnsi="Arial Narrow"/>
              </w:rPr>
              <w:t>Monitor and address obstacles to availability of collaboration time for teachers to discuss student learning expectations</w:t>
            </w:r>
          </w:p>
          <w:p w:rsidR="00335ACF" w:rsidRDefault="00335ACF" w:rsidP="00335ACF">
            <w:pPr>
              <w:pStyle w:val="ListParagraph"/>
              <w:numPr>
                <w:ilvl w:val="0"/>
                <w:numId w:val="6"/>
              </w:numPr>
              <w:rPr>
                <w:rFonts w:ascii="Arial Narrow" w:hAnsi="Arial Narrow"/>
              </w:rPr>
            </w:pPr>
            <w:r>
              <w:rPr>
                <w:rFonts w:ascii="Arial Narrow" w:hAnsi="Arial Narrow"/>
              </w:rPr>
              <w:t>Share benchmark assessment data with school staff</w:t>
            </w:r>
          </w:p>
          <w:p w:rsidR="00335ACF" w:rsidRPr="00A86041" w:rsidRDefault="00335ACF" w:rsidP="00335ACF">
            <w:pPr>
              <w:pStyle w:val="ListParagraph"/>
              <w:numPr>
                <w:ilvl w:val="0"/>
                <w:numId w:val="6"/>
              </w:numPr>
              <w:rPr>
                <w:rFonts w:ascii="Arial Narrow" w:hAnsi="Arial Narrow"/>
              </w:rPr>
            </w:pPr>
            <w:r>
              <w:rPr>
                <w:rFonts w:ascii="Arial Narrow" w:hAnsi="Arial Narrow"/>
              </w:rPr>
              <w:t>Monitor needs of staff for learning and support around assessment</w:t>
            </w:r>
          </w:p>
        </w:tc>
        <w:tc>
          <w:tcPr>
            <w:tcW w:w="2515" w:type="dxa"/>
          </w:tcPr>
          <w:p w:rsidR="00335ACF" w:rsidRDefault="00335ACF" w:rsidP="00335ACF">
            <w:pPr>
              <w:pStyle w:val="ListParagraph"/>
              <w:numPr>
                <w:ilvl w:val="0"/>
                <w:numId w:val="3"/>
              </w:numPr>
              <w:rPr>
                <w:rFonts w:ascii="Arial Narrow" w:hAnsi="Arial Narrow"/>
              </w:rPr>
            </w:pPr>
            <w:r>
              <w:rPr>
                <w:rFonts w:ascii="Arial Narrow" w:hAnsi="Arial Narrow"/>
              </w:rPr>
              <w:t>Broadcast and support administration of district benchmark assessments</w:t>
            </w:r>
          </w:p>
          <w:p w:rsidR="00335ACF" w:rsidRPr="008946D3" w:rsidRDefault="00335ACF" w:rsidP="00335ACF">
            <w:pPr>
              <w:pStyle w:val="ListParagraph"/>
              <w:numPr>
                <w:ilvl w:val="0"/>
                <w:numId w:val="3"/>
              </w:numPr>
              <w:rPr>
                <w:rFonts w:ascii="Arial Narrow" w:hAnsi="Arial Narrow"/>
              </w:rPr>
            </w:pPr>
            <w:r>
              <w:rPr>
                <w:rFonts w:ascii="Arial Narrow" w:hAnsi="Arial Narrow"/>
              </w:rPr>
              <w:t>Discuss school professional learning needs with district administration</w:t>
            </w:r>
          </w:p>
        </w:tc>
      </w:tr>
      <w:tr w:rsidR="00335ACF" w:rsidTr="001B6EA8">
        <w:tc>
          <w:tcPr>
            <w:tcW w:w="1885" w:type="dxa"/>
            <w:shd w:val="clear" w:color="auto" w:fill="B6DDE8" w:themeFill="accent5" w:themeFillTint="66"/>
            <w:vAlign w:val="center"/>
          </w:tcPr>
          <w:p w:rsidR="00335ACF" w:rsidRDefault="00335ACF" w:rsidP="00335ACF">
            <w:pPr>
              <w:jc w:val="center"/>
              <w:rPr>
                <w:rFonts w:ascii="Arial Narrow" w:hAnsi="Arial Narrow"/>
                <w:b/>
                <w:sz w:val="24"/>
              </w:rPr>
            </w:pPr>
            <w:r>
              <w:rPr>
                <w:rFonts w:ascii="Arial Narrow" w:hAnsi="Arial Narrow"/>
                <w:b/>
                <w:sz w:val="24"/>
              </w:rPr>
              <w:t>Teacher, Specialist, and School Staff Purpose:</w:t>
            </w:r>
          </w:p>
          <w:p w:rsidR="00335ACF" w:rsidRPr="00A42844" w:rsidRDefault="00335ACF" w:rsidP="00335ACF">
            <w:pPr>
              <w:jc w:val="center"/>
              <w:rPr>
                <w:rFonts w:ascii="Arial Narrow" w:hAnsi="Arial Narrow"/>
                <w:i/>
                <w:sz w:val="24"/>
              </w:rPr>
            </w:pPr>
            <w:r>
              <w:rPr>
                <w:rFonts w:ascii="Arial Narrow" w:hAnsi="Arial Narrow"/>
                <w:i/>
                <w:sz w:val="24"/>
              </w:rPr>
              <w:t>Engage in selecting or designing and using high quality assessments for monitoring and measuring student proficiency and growth.</w:t>
            </w:r>
          </w:p>
        </w:tc>
        <w:tc>
          <w:tcPr>
            <w:tcW w:w="2676" w:type="dxa"/>
          </w:tcPr>
          <w:p w:rsidR="00335ACF" w:rsidRDefault="00335ACF" w:rsidP="00335ACF">
            <w:pPr>
              <w:pStyle w:val="ListParagraph"/>
              <w:numPr>
                <w:ilvl w:val="0"/>
                <w:numId w:val="2"/>
              </w:numPr>
              <w:rPr>
                <w:rFonts w:ascii="Arial Narrow" w:hAnsi="Arial Narrow"/>
              </w:rPr>
            </w:pPr>
            <w:r>
              <w:rPr>
                <w:rFonts w:ascii="Arial Narrow" w:hAnsi="Arial Narrow"/>
              </w:rPr>
              <w:t>Knowledge of components of high quality assessments</w:t>
            </w:r>
          </w:p>
          <w:p w:rsidR="00335ACF" w:rsidRDefault="00335ACF" w:rsidP="00335ACF">
            <w:pPr>
              <w:pStyle w:val="ListParagraph"/>
              <w:numPr>
                <w:ilvl w:val="0"/>
                <w:numId w:val="2"/>
              </w:numPr>
              <w:rPr>
                <w:rFonts w:ascii="Arial Narrow" w:hAnsi="Arial Narrow"/>
              </w:rPr>
            </w:pPr>
            <w:r>
              <w:rPr>
                <w:rFonts w:ascii="Arial Narrow" w:hAnsi="Arial Narrow"/>
              </w:rPr>
              <w:t>Knowledge of expected evidence of learning</w:t>
            </w:r>
          </w:p>
          <w:p w:rsidR="00335ACF" w:rsidRDefault="00335ACF" w:rsidP="00335ACF">
            <w:pPr>
              <w:pStyle w:val="ListParagraph"/>
              <w:numPr>
                <w:ilvl w:val="0"/>
                <w:numId w:val="2"/>
              </w:numPr>
              <w:rPr>
                <w:rFonts w:ascii="Arial Narrow" w:hAnsi="Arial Narrow"/>
              </w:rPr>
            </w:pPr>
            <w:r>
              <w:rPr>
                <w:rFonts w:ascii="Arial Narrow" w:hAnsi="Arial Narrow"/>
              </w:rPr>
              <w:t>Knowledge of district level professional learning on assessments and assessment practices</w:t>
            </w:r>
          </w:p>
          <w:p w:rsidR="0075713D" w:rsidRPr="003B0F82" w:rsidRDefault="0075713D" w:rsidP="00335ACF">
            <w:pPr>
              <w:pStyle w:val="ListParagraph"/>
              <w:numPr>
                <w:ilvl w:val="0"/>
                <w:numId w:val="2"/>
              </w:numPr>
              <w:rPr>
                <w:rFonts w:ascii="Arial Narrow" w:hAnsi="Arial Narrow"/>
              </w:rPr>
            </w:pPr>
            <w:r>
              <w:rPr>
                <w:rFonts w:ascii="Arial Narrow" w:hAnsi="Arial Narrow"/>
              </w:rPr>
              <w:t>Know the strengths and limitations of various data types and sources</w:t>
            </w:r>
          </w:p>
        </w:tc>
        <w:tc>
          <w:tcPr>
            <w:tcW w:w="2803" w:type="dxa"/>
          </w:tcPr>
          <w:p w:rsidR="00335ACF" w:rsidRDefault="00335ACF" w:rsidP="00335ACF">
            <w:pPr>
              <w:pStyle w:val="ListParagraph"/>
              <w:numPr>
                <w:ilvl w:val="0"/>
                <w:numId w:val="5"/>
              </w:numPr>
              <w:rPr>
                <w:rFonts w:ascii="Arial Narrow" w:hAnsi="Arial Narrow"/>
              </w:rPr>
            </w:pPr>
            <w:r>
              <w:rPr>
                <w:rFonts w:ascii="Arial Narrow" w:hAnsi="Arial Narrow"/>
              </w:rPr>
              <w:t>Work with grade level or content team to develop or adapt common assessments</w:t>
            </w:r>
          </w:p>
          <w:p w:rsidR="00335ACF" w:rsidRPr="001C5581" w:rsidRDefault="00335ACF" w:rsidP="00335ACF">
            <w:pPr>
              <w:pStyle w:val="ListParagraph"/>
              <w:numPr>
                <w:ilvl w:val="0"/>
                <w:numId w:val="5"/>
              </w:numPr>
              <w:rPr>
                <w:rFonts w:ascii="Arial Narrow" w:hAnsi="Arial Narrow"/>
              </w:rPr>
            </w:pPr>
            <w:r>
              <w:rPr>
                <w:rFonts w:ascii="Arial Narrow" w:hAnsi="Arial Narrow"/>
              </w:rPr>
              <w:t>Each teacher creates or adapts classroom assessments to meet the needs of their learners</w:t>
            </w:r>
          </w:p>
        </w:tc>
        <w:tc>
          <w:tcPr>
            <w:tcW w:w="2293" w:type="dxa"/>
          </w:tcPr>
          <w:p w:rsidR="00335ACF" w:rsidRDefault="00335ACF" w:rsidP="00335ACF">
            <w:pPr>
              <w:pStyle w:val="ListParagraph"/>
              <w:numPr>
                <w:ilvl w:val="0"/>
                <w:numId w:val="52"/>
              </w:numPr>
              <w:rPr>
                <w:rFonts w:ascii="Arial Narrow" w:hAnsi="Arial Narrow"/>
              </w:rPr>
            </w:pPr>
            <w:r>
              <w:rPr>
                <w:rFonts w:ascii="Arial Narrow" w:hAnsi="Arial Narrow"/>
              </w:rPr>
              <w:t>Assessment design process</w:t>
            </w:r>
          </w:p>
          <w:p w:rsidR="00335ACF" w:rsidRDefault="00335ACF" w:rsidP="00335ACF">
            <w:pPr>
              <w:pStyle w:val="ListParagraph"/>
              <w:numPr>
                <w:ilvl w:val="0"/>
                <w:numId w:val="52"/>
              </w:numPr>
              <w:rPr>
                <w:rFonts w:ascii="Arial Narrow" w:hAnsi="Arial Narrow"/>
              </w:rPr>
            </w:pPr>
            <w:r>
              <w:rPr>
                <w:rFonts w:ascii="Arial Narrow" w:hAnsi="Arial Narrow"/>
              </w:rPr>
              <w:t>Formative and summative assessment processes</w:t>
            </w:r>
          </w:p>
          <w:p w:rsidR="00335ACF" w:rsidRDefault="00335ACF" w:rsidP="00335ACF">
            <w:pPr>
              <w:pStyle w:val="ListParagraph"/>
              <w:numPr>
                <w:ilvl w:val="0"/>
                <w:numId w:val="52"/>
              </w:numPr>
              <w:rPr>
                <w:rFonts w:ascii="Arial Narrow" w:hAnsi="Arial Narrow"/>
              </w:rPr>
            </w:pPr>
            <w:r>
              <w:rPr>
                <w:rFonts w:ascii="Arial Narrow" w:hAnsi="Arial Narrow"/>
              </w:rPr>
              <w:t>Rubrics</w:t>
            </w:r>
          </w:p>
          <w:p w:rsidR="00335ACF" w:rsidRDefault="00335ACF" w:rsidP="00335ACF">
            <w:pPr>
              <w:pStyle w:val="ListParagraph"/>
              <w:numPr>
                <w:ilvl w:val="0"/>
                <w:numId w:val="52"/>
              </w:numPr>
              <w:rPr>
                <w:rFonts w:ascii="Arial Narrow" w:hAnsi="Arial Narrow"/>
              </w:rPr>
            </w:pPr>
            <w:r>
              <w:rPr>
                <w:rFonts w:ascii="Arial Narrow" w:hAnsi="Arial Narrow"/>
              </w:rPr>
              <w:t>Standards-based reporting</w:t>
            </w:r>
          </w:p>
          <w:p w:rsidR="00335ACF" w:rsidRDefault="00335ACF" w:rsidP="00335ACF">
            <w:pPr>
              <w:pStyle w:val="ListParagraph"/>
              <w:numPr>
                <w:ilvl w:val="0"/>
                <w:numId w:val="52"/>
              </w:numPr>
              <w:rPr>
                <w:rFonts w:ascii="Arial Narrow" w:hAnsi="Arial Narrow"/>
              </w:rPr>
            </w:pPr>
            <w:r>
              <w:rPr>
                <w:rFonts w:ascii="Arial Narrow" w:hAnsi="Arial Narrow"/>
              </w:rPr>
              <w:t>Assessment for learning strategies</w:t>
            </w:r>
          </w:p>
          <w:p w:rsidR="00335ACF" w:rsidRPr="00E944D4"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481897">
              <w:rPr>
                <w:rFonts w:ascii="Arial Narrow" w:hAnsi="Arial Narrow"/>
                <w:i/>
              </w:rPr>
              <w:t>Standards for Professional Learning</w:t>
            </w:r>
          </w:p>
        </w:tc>
        <w:tc>
          <w:tcPr>
            <w:tcW w:w="2218" w:type="dxa"/>
          </w:tcPr>
          <w:p w:rsidR="00335ACF" w:rsidRDefault="00335ACF" w:rsidP="00335ACF">
            <w:pPr>
              <w:pStyle w:val="ListParagraph"/>
              <w:numPr>
                <w:ilvl w:val="0"/>
                <w:numId w:val="6"/>
              </w:numPr>
              <w:rPr>
                <w:rFonts w:ascii="Arial Narrow" w:hAnsi="Arial Narrow"/>
              </w:rPr>
            </w:pPr>
            <w:r>
              <w:rPr>
                <w:rFonts w:ascii="Arial Narrow" w:hAnsi="Arial Narrow"/>
              </w:rPr>
              <w:t>Utilize data from assessments to adjust instruction</w:t>
            </w:r>
          </w:p>
          <w:p w:rsidR="00335ACF" w:rsidRPr="00701307" w:rsidRDefault="00335ACF" w:rsidP="00335ACF">
            <w:pPr>
              <w:pStyle w:val="ListParagraph"/>
              <w:numPr>
                <w:ilvl w:val="0"/>
                <w:numId w:val="6"/>
              </w:numPr>
              <w:rPr>
                <w:rFonts w:ascii="Arial Narrow" w:hAnsi="Arial Narrow"/>
              </w:rPr>
            </w:pPr>
            <w:r>
              <w:rPr>
                <w:rFonts w:ascii="Arial Narrow" w:hAnsi="Arial Narrow"/>
              </w:rPr>
              <w:t>Actively engage in conversation with peers around student work and expectations for learning</w:t>
            </w:r>
          </w:p>
        </w:tc>
        <w:tc>
          <w:tcPr>
            <w:tcW w:w="2515" w:type="dxa"/>
          </w:tcPr>
          <w:p w:rsidR="00335ACF" w:rsidRDefault="00335ACF" w:rsidP="00335ACF">
            <w:pPr>
              <w:pStyle w:val="ListParagraph"/>
              <w:numPr>
                <w:ilvl w:val="0"/>
                <w:numId w:val="3"/>
              </w:numPr>
              <w:rPr>
                <w:rFonts w:ascii="Arial Narrow" w:hAnsi="Arial Narrow"/>
              </w:rPr>
            </w:pPr>
            <w:r>
              <w:rPr>
                <w:rFonts w:ascii="Arial Narrow" w:hAnsi="Arial Narrow"/>
              </w:rPr>
              <w:t>Share assessment data with students and parents</w:t>
            </w:r>
          </w:p>
          <w:p w:rsidR="00335ACF" w:rsidRPr="00B17687" w:rsidRDefault="00335ACF" w:rsidP="00335ACF">
            <w:pPr>
              <w:pStyle w:val="ListParagraph"/>
              <w:numPr>
                <w:ilvl w:val="0"/>
                <w:numId w:val="3"/>
              </w:numPr>
              <w:rPr>
                <w:rFonts w:ascii="Arial Narrow" w:hAnsi="Arial Narrow"/>
              </w:rPr>
            </w:pPr>
            <w:r>
              <w:rPr>
                <w:rFonts w:ascii="Arial Narrow" w:hAnsi="Arial Narrow"/>
              </w:rPr>
              <w:t>Provide students with descriptive feedback</w:t>
            </w:r>
          </w:p>
        </w:tc>
      </w:tr>
      <w:tr w:rsidR="00335ACF" w:rsidTr="001B6EA8">
        <w:trPr>
          <w:cantSplit/>
        </w:trPr>
        <w:tc>
          <w:tcPr>
            <w:tcW w:w="1885" w:type="dxa"/>
            <w:shd w:val="clear" w:color="auto" w:fill="FBD4B4" w:themeFill="accent6" w:themeFillTint="66"/>
            <w:vAlign w:val="center"/>
          </w:tcPr>
          <w:p w:rsidR="00335ACF" w:rsidRDefault="00335ACF" w:rsidP="00335ACF">
            <w:pPr>
              <w:jc w:val="center"/>
              <w:rPr>
                <w:rFonts w:ascii="Arial Narrow" w:hAnsi="Arial Narrow"/>
                <w:b/>
                <w:sz w:val="24"/>
              </w:rPr>
            </w:pPr>
            <w:r w:rsidRPr="00A42844">
              <w:rPr>
                <w:rFonts w:ascii="Arial Narrow" w:hAnsi="Arial Narrow"/>
                <w:b/>
                <w:sz w:val="24"/>
              </w:rPr>
              <w:t>Students</w:t>
            </w:r>
            <w:r>
              <w:rPr>
                <w:rFonts w:ascii="Arial Narrow" w:hAnsi="Arial Narrow"/>
                <w:b/>
                <w:sz w:val="24"/>
              </w:rPr>
              <w:t xml:space="preserve"> Purpose:</w:t>
            </w:r>
          </w:p>
          <w:p w:rsidR="00335ACF" w:rsidRPr="00A42844" w:rsidRDefault="00335ACF" w:rsidP="00335ACF">
            <w:pPr>
              <w:jc w:val="center"/>
              <w:rPr>
                <w:rFonts w:ascii="Arial Narrow" w:hAnsi="Arial Narrow"/>
                <w:i/>
                <w:sz w:val="24"/>
              </w:rPr>
            </w:pPr>
            <w:r>
              <w:rPr>
                <w:rFonts w:ascii="Arial Narrow" w:hAnsi="Arial Narrow"/>
                <w:i/>
                <w:sz w:val="24"/>
              </w:rPr>
              <w:t>Provide evidence of learning and growth on assessment tools.</w:t>
            </w:r>
          </w:p>
        </w:tc>
        <w:tc>
          <w:tcPr>
            <w:tcW w:w="2676" w:type="dxa"/>
          </w:tcPr>
          <w:p w:rsidR="00335ACF" w:rsidRPr="003B0F82" w:rsidRDefault="00335ACF" w:rsidP="00335ACF">
            <w:pPr>
              <w:pStyle w:val="ListParagraph"/>
              <w:numPr>
                <w:ilvl w:val="0"/>
                <w:numId w:val="2"/>
              </w:numPr>
              <w:rPr>
                <w:rFonts w:ascii="Arial Narrow" w:hAnsi="Arial Narrow"/>
              </w:rPr>
            </w:pPr>
            <w:r>
              <w:rPr>
                <w:rFonts w:ascii="Arial Narrow" w:hAnsi="Arial Narrow"/>
              </w:rPr>
              <w:t>Understand evidence needed to demonstrate learning</w:t>
            </w:r>
          </w:p>
        </w:tc>
        <w:tc>
          <w:tcPr>
            <w:tcW w:w="2803" w:type="dxa"/>
            <w:shd w:val="clear" w:color="auto" w:fill="D9D9D9" w:themeFill="background1" w:themeFillShade="D9"/>
          </w:tcPr>
          <w:p w:rsidR="00335ACF" w:rsidRPr="00F66355" w:rsidRDefault="00335ACF" w:rsidP="00335ACF">
            <w:pPr>
              <w:rPr>
                <w:rFonts w:ascii="Arial Narrow" w:hAnsi="Arial Narrow"/>
              </w:rPr>
            </w:pPr>
          </w:p>
        </w:tc>
        <w:tc>
          <w:tcPr>
            <w:tcW w:w="2293" w:type="dxa"/>
            <w:shd w:val="clear" w:color="auto" w:fill="D9D9D9" w:themeFill="background1" w:themeFillShade="D9"/>
          </w:tcPr>
          <w:p w:rsidR="00335ACF" w:rsidRPr="00CE6910" w:rsidRDefault="00335ACF" w:rsidP="00335ACF">
            <w:pPr>
              <w:rPr>
                <w:rFonts w:ascii="Arial Narrow" w:hAnsi="Arial Narrow"/>
              </w:rPr>
            </w:pPr>
          </w:p>
        </w:tc>
        <w:tc>
          <w:tcPr>
            <w:tcW w:w="2218" w:type="dxa"/>
          </w:tcPr>
          <w:p w:rsidR="00335ACF" w:rsidRPr="00F66355" w:rsidRDefault="00335ACF" w:rsidP="00335ACF">
            <w:pPr>
              <w:pStyle w:val="ListParagraph"/>
              <w:numPr>
                <w:ilvl w:val="0"/>
                <w:numId w:val="6"/>
              </w:numPr>
              <w:rPr>
                <w:rFonts w:ascii="Arial Narrow" w:hAnsi="Arial Narrow"/>
              </w:rPr>
            </w:pPr>
            <w:r w:rsidRPr="00F66355">
              <w:rPr>
                <w:rFonts w:ascii="Arial Narrow" w:hAnsi="Arial Narrow"/>
              </w:rPr>
              <w:t xml:space="preserve">Collect evidence to </w:t>
            </w:r>
            <w:r>
              <w:rPr>
                <w:rFonts w:ascii="Arial Narrow" w:hAnsi="Arial Narrow"/>
              </w:rPr>
              <w:t>t</w:t>
            </w:r>
            <w:r w:rsidRPr="00F66355">
              <w:rPr>
                <w:rFonts w:ascii="Arial Narrow" w:hAnsi="Arial Narrow"/>
              </w:rPr>
              <w:t xml:space="preserve">rack and monitor progress toward </w:t>
            </w:r>
            <w:r>
              <w:rPr>
                <w:rFonts w:ascii="Arial Narrow" w:hAnsi="Arial Narrow"/>
              </w:rPr>
              <w:t>g</w:t>
            </w:r>
            <w:r w:rsidRPr="00F66355">
              <w:rPr>
                <w:rFonts w:ascii="Arial Narrow" w:hAnsi="Arial Narrow"/>
              </w:rPr>
              <w:t>oals</w:t>
            </w:r>
          </w:p>
          <w:p w:rsidR="00335ACF" w:rsidRPr="007221AD" w:rsidRDefault="00335ACF" w:rsidP="00335ACF">
            <w:pPr>
              <w:pStyle w:val="ListParagraph"/>
              <w:numPr>
                <w:ilvl w:val="0"/>
                <w:numId w:val="6"/>
              </w:numPr>
              <w:rPr>
                <w:rFonts w:ascii="Arial Narrow" w:hAnsi="Arial Narrow"/>
              </w:rPr>
            </w:pPr>
            <w:r>
              <w:rPr>
                <w:rFonts w:ascii="Arial Narrow" w:hAnsi="Arial Narrow"/>
              </w:rPr>
              <w:t>Adjust learning and study behaviors based on assessment results</w:t>
            </w:r>
          </w:p>
        </w:tc>
        <w:tc>
          <w:tcPr>
            <w:tcW w:w="2515" w:type="dxa"/>
          </w:tcPr>
          <w:p w:rsidR="00335ACF" w:rsidRDefault="00335ACF" w:rsidP="00335ACF">
            <w:pPr>
              <w:pStyle w:val="ListParagraph"/>
              <w:numPr>
                <w:ilvl w:val="0"/>
                <w:numId w:val="3"/>
              </w:numPr>
              <w:rPr>
                <w:rFonts w:ascii="Arial Narrow" w:hAnsi="Arial Narrow"/>
              </w:rPr>
            </w:pPr>
            <w:r>
              <w:rPr>
                <w:rFonts w:ascii="Arial Narrow" w:hAnsi="Arial Narrow"/>
              </w:rPr>
              <w:t>Engage in conversations with teachers about their learning</w:t>
            </w:r>
          </w:p>
          <w:p w:rsidR="00335ACF" w:rsidRPr="00B17687" w:rsidRDefault="00335ACF" w:rsidP="00335ACF">
            <w:pPr>
              <w:pStyle w:val="ListParagraph"/>
              <w:numPr>
                <w:ilvl w:val="0"/>
                <w:numId w:val="3"/>
              </w:numPr>
              <w:rPr>
                <w:rFonts w:ascii="Arial Narrow" w:hAnsi="Arial Narrow"/>
              </w:rPr>
            </w:pPr>
            <w:r>
              <w:rPr>
                <w:rFonts w:ascii="Arial Narrow" w:hAnsi="Arial Narrow"/>
              </w:rPr>
              <w:t>Share progress with parents</w:t>
            </w:r>
          </w:p>
        </w:tc>
      </w:tr>
    </w:tbl>
    <w:p w:rsidR="001B6EA8" w:rsidRDefault="001B6EA8" w:rsidP="00335ACF">
      <w:pPr>
        <w:pStyle w:val="Title"/>
      </w:pPr>
    </w:p>
    <w:p w:rsidR="001B6EA8" w:rsidRDefault="001B6EA8">
      <w:pPr>
        <w:rPr>
          <w:rFonts w:asciiTheme="majorHAnsi" w:eastAsiaTheme="majorEastAsia" w:hAnsiTheme="majorHAnsi" w:cstheme="majorBidi"/>
          <w:color w:val="17365D" w:themeColor="text2" w:themeShade="BF"/>
          <w:spacing w:val="5"/>
          <w:kern w:val="28"/>
          <w:sz w:val="52"/>
          <w:szCs w:val="52"/>
        </w:rPr>
      </w:pPr>
      <w:r>
        <w:br w:type="page"/>
      </w:r>
    </w:p>
    <w:p w:rsidR="00335ACF" w:rsidRPr="001B6EA8" w:rsidRDefault="00335ACF" w:rsidP="00335ACF">
      <w:pPr>
        <w:pStyle w:val="Title"/>
        <w:rPr>
          <w:sz w:val="48"/>
        </w:rPr>
      </w:pPr>
      <w:r w:rsidRPr="001B6EA8">
        <w:rPr>
          <w:sz w:val="48"/>
        </w:rPr>
        <w:t>Aligning Instructional Practices with Standards and Assessments</w:t>
      </w:r>
    </w:p>
    <w:p w:rsidR="00335ACF" w:rsidRDefault="00335ACF" w:rsidP="00335ACF">
      <w:pPr>
        <w:spacing w:after="0"/>
      </w:pPr>
    </w:p>
    <w:p w:rsidR="00335ACF" w:rsidRPr="00F51F23" w:rsidRDefault="00335ACF" w:rsidP="00335ACF">
      <w:pPr>
        <w:pStyle w:val="Heading1"/>
        <w:spacing w:before="0"/>
      </w:pPr>
      <w:r>
        <w:t>Actions and Processes to Consider</w:t>
      </w:r>
    </w:p>
    <w:tbl>
      <w:tblPr>
        <w:tblStyle w:val="TableGrid"/>
        <w:tblW w:w="0" w:type="auto"/>
        <w:tblLook w:val="04A0" w:firstRow="1" w:lastRow="0" w:firstColumn="1" w:lastColumn="0" w:noHBand="0" w:noVBand="1"/>
      </w:tblPr>
      <w:tblGrid>
        <w:gridCol w:w="2208"/>
        <w:gridCol w:w="2404"/>
        <w:gridCol w:w="2763"/>
        <w:gridCol w:w="2215"/>
        <w:gridCol w:w="2399"/>
        <w:gridCol w:w="2401"/>
      </w:tblGrid>
      <w:tr w:rsidR="00335ACF" w:rsidRPr="006245D1" w:rsidTr="001B6EA8">
        <w:trPr>
          <w:tblHeader/>
        </w:trPr>
        <w:tc>
          <w:tcPr>
            <w:tcW w:w="2208" w:type="dxa"/>
            <w:vAlign w:val="center"/>
          </w:tcPr>
          <w:p w:rsidR="00335ACF" w:rsidRPr="006245D1" w:rsidRDefault="00335ACF" w:rsidP="00335ACF">
            <w:pPr>
              <w:jc w:val="center"/>
              <w:rPr>
                <w:rFonts w:ascii="Arial Narrow" w:hAnsi="Arial Narrow"/>
                <w:b/>
                <w:sz w:val="28"/>
              </w:rPr>
            </w:pPr>
            <w:r>
              <w:rPr>
                <w:rFonts w:ascii="Arial Narrow" w:hAnsi="Arial Narrow"/>
                <w:b/>
                <w:sz w:val="28"/>
              </w:rPr>
              <w:t>User Purpose</w:t>
            </w:r>
          </w:p>
        </w:tc>
        <w:tc>
          <w:tcPr>
            <w:tcW w:w="2404" w:type="dxa"/>
            <w:vAlign w:val="center"/>
          </w:tcPr>
          <w:p w:rsidR="00335ACF" w:rsidRPr="006245D1" w:rsidRDefault="00335ACF" w:rsidP="00335ACF">
            <w:pPr>
              <w:jc w:val="center"/>
              <w:rPr>
                <w:rFonts w:ascii="Arial Narrow" w:hAnsi="Arial Narrow"/>
                <w:b/>
                <w:sz w:val="28"/>
              </w:rPr>
            </w:pPr>
            <w:r>
              <w:rPr>
                <w:rFonts w:ascii="Arial Narrow" w:hAnsi="Arial Narrow"/>
                <w:b/>
                <w:sz w:val="28"/>
              </w:rPr>
              <w:t>Awareness</w:t>
            </w:r>
          </w:p>
        </w:tc>
        <w:tc>
          <w:tcPr>
            <w:tcW w:w="2763" w:type="dxa"/>
            <w:vAlign w:val="center"/>
          </w:tcPr>
          <w:p w:rsidR="00335ACF" w:rsidRPr="006245D1" w:rsidRDefault="00335ACF" w:rsidP="00335ACF">
            <w:pPr>
              <w:jc w:val="center"/>
              <w:rPr>
                <w:rFonts w:ascii="Arial Narrow" w:hAnsi="Arial Narrow"/>
                <w:b/>
                <w:sz w:val="28"/>
              </w:rPr>
            </w:pPr>
            <w:r>
              <w:rPr>
                <w:rFonts w:ascii="Arial Narrow" w:hAnsi="Arial Narrow"/>
                <w:b/>
                <w:sz w:val="28"/>
              </w:rPr>
              <w:t>Planning</w:t>
            </w:r>
          </w:p>
        </w:tc>
        <w:tc>
          <w:tcPr>
            <w:tcW w:w="2215" w:type="dxa"/>
            <w:vAlign w:val="center"/>
          </w:tcPr>
          <w:p w:rsidR="00335ACF" w:rsidRPr="006245D1" w:rsidRDefault="00335ACF" w:rsidP="00335ACF">
            <w:pPr>
              <w:jc w:val="center"/>
              <w:rPr>
                <w:rFonts w:ascii="Arial Narrow" w:hAnsi="Arial Narrow"/>
                <w:b/>
                <w:sz w:val="28"/>
              </w:rPr>
            </w:pPr>
            <w:r>
              <w:rPr>
                <w:rFonts w:ascii="Arial Narrow" w:hAnsi="Arial Narrow"/>
                <w:b/>
                <w:sz w:val="28"/>
              </w:rPr>
              <w:t>Professional Learning  Topics</w:t>
            </w:r>
          </w:p>
        </w:tc>
        <w:tc>
          <w:tcPr>
            <w:tcW w:w="2399" w:type="dxa"/>
            <w:vAlign w:val="center"/>
          </w:tcPr>
          <w:p w:rsidR="00335ACF" w:rsidRPr="006245D1" w:rsidRDefault="00335ACF" w:rsidP="00335ACF">
            <w:pPr>
              <w:jc w:val="center"/>
              <w:rPr>
                <w:rFonts w:ascii="Arial Narrow" w:hAnsi="Arial Narrow"/>
                <w:b/>
                <w:sz w:val="28"/>
              </w:rPr>
            </w:pPr>
            <w:r>
              <w:rPr>
                <w:rFonts w:ascii="Arial Narrow" w:hAnsi="Arial Narrow"/>
                <w:b/>
                <w:sz w:val="28"/>
              </w:rPr>
              <w:t>Implementation and Monitoring</w:t>
            </w:r>
          </w:p>
        </w:tc>
        <w:tc>
          <w:tcPr>
            <w:tcW w:w="2401" w:type="dxa"/>
            <w:vAlign w:val="center"/>
          </w:tcPr>
          <w:p w:rsidR="00335ACF" w:rsidRPr="006245D1" w:rsidRDefault="00335ACF" w:rsidP="00335ACF">
            <w:pPr>
              <w:jc w:val="center"/>
              <w:rPr>
                <w:rFonts w:ascii="Arial Narrow" w:hAnsi="Arial Narrow"/>
                <w:b/>
                <w:sz w:val="28"/>
              </w:rPr>
            </w:pPr>
            <w:r>
              <w:rPr>
                <w:rFonts w:ascii="Arial Narrow" w:hAnsi="Arial Narrow"/>
                <w:b/>
                <w:sz w:val="28"/>
              </w:rPr>
              <w:t>Communication and Feedback</w:t>
            </w:r>
          </w:p>
        </w:tc>
      </w:tr>
      <w:tr w:rsidR="00335ACF" w:rsidTr="001B6EA8">
        <w:tc>
          <w:tcPr>
            <w:tcW w:w="2208" w:type="dxa"/>
            <w:shd w:val="clear" w:color="auto" w:fill="CCC0D9" w:themeFill="accent4" w:themeFillTint="66"/>
            <w:vAlign w:val="center"/>
          </w:tcPr>
          <w:p w:rsidR="00335ACF" w:rsidRPr="000151AF" w:rsidRDefault="00335ACF" w:rsidP="00335ACF">
            <w:pPr>
              <w:jc w:val="center"/>
              <w:rPr>
                <w:rFonts w:ascii="Arial Narrow" w:hAnsi="Arial Narrow"/>
                <w:b/>
                <w:sz w:val="24"/>
              </w:rPr>
            </w:pPr>
            <w:r w:rsidRPr="000151AF">
              <w:rPr>
                <w:rFonts w:ascii="Arial Narrow" w:hAnsi="Arial Narrow"/>
                <w:b/>
                <w:sz w:val="24"/>
              </w:rPr>
              <w:t>District Administration</w:t>
            </w:r>
          </w:p>
          <w:p w:rsidR="00335ACF" w:rsidRDefault="00335ACF" w:rsidP="00335ACF">
            <w:pPr>
              <w:jc w:val="center"/>
              <w:rPr>
                <w:rFonts w:ascii="Arial Narrow" w:hAnsi="Arial Narrow"/>
                <w:b/>
                <w:sz w:val="24"/>
              </w:rPr>
            </w:pPr>
            <w:r>
              <w:rPr>
                <w:rFonts w:ascii="Arial Narrow" w:hAnsi="Arial Narrow"/>
                <w:b/>
                <w:sz w:val="24"/>
              </w:rPr>
              <w:t>Purpose:</w:t>
            </w:r>
          </w:p>
          <w:p w:rsidR="00335ACF" w:rsidRPr="00A42844" w:rsidRDefault="00335ACF" w:rsidP="00335ACF">
            <w:pPr>
              <w:jc w:val="center"/>
              <w:rPr>
                <w:rFonts w:ascii="Arial Narrow" w:hAnsi="Arial Narrow"/>
                <w:i/>
                <w:sz w:val="24"/>
              </w:rPr>
            </w:pPr>
            <w:r>
              <w:rPr>
                <w:rFonts w:ascii="Arial Narrow" w:hAnsi="Arial Narrow"/>
                <w:i/>
                <w:sz w:val="24"/>
              </w:rPr>
              <w:t>Facilitate identification and development of high-yield instructional frameworks, strategies, and units of instruction to support all students in the learning process.</w:t>
            </w:r>
          </w:p>
        </w:tc>
        <w:tc>
          <w:tcPr>
            <w:tcW w:w="2404" w:type="dxa"/>
          </w:tcPr>
          <w:p w:rsidR="00335ACF" w:rsidRDefault="00335ACF" w:rsidP="00335ACF">
            <w:pPr>
              <w:pStyle w:val="ListParagraph"/>
              <w:numPr>
                <w:ilvl w:val="0"/>
                <w:numId w:val="2"/>
              </w:numPr>
              <w:rPr>
                <w:rFonts w:ascii="Arial Narrow" w:hAnsi="Arial Narrow"/>
              </w:rPr>
            </w:pPr>
            <w:r>
              <w:rPr>
                <w:rFonts w:ascii="Arial Narrow" w:hAnsi="Arial Narrow"/>
              </w:rPr>
              <w:t>Research the research of experts in the field of instructional frameworks/models and strategies</w:t>
            </w:r>
          </w:p>
          <w:p w:rsidR="00335ACF" w:rsidRDefault="00335ACF" w:rsidP="00335ACF">
            <w:pPr>
              <w:pStyle w:val="ListParagraph"/>
              <w:numPr>
                <w:ilvl w:val="0"/>
                <w:numId w:val="2"/>
              </w:numPr>
              <w:rPr>
                <w:rFonts w:ascii="Arial Narrow" w:hAnsi="Arial Narrow"/>
              </w:rPr>
            </w:pPr>
            <w:r>
              <w:rPr>
                <w:rFonts w:ascii="Arial Narrow" w:hAnsi="Arial Narrow"/>
              </w:rPr>
              <w:t>Identify high-yield instructional strategies currently implemented within the district</w:t>
            </w:r>
          </w:p>
          <w:p w:rsidR="00335ACF" w:rsidRDefault="00335ACF" w:rsidP="00335ACF">
            <w:pPr>
              <w:pStyle w:val="ListParagraph"/>
              <w:numPr>
                <w:ilvl w:val="0"/>
                <w:numId w:val="2"/>
              </w:numPr>
              <w:rPr>
                <w:rFonts w:ascii="Arial Narrow" w:hAnsi="Arial Narrow"/>
              </w:rPr>
            </w:pPr>
            <w:r>
              <w:rPr>
                <w:rFonts w:ascii="Arial Narrow" w:hAnsi="Arial Narrow"/>
              </w:rPr>
              <w:t>Understand high quality instructional unit development</w:t>
            </w:r>
          </w:p>
          <w:p w:rsidR="00335ACF" w:rsidRDefault="00335ACF" w:rsidP="00335ACF">
            <w:pPr>
              <w:pStyle w:val="ListParagraph"/>
              <w:numPr>
                <w:ilvl w:val="0"/>
                <w:numId w:val="2"/>
              </w:numPr>
              <w:rPr>
                <w:rFonts w:ascii="Arial Narrow" w:hAnsi="Arial Narrow"/>
              </w:rPr>
            </w:pPr>
            <w:r>
              <w:rPr>
                <w:rFonts w:ascii="Arial Narrow" w:hAnsi="Arial Narrow"/>
              </w:rPr>
              <w:t>Understand rigor levels and how they align to student learning targets</w:t>
            </w:r>
          </w:p>
          <w:p w:rsidR="00335ACF" w:rsidRDefault="00335ACF" w:rsidP="00335ACF">
            <w:pPr>
              <w:pStyle w:val="ListParagraph"/>
              <w:numPr>
                <w:ilvl w:val="0"/>
                <w:numId w:val="2"/>
              </w:numPr>
              <w:rPr>
                <w:rFonts w:ascii="Arial Narrow" w:hAnsi="Arial Narrow"/>
              </w:rPr>
            </w:pPr>
            <w:r>
              <w:rPr>
                <w:rFonts w:ascii="Arial Narrow" w:hAnsi="Arial Narrow"/>
              </w:rPr>
              <w:t>Understand the importance of aligning instructional strategies to the level of the learning target</w:t>
            </w:r>
          </w:p>
          <w:p w:rsidR="00335ACF" w:rsidRPr="003B0F82" w:rsidRDefault="00335ACF" w:rsidP="00335ACF">
            <w:pPr>
              <w:pStyle w:val="ListParagraph"/>
              <w:numPr>
                <w:ilvl w:val="0"/>
                <w:numId w:val="2"/>
              </w:numPr>
              <w:rPr>
                <w:rFonts w:ascii="Arial Narrow" w:hAnsi="Arial Narrow"/>
              </w:rPr>
            </w:pPr>
            <w:r>
              <w:rPr>
                <w:rFonts w:ascii="Arial Narrow" w:hAnsi="Arial Narrow"/>
              </w:rPr>
              <w:t>Know the financial resources available and needed to support professional learning</w:t>
            </w:r>
          </w:p>
        </w:tc>
        <w:tc>
          <w:tcPr>
            <w:tcW w:w="2763" w:type="dxa"/>
          </w:tcPr>
          <w:p w:rsidR="00335ACF" w:rsidRPr="0025332E" w:rsidRDefault="00335ACF" w:rsidP="00335ACF">
            <w:pPr>
              <w:rPr>
                <w:rFonts w:ascii="Arial Narrow" w:hAnsi="Arial Narrow"/>
              </w:rPr>
            </w:pPr>
            <w:r>
              <w:rPr>
                <w:rFonts w:ascii="Arial Narrow" w:hAnsi="Arial Narrow"/>
              </w:rPr>
              <w:t>Work with committee/team to:</w:t>
            </w:r>
          </w:p>
          <w:p w:rsidR="00335ACF" w:rsidRDefault="00335ACF" w:rsidP="00335ACF">
            <w:pPr>
              <w:pStyle w:val="ListParagraph"/>
              <w:numPr>
                <w:ilvl w:val="0"/>
                <w:numId w:val="8"/>
              </w:numPr>
              <w:rPr>
                <w:rFonts w:ascii="Arial Narrow" w:hAnsi="Arial Narrow"/>
              </w:rPr>
            </w:pPr>
            <w:r>
              <w:rPr>
                <w:rFonts w:ascii="Arial Narrow" w:hAnsi="Arial Narrow"/>
              </w:rPr>
              <w:t>Research high-yield instructional frameworks/models</w:t>
            </w:r>
          </w:p>
          <w:p w:rsidR="00335ACF" w:rsidRDefault="00335ACF" w:rsidP="00335ACF">
            <w:pPr>
              <w:pStyle w:val="ListParagraph"/>
              <w:numPr>
                <w:ilvl w:val="0"/>
                <w:numId w:val="8"/>
              </w:numPr>
              <w:rPr>
                <w:rFonts w:ascii="Arial Narrow" w:hAnsi="Arial Narrow"/>
              </w:rPr>
            </w:pPr>
            <w:r>
              <w:rPr>
                <w:rFonts w:ascii="Arial Narrow" w:hAnsi="Arial Narrow"/>
              </w:rPr>
              <w:t>Research high-yield instructional strategies</w:t>
            </w:r>
          </w:p>
          <w:p w:rsidR="00335ACF" w:rsidRDefault="00335ACF" w:rsidP="00335ACF">
            <w:pPr>
              <w:pStyle w:val="ListParagraph"/>
              <w:numPr>
                <w:ilvl w:val="0"/>
                <w:numId w:val="8"/>
              </w:numPr>
              <w:rPr>
                <w:rFonts w:ascii="Arial Narrow" w:hAnsi="Arial Narrow"/>
              </w:rPr>
            </w:pPr>
            <w:r>
              <w:rPr>
                <w:rFonts w:ascii="Arial Narrow" w:hAnsi="Arial Narrow"/>
              </w:rPr>
              <w:t>Identify a collection process to gather information regarding current implementation of identified high-yield instructional strategies</w:t>
            </w:r>
          </w:p>
          <w:p w:rsidR="00335ACF" w:rsidRDefault="00335ACF" w:rsidP="00335ACF">
            <w:pPr>
              <w:pStyle w:val="ListParagraph"/>
              <w:numPr>
                <w:ilvl w:val="0"/>
                <w:numId w:val="8"/>
              </w:numPr>
              <w:rPr>
                <w:rFonts w:ascii="Arial Narrow" w:hAnsi="Arial Narrow"/>
              </w:rPr>
            </w:pPr>
            <w:r>
              <w:rPr>
                <w:rFonts w:ascii="Arial Narrow" w:hAnsi="Arial Narrow"/>
              </w:rPr>
              <w:t xml:space="preserve">Plan a process to illicit teacher leaders who are effectively using high-yield instructional strategies and are willing to facilitate professional learning opportunities for other teachers  </w:t>
            </w:r>
          </w:p>
          <w:p w:rsidR="00335ACF" w:rsidRDefault="00335ACF" w:rsidP="00335ACF">
            <w:pPr>
              <w:pStyle w:val="ListParagraph"/>
              <w:numPr>
                <w:ilvl w:val="0"/>
                <w:numId w:val="8"/>
              </w:numPr>
              <w:rPr>
                <w:rFonts w:ascii="Arial Narrow" w:hAnsi="Arial Narrow"/>
              </w:rPr>
            </w:pPr>
            <w:r>
              <w:rPr>
                <w:rFonts w:ascii="Arial Narrow" w:hAnsi="Arial Narrow"/>
              </w:rPr>
              <w:t>Build/develop high quality units of instruction</w:t>
            </w:r>
          </w:p>
          <w:p w:rsidR="00335ACF" w:rsidRDefault="00335ACF" w:rsidP="00335ACF">
            <w:pPr>
              <w:pStyle w:val="ListParagraph"/>
              <w:numPr>
                <w:ilvl w:val="0"/>
                <w:numId w:val="8"/>
              </w:numPr>
              <w:rPr>
                <w:rFonts w:ascii="Arial Narrow" w:hAnsi="Arial Narrow"/>
              </w:rPr>
            </w:pPr>
            <w:r>
              <w:rPr>
                <w:rFonts w:ascii="Arial Narrow" w:hAnsi="Arial Narrow"/>
              </w:rPr>
              <w:t xml:space="preserve">Identify professional learning topics, facilitators, process, and timeline </w:t>
            </w:r>
          </w:p>
          <w:p w:rsidR="00335ACF" w:rsidRPr="00E26EB4" w:rsidRDefault="00335ACF" w:rsidP="00335ACF">
            <w:pPr>
              <w:pStyle w:val="ListParagraph"/>
              <w:numPr>
                <w:ilvl w:val="0"/>
                <w:numId w:val="8"/>
              </w:numPr>
              <w:rPr>
                <w:rFonts w:ascii="Arial Narrow" w:hAnsi="Arial Narrow"/>
              </w:rPr>
            </w:pPr>
            <w:r>
              <w:rPr>
                <w:rFonts w:ascii="Arial Narrow" w:hAnsi="Arial Narrow"/>
              </w:rPr>
              <w:t>Identify process for supporting implementing identified high-yield instructional strategies</w:t>
            </w:r>
          </w:p>
        </w:tc>
        <w:tc>
          <w:tcPr>
            <w:tcW w:w="2215" w:type="dxa"/>
          </w:tcPr>
          <w:p w:rsidR="00335ACF" w:rsidRDefault="00335ACF" w:rsidP="00335ACF">
            <w:pPr>
              <w:pStyle w:val="ListParagraph"/>
              <w:numPr>
                <w:ilvl w:val="0"/>
                <w:numId w:val="52"/>
              </w:numPr>
              <w:rPr>
                <w:rFonts w:ascii="Arial Narrow" w:hAnsi="Arial Narrow"/>
              </w:rPr>
            </w:pPr>
            <w:r>
              <w:rPr>
                <w:rFonts w:ascii="Arial Narrow" w:hAnsi="Arial Narrow"/>
              </w:rPr>
              <w:t>High-yield instructional frameworks/models</w:t>
            </w:r>
          </w:p>
          <w:p w:rsidR="00335ACF" w:rsidRDefault="00335ACF" w:rsidP="00335ACF">
            <w:pPr>
              <w:pStyle w:val="ListParagraph"/>
              <w:numPr>
                <w:ilvl w:val="0"/>
                <w:numId w:val="52"/>
              </w:numPr>
              <w:rPr>
                <w:rFonts w:ascii="Arial Narrow" w:hAnsi="Arial Narrow"/>
              </w:rPr>
            </w:pPr>
            <w:r>
              <w:rPr>
                <w:rFonts w:ascii="Arial Narrow" w:hAnsi="Arial Narrow"/>
              </w:rPr>
              <w:t>High-yield instructional strategies</w:t>
            </w:r>
          </w:p>
          <w:p w:rsidR="00335ACF" w:rsidRPr="003346C9" w:rsidRDefault="00335ACF" w:rsidP="00335ACF">
            <w:pPr>
              <w:pStyle w:val="ListParagraph"/>
              <w:numPr>
                <w:ilvl w:val="0"/>
                <w:numId w:val="52"/>
              </w:numPr>
              <w:rPr>
                <w:rFonts w:ascii="Arial Narrow" w:hAnsi="Arial Narrow"/>
              </w:rPr>
            </w:pPr>
            <w:r>
              <w:rPr>
                <w:rFonts w:ascii="Arial Narrow" w:hAnsi="Arial Narrow"/>
              </w:rPr>
              <w:t>Differentiation</w:t>
            </w:r>
          </w:p>
          <w:p w:rsidR="00335ACF" w:rsidRDefault="00335ACF" w:rsidP="00335ACF">
            <w:pPr>
              <w:pStyle w:val="ListParagraph"/>
              <w:numPr>
                <w:ilvl w:val="0"/>
                <w:numId w:val="52"/>
              </w:numPr>
              <w:rPr>
                <w:rFonts w:ascii="Arial Narrow" w:hAnsi="Arial Narrow"/>
              </w:rPr>
            </w:pPr>
            <w:r>
              <w:rPr>
                <w:rFonts w:ascii="Arial Narrow" w:hAnsi="Arial Narrow"/>
              </w:rPr>
              <w:t xml:space="preserve">Tools and scales to define rigor </w:t>
            </w:r>
          </w:p>
          <w:p w:rsidR="00335ACF" w:rsidRDefault="00335ACF" w:rsidP="00335ACF">
            <w:pPr>
              <w:pStyle w:val="ListParagraph"/>
              <w:numPr>
                <w:ilvl w:val="0"/>
                <w:numId w:val="52"/>
              </w:numPr>
              <w:rPr>
                <w:rFonts w:ascii="Arial Narrow" w:hAnsi="Arial Narrow"/>
              </w:rPr>
            </w:pPr>
            <w:r>
              <w:rPr>
                <w:rFonts w:ascii="Arial Narrow" w:hAnsi="Arial Narrow"/>
              </w:rPr>
              <w:t>High quality instructional unit development</w:t>
            </w:r>
          </w:p>
          <w:p w:rsidR="00335ACF" w:rsidRDefault="00335ACF" w:rsidP="00335ACF">
            <w:pPr>
              <w:pStyle w:val="ListParagraph"/>
              <w:numPr>
                <w:ilvl w:val="0"/>
                <w:numId w:val="52"/>
              </w:numPr>
              <w:rPr>
                <w:rFonts w:ascii="Arial Narrow" w:hAnsi="Arial Narrow"/>
              </w:rPr>
            </w:pPr>
            <w:r>
              <w:rPr>
                <w:rFonts w:ascii="Arial Narrow" w:hAnsi="Arial Narrow"/>
              </w:rPr>
              <w:t>Professional Learning Communities</w:t>
            </w:r>
          </w:p>
          <w:p w:rsidR="00335ACF" w:rsidRPr="00102948"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3F4E9B">
              <w:rPr>
                <w:rFonts w:ascii="Arial Narrow" w:hAnsi="Arial Narrow"/>
                <w:i/>
              </w:rPr>
              <w:t>Standards for Professional Learning</w:t>
            </w:r>
          </w:p>
        </w:tc>
        <w:tc>
          <w:tcPr>
            <w:tcW w:w="2399" w:type="dxa"/>
          </w:tcPr>
          <w:p w:rsidR="00335ACF" w:rsidRDefault="00335ACF" w:rsidP="00335ACF">
            <w:pPr>
              <w:pStyle w:val="ListParagraph"/>
              <w:numPr>
                <w:ilvl w:val="0"/>
                <w:numId w:val="6"/>
              </w:numPr>
              <w:rPr>
                <w:rFonts w:ascii="Arial Narrow" w:hAnsi="Arial Narrow"/>
              </w:rPr>
            </w:pPr>
            <w:r>
              <w:rPr>
                <w:rFonts w:ascii="Arial Narrow" w:hAnsi="Arial Narrow"/>
              </w:rPr>
              <w:t>Support use of grade level team meetings to review implementation of high-yield instructional strategies</w:t>
            </w:r>
          </w:p>
          <w:p w:rsidR="00335ACF" w:rsidRDefault="00335ACF" w:rsidP="00335ACF">
            <w:pPr>
              <w:pStyle w:val="ListParagraph"/>
              <w:numPr>
                <w:ilvl w:val="0"/>
                <w:numId w:val="6"/>
              </w:numPr>
              <w:rPr>
                <w:rFonts w:ascii="Arial Narrow" w:hAnsi="Arial Narrow"/>
              </w:rPr>
            </w:pPr>
            <w:r>
              <w:rPr>
                <w:rFonts w:ascii="Arial Narrow" w:hAnsi="Arial Narrow"/>
              </w:rPr>
              <w:t>Provide space, time, and budget for professional learning opportunities</w:t>
            </w:r>
          </w:p>
          <w:p w:rsidR="00335ACF" w:rsidRPr="00CB7CC5" w:rsidRDefault="00335ACF" w:rsidP="00335ACF">
            <w:pPr>
              <w:pStyle w:val="ListParagraph"/>
              <w:numPr>
                <w:ilvl w:val="0"/>
                <w:numId w:val="6"/>
              </w:numPr>
              <w:rPr>
                <w:rFonts w:ascii="Arial Narrow" w:hAnsi="Arial Narrow"/>
              </w:rPr>
            </w:pPr>
            <w:r>
              <w:rPr>
                <w:rFonts w:ascii="Arial Narrow" w:hAnsi="Arial Narrow"/>
              </w:rPr>
              <w:t>Identify a process staff can use to reflect on the level of implementation of high-yield instructional strategies</w:t>
            </w:r>
          </w:p>
        </w:tc>
        <w:tc>
          <w:tcPr>
            <w:tcW w:w="2401" w:type="dxa"/>
          </w:tcPr>
          <w:p w:rsidR="00335ACF" w:rsidRDefault="00335ACF" w:rsidP="00335ACF">
            <w:pPr>
              <w:pStyle w:val="ListParagraph"/>
              <w:numPr>
                <w:ilvl w:val="0"/>
                <w:numId w:val="3"/>
              </w:numPr>
              <w:rPr>
                <w:rFonts w:ascii="Arial Narrow" w:hAnsi="Arial Narrow"/>
              </w:rPr>
            </w:pPr>
            <w:r>
              <w:rPr>
                <w:rFonts w:ascii="Arial Narrow" w:hAnsi="Arial Narrow"/>
              </w:rPr>
              <w:t>Communicate work and decisions of all committees/teams to Board of Education on a regular basis</w:t>
            </w:r>
          </w:p>
          <w:p w:rsidR="00335ACF" w:rsidRDefault="00335ACF" w:rsidP="00335ACF">
            <w:pPr>
              <w:pStyle w:val="ListParagraph"/>
              <w:numPr>
                <w:ilvl w:val="0"/>
                <w:numId w:val="3"/>
              </w:numPr>
              <w:rPr>
                <w:rFonts w:ascii="Arial Narrow" w:hAnsi="Arial Narrow"/>
              </w:rPr>
            </w:pPr>
            <w:r>
              <w:rPr>
                <w:rFonts w:ascii="Arial Narrow" w:hAnsi="Arial Narrow"/>
              </w:rPr>
              <w:t>Distribute a survey to gather information on current high-yield instructional strategies</w:t>
            </w:r>
          </w:p>
          <w:p w:rsidR="00335ACF" w:rsidRDefault="00335ACF" w:rsidP="00335ACF">
            <w:pPr>
              <w:pStyle w:val="ListParagraph"/>
              <w:numPr>
                <w:ilvl w:val="0"/>
                <w:numId w:val="3"/>
              </w:numPr>
              <w:rPr>
                <w:rFonts w:ascii="Arial Narrow" w:hAnsi="Arial Narrow"/>
              </w:rPr>
            </w:pPr>
            <w:r>
              <w:rPr>
                <w:rFonts w:ascii="Arial Narrow" w:hAnsi="Arial Narrow"/>
              </w:rPr>
              <w:t>Collect feedback from participants on the effectiveness of professional learning experiences</w:t>
            </w:r>
          </w:p>
          <w:p w:rsidR="00335ACF" w:rsidRPr="00E00225" w:rsidRDefault="00335ACF" w:rsidP="00335ACF">
            <w:pPr>
              <w:pStyle w:val="ListParagraph"/>
              <w:numPr>
                <w:ilvl w:val="0"/>
                <w:numId w:val="3"/>
              </w:numPr>
              <w:rPr>
                <w:rFonts w:ascii="Arial Narrow" w:hAnsi="Arial Narrow"/>
              </w:rPr>
            </w:pPr>
            <w:r w:rsidRPr="00E00225">
              <w:rPr>
                <w:rFonts w:ascii="Arial Narrow" w:hAnsi="Arial Narrow"/>
              </w:rPr>
              <w:t xml:space="preserve">Act upon the feedback received to improve or refine </w:t>
            </w:r>
          </w:p>
          <w:p w:rsidR="00335ACF" w:rsidRPr="00102948" w:rsidRDefault="00335ACF" w:rsidP="00335ACF">
            <w:pPr>
              <w:pStyle w:val="ListParagraph"/>
              <w:numPr>
                <w:ilvl w:val="0"/>
                <w:numId w:val="3"/>
              </w:numPr>
              <w:rPr>
                <w:rFonts w:ascii="Arial Narrow" w:hAnsi="Arial Narrow"/>
              </w:rPr>
            </w:pPr>
            <w:r w:rsidRPr="00E00225">
              <w:rPr>
                <w:rFonts w:ascii="Arial Narrow" w:hAnsi="Arial Narrow"/>
              </w:rPr>
              <w:t>Communicate actions taken</w:t>
            </w:r>
            <w:r>
              <w:rPr>
                <w:rFonts w:ascii="Arial Narrow" w:hAnsi="Arial Narrow"/>
              </w:rPr>
              <w:t xml:space="preserve"> based on feedback</w:t>
            </w:r>
          </w:p>
        </w:tc>
      </w:tr>
      <w:tr w:rsidR="00335ACF" w:rsidTr="001B6EA8">
        <w:trPr>
          <w:cantSplit/>
        </w:trPr>
        <w:tc>
          <w:tcPr>
            <w:tcW w:w="2208" w:type="dxa"/>
            <w:shd w:val="clear" w:color="auto" w:fill="D6E3BC" w:themeFill="accent3" w:themeFillTint="66"/>
            <w:vAlign w:val="center"/>
          </w:tcPr>
          <w:p w:rsidR="00335ACF" w:rsidRDefault="00335ACF" w:rsidP="00335ACF">
            <w:pPr>
              <w:jc w:val="center"/>
              <w:rPr>
                <w:rFonts w:ascii="Arial Narrow" w:hAnsi="Arial Narrow"/>
                <w:b/>
                <w:sz w:val="24"/>
              </w:rPr>
            </w:pPr>
            <w:r w:rsidRPr="00A42844">
              <w:rPr>
                <w:rFonts w:ascii="Arial Narrow" w:hAnsi="Arial Narrow"/>
                <w:b/>
                <w:sz w:val="24"/>
              </w:rPr>
              <w:t>Union Leader</w:t>
            </w:r>
            <w:r>
              <w:rPr>
                <w:rFonts w:ascii="Arial Narrow" w:hAnsi="Arial Narrow"/>
                <w:b/>
                <w:sz w:val="24"/>
              </w:rPr>
              <w:t xml:space="preserve"> Purpose:</w:t>
            </w:r>
          </w:p>
          <w:p w:rsidR="00335ACF" w:rsidRPr="00B66B72" w:rsidRDefault="00335ACF" w:rsidP="00335ACF">
            <w:pPr>
              <w:jc w:val="center"/>
              <w:rPr>
                <w:rFonts w:ascii="Arial Narrow" w:hAnsi="Arial Narrow"/>
                <w:i/>
                <w:sz w:val="24"/>
              </w:rPr>
            </w:pPr>
            <w:r>
              <w:rPr>
                <w:rFonts w:ascii="Arial Narrow" w:hAnsi="Arial Narrow"/>
                <w:i/>
                <w:sz w:val="24"/>
              </w:rPr>
              <w:t xml:space="preserve">Collaborate with administration and staff to understand and support identification and implementation of high-yield instructional frameworks, strategies, and units of instruction. </w:t>
            </w:r>
          </w:p>
          <w:p w:rsidR="00335ACF" w:rsidRPr="00A42844" w:rsidRDefault="00335ACF" w:rsidP="00335ACF">
            <w:pPr>
              <w:jc w:val="center"/>
              <w:rPr>
                <w:rFonts w:ascii="Arial Narrow" w:hAnsi="Arial Narrow"/>
                <w:i/>
                <w:sz w:val="24"/>
              </w:rPr>
            </w:pPr>
          </w:p>
        </w:tc>
        <w:tc>
          <w:tcPr>
            <w:tcW w:w="2404" w:type="dxa"/>
          </w:tcPr>
          <w:p w:rsidR="00335ACF" w:rsidRDefault="00335ACF" w:rsidP="00335ACF">
            <w:pPr>
              <w:pStyle w:val="ListParagraph"/>
              <w:numPr>
                <w:ilvl w:val="0"/>
                <w:numId w:val="2"/>
              </w:numPr>
              <w:rPr>
                <w:rFonts w:ascii="Arial Narrow" w:hAnsi="Arial Narrow"/>
              </w:rPr>
            </w:pPr>
            <w:r>
              <w:rPr>
                <w:rFonts w:ascii="Arial Narrow" w:hAnsi="Arial Narrow"/>
              </w:rPr>
              <w:t>Understand the research of experts in the field of instructional frameworks/models and strategies</w:t>
            </w:r>
          </w:p>
          <w:p w:rsidR="00335ACF" w:rsidRDefault="00335ACF" w:rsidP="00335ACF">
            <w:pPr>
              <w:pStyle w:val="ListParagraph"/>
              <w:numPr>
                <w:ilvl w:val="0"/>
                <w:numId w:val="2"/>
              </w:numPr>
              <w:rPr>
                <w:rFonts w:ascii="Arial Narrow" w:hAnsi="Arial Narrow"/>
              </w:rPr>
            </w:pPr>
            <w:r>
              <w:rPr>
                <w:rFonts w:ascii="Arial Narrow" w:hAnsi="Arial Narrow"/>
              </w:rPr>
              <w:t xml:space="preserve">Understand the components of a high quality instructional unit </w:t>
            </w:r>
          </w:p>
          <w:p w:rsidR="00335ACF" w:rsidRDefault="00335ACF" w:rsidP="00335ACF">
            <w:pPr>
              <w:pStyle w:val="ListParagraph"/>
              <w:numPr>
                <w:ilvl w:val="0"/>
                <w:numId w:val="2"/>
              </w:numPr>
              <w:rPr>
                <w:rFonts w:ascii="Arial Narrow" w:hAnsi="Arial Narrow"/>
              </w:rPr>
            </w:pPr>
            <w:r>
              <w:rPr>
                <w:rFonts w:ascii="Arial Narrow" w:hAnsi="Arial Narrow"/>
              </w:rPr>
              <w:t>Understand rigor levels and how they align to student learning targets</w:t>
            </w:r>
          </w:p>
          <w:p w:rsidR="00335ACF" w:rsidRDefault="00335ACF" w:rsidP="00335ACF">
            <w:pPr>
              <w:pStyle w:val="ListParagraph"/>
              <w:numPr>
                <w:ilvl w:val="0"/>
                <w:numId w:val="2"/>
              </w:numPr>
              <w:rPr>
                <w:rFonts w:ascii="Arial Narrow" w:hAnsi="Arial Narrow"/>
              </w:rPr>
            </w:pPr>
            <w:r>
              <w:rPr>
                <w:rFonts w:ascii="Arial Narrow" w:hAnsi="Arial Narrow"/>
              </w:rPr>
              <w:t>Understand the importance of aligning instructional strategies to the level of the learning target</w:t>
            </w:r>
          </w:p>
          <w:p w:rsidR="00335ACF" w:rsidRPr="003B0F82" w:rsidRDefault="00335ACF" w:rsidP="00335ACF">
            <w:pPr>
              <w:pStyle w:val="ListParagraph"/>
              <w:numPr>
                <w:ilvl w:val="0"/>
                <w:numId w:val="2"/>
              </w:numPr>
              <w:rPr>
                <w:rFonts w:ascii="Arial Narrow" w:hAnsi="Arial Narrow"/>
              </w:rPr>
            </w:pPr>
            <w:r>
              <w:rPr>
                <w:rFonts w:ascii="Arial Narrow" w:hAnsi="Arial Narrow"/>
              </w:rPr>
              <w:t>Know the financial resources available and needed to support professional learning</w:t>
            </w:r>
          </w:p>
        </w:tc>
        <w:tc>
          <w:tcPr>
            <w:tcW w:w="2763" w:type="dxa"/>
          </w:tcPr>
          <w:p w:rsidR="00335ACF" w:rsidRDefault="00335ACF" w:rsidP="00335ACF">
            <w:pPr>
              <w:pStyle w:val="ListParagraph"/>
              <w:numPr>
                <w:ilvl w:val="0"/>
                <w:numId w:val="7"/>
              </w:numPr>
              <w:rPr>
                <w:rFonts w:ascii="Arial Narrow" w:hAnsi="Arial Narrow"/>
              </w:rPr>
            </w:pPr>
            <w:r>
              <w:rPr>
                <w:rFonts w:ascii="Arial Narrow" w:hAnsi="Arial Narrow"/>
              </w:rPr>
              <w:t>Suggest possible teacher leaders in the area of high-yield instructional strategies for possible facilitation of professional learning opportunities for other teachers</w:t>
            </w:r>
          </w:p>
          <w:p w:rsidR="00335ACF" w:rsidRDefault="00335ACF" w:rsidP="00335ACF">
            <w:pPr>
              <w:pStyle w:val="ListParagraph"/>
              <w:numPr>
                <w:ilvl w:val="0"/>
                <w:numId w:val="7"/>
              </w:numPr>
              <w:rPr>
                <w:rFonts w:ascii="Arial Narrow" w:hAnsi="Arial Narrow"/>
              </w:rPr>
            </w:pPr>
            <w:r>
              <w:rPr>
                <w:rFonts w:ascii="Arial Narrow" w:hAnsi="Arial Narrow"/>
              </w:rPr>
              <w:t>Discuss possible professional learning topics, facilitators, process, and timeline with district administration</w:t>
            </w:r>
          </w:p>
          <w:p w:rsidR="00335ACF" w:rsidRPr="00102948" w:rsidRDefault="00335ACF" w:rsidP="00335ACF">
            <w:pPr>
              <w:pStyle w:val="ListParagraph"/>
              <w:numPr>
                <w:ilvl w:val="0"/>
                <w:numId w:val="7"/>
              </w:numPr>
              <w:rPr>
                <w:rFonts w:ascii="Arial Narrow" w:hAnsi="Arial Narrow"/>
              </w:rPr>
            </w:pPr>
            <w:r>
              <w:rPr>
                <w:rFonts w:ascii="Arial Narrow" w:hAnsi="Arial Narrow"/>
              </w:rPr>
              <w:t>Provide input and participate in the identification process for implementation of high-yield instructional strategies</w:t>
            </w:r>
          </w:p>
          <w:p w:rsidR="00335ACF" w:rsidRPr="00F566E7" w:rsidRDefault="00335ACF" w:rsidP="00335ACF">
            <w:pPr>
              <w:rPr>
                <w:rFonts w:ascii="Arial Narrow" w:hAnsi="Arial Narrow"/>
              </w:rPr>
            </w:pPr>
          </w:p>
          <w:p w:rsidR="00335ACF" w:rsidRPr="00E26EB4" w:rsidRDefault="00335ACF" w:rsidP="00335ACF">
            <w:pPr>
              <w:pStyle w:val="ListParagraph"/>
              <w:ind w:left="360"/>
              <w:rPr>
                <w:rFonts w:ascii="Arial Narrow" w:hAnsi="Arial Narrow"/>
              </w:rPr>
            </w:pPr>
          </w:p>
        </w:tc>
        <w:tc>
          <w:tcPr>
            <w:tcW w:w="2215" w:type="dxa"/>
          </w:tcPr>
          <w:p w:rsidR="00335ACF" w:rsidRDefault="00335ACF" w:rsidP="00335ACF">
            <w:pPr>
              <w:pStyle w:val="ListParagraph"/>
              <w:numPr>
                <w:ilvl w:val="0"/>
                <w:numId w:val="52"/>
              </w:numPr>
              <w:rPr>
                <w:rFonts w:ascii="Arial Narrow" w:hAnsi="Arial Narrow"/>
              </w:rPr>
            </w:pPr>
            <w:r>
              <w:rPr>
                <w:rFonts w:ascii="Arial Narrow" w:hAnsi="Arial Narrow"/>
              </w:rPr>
              <w:t>High-yield instructional frameworks/models</w:t>
            </w:r>
          </w:p>
          <w:p w:rsidR="00335ACF" w:rsidRDefault="00335ACF" w:rsidP="00335ACF">
            <w:pPr>
              <w:pStyle w:val="ListParagraph"/>
              <w:numPr>
                <w:ilvl w:val="0"/>
                <w:numId w:val="52"/>
              </w:numPr>
              <w:rPr>
                <w:rFonts w:ascii="Arial Narrow" w:hAnsi="Arial Narrow"/>
              </w:rPr>
            </w:pPr>
            <w:r>
              <w:rPr>
                <w:rFonts w:ascii="Arial Narrow" w:hAnsi="Arial Narrow"/>
              </w:rPr>
              <w:t>High-yield instructional strategies</w:t>
            </w:r>
          </w:p>
          <w:p w:rsidR="00335ACF" w:rsidRDefault="00335ACF" w:rsidP="00335ACF">
            <w:pPr>
              <w:pStyle w:val="ListParagraph"/>
              <w:numPr>
                <w:ilvl w:val="0"/>
                <w:numId w:val="52"/>
              </w:numPr>
              <w:rPr>
                <w:rFonts w:ascii="Arial Narrow" w:hAnsi="Arial Narrow"/>
              </w:rPr>
            </w:pPr>
            <w:r>
              <w:rPr>
                <w:rFonts w:ascii="Arial Narrow" w:hAnsi="Arial Narrow"/>
              </w:rPr>
              <w:t>Differentiation</w:t>
            </w:r>
          </w:p>
          <w:p w:rsidR="00335ACF" w:rsidRDefault="00335ACF" w:rsidP="00335ACF">
            <w:pPr>
              <w:pStyle w:val="ListParagraph"/>
              <w:numPr>
                <w:ilvl w:val="0"/>
                <w:numId w:val="52"/>
              </w:numPr>
              <w:rPr>
                <w:rFonts w:ascii="Arial Narrow" w:hAnsi="Arial Narrow"/>
              </w:rPr>
            </w:pPr>
            <w:r>
              <w:rPr>
                <w:rFonts w:ascii="Arial Narrow" w:hAnsi="Arial Narrow"/>
              </w:rPr>
              <w:t>Tools and scales for defining rigor</w:t>
            </w:r>
          </w:p>
          <w:p w:rsidR="00335ACF" w:rsidRDefault="00335ACF" w:rsidP="00335ACF">
            <w:pPr>
              <w:pStyle w:val="ListParagraph"/>
              <w:numPr>
                <w:ilvl w:val="0"/>
                <w:numId w:val="52"/>
              </w:numPr>
              <w:rPr>
                <w:rFonts w:ascii="Arial Narrow" w:hAnsi="Arial Narrow"/>
              </w:rPr>
            </w:pPr>
            <w:r>
              <w:rPr>
                <w:rFonts w:ascii="Arial Narrow" w:hAnsi="Arial Narrow"/>
              </w:rPr>
              <w:t>High quality instructional unit development</w:t>
            </w:r>
          </w:p>
          <w:p w:rsidR="00335ACF" w:rsidRDefault="00335ACF" w:rsidP="00335ACF">
            <w:pPr>
              <w:pStyle w:val="ListParagraph"/>
              <w:numPr>
                <w:ilvl w:val="0"/>
                <w:numId w:val="52"/>
              </w:numPr>
              <w:rPr>
                <w:rFonts w:ascii="Arial Narrow" w:hAnsi="Arial Narrow"/>
              </w:rPr>
            </w:pPr>
            <w:r>
              <w:rPr>
                <w:rFonts w:ascii="Arial Narrow" w:hAnsi="Arial Narrow"/>
              </w:rPr>
              <w:t>Professional Learning Communities</w:t>
            </w:r>
          </w:p>
          <w:p w:rsidR="00335ACF" w:rsidRPr="001332B8"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3F4E9B">
              <w:rPr>
                <w:rFonts w:ascii="Arial Narrow" w:hAnsi="Arial Narrow"/>
                <w:i/>
              </w:rPr>
              <w:t>Standards for Professional Learning</w:t>
            </w:r>
          </w:p>
        </w:tc>
        <w:tc>
          <w:tcPr>
            <w:tcW w:w="2399" w:type="dxa"/>
          </w:tcPr>
          <w:p w:rsidR="00335ACF" w:rsidRDefault="00335ACF" w:rsidP="00335ACF">
            <w:pPr>
              <w:pStyle w:val="ListParagraph"/>
              <w:numPr>
                <w:ilvl w:val="0"/>
                <w:numId w:val="6"/>
              </w:numPr>
              <w:rPr>
                <w:rFonts w:ascii="Arial Narrow" w:hAnsi="Arial Narrow"/>
              </w:rPr>
            </w:pPr>
            <w:r>
              <w:rPr>
                <w:rFonts w:ascii="Arial Narrow" w:hAnsi="Arial Narrow"/>
              </w:rPr>
              <w:t>Review feedback provided by staff from the district provided professional learning opportunities</w:t>
            </w:r>
          </w:p>
          <w:p w:rsidR="00335ACF" w:rsidRPr="001C752A" w:rsidRDefault="00335ACF" w:rsidP="00335ACF">
            <w:pPr>
              <w:pStyle w:val="ListParagraph"/>
              <w:numPr>
                <w:ilvl w:val="0"/>
                <w:numId w:val="6"/>
              </w:numPr>
              <w:rPr>
                <w:rFonts w:ascii="Arial Narrow" w:hAnsi="Arial Narrow"/>
              </w:rPr>
            </w:pPr>
            <w:r>
              <w:rPr>
                <w:rFonts w:ascii="Arial Narrow" w:hAnsi="Arial Narrow"/>
              </w:rPr>
              <w:t xml:space="preserve">Identify a process staff can use to reflect on the level of high-yield instructional strategy implementation </w:t>
            </w:r>
          </w:p>
        </w:tc>
        <w:tc>
          <w:tcPr>
            <w:tcW w:w="2401" w:type="dxa"/>
          </w:tcPr>
          <w:p w:rsidR="00335ACF" w:rsidRDefault="00335ACF" w:rsidP="00335ACF">
            <w:pPr>
              <w:pStyle w:val="ListParagraph"/>
              <w:numPr>
                <w:ilvl w:val="0"/>
                <w:numId w:val="3"/>
              </w:numPr>
              <w:rPr>
                <w:rFonts w:ascii="Arial Narrow" w:hAnsi="Arial Narrow"/>
              </w:rPr>
            </w:pPr>
            <w:r>
              <w:rPr>
                <w:rFonts w:ascii="Arial Narrow" w:hAnsi="Arial Narrow"/>
              </w:rPr>
              <w:t>Broadcast and support completion of the survey to gather information on current high-yield instructional strategies</w:t>
            </w:r>
          </w:p>
          <w:p w:rsidR="00335ACF" w:rsidRPr="00CB7CC5" w:rsidRDefault="00335ACF" w:rsidP="00335ACF">
            <w:pPr>
              <w:pStyle w:val="ListParagraph"/>
              <w:numPr>
                <w:ilvl w:val="0"/>
                <w:numId w:val="3"/>
              </w:numPr>
              <w:rPr>
                <w:rFonts w:ascii="Arial Narrow" w:hAnsi="Arial Narrow"/>
              </w:rPr>
            </w:pPr>
            <w:r w:rsidRPr="00E00225">
              <w:rPr>
                <w:rFonts w:ascii="Arial Narrow" w:hAnsi="Arial Narrow"/>
              </w:rPr>
              <w:t>Communicate actions taken</w:t>
            </w:r>
            <w:r>
              <w:rPr>
                <w:rFonts w:ascii="Arial Narrow" w:hAnsi="Arial Narrow"/>
              </w:rPr>
              <w:t xml:space="preserve"> based on feedback</w:t>
            </w:r>
          </w:p>
        </w:tc>
      </w:tr>
      <w:tr w:rsidR="00335ACF" w:rsidTr="001B6EA8">
        <w:trPr>
          <w:cantSplit/>
        </w:trPr>
        <w:tc>
          <w:tcPr>
            <w:tcW w:w="2208" w:type="dxa"/>
            <w:shd w:val="clear" w:color="auto" w:fill="F2DBDB" w:themeFill="accent2" w:themeFillTint="33"/>
            <w:vAlign w:val="center"/>
          </w:tcPr>
          <w:p w:rsidR="00335ACF" w:rsidRDefault="00335ACF" w:rsidP="00335ACF">
            <w:pPr>
              <w:jc w:val="center"/>
              <w:rPr>
                <w:rFonts w:ascii="Arial Narrow" w:hAnsi="Arial Narrow"/>
                <w:b/>
                <w:sz w:val="24"/>
              </w:rPr>
            </w:pPr>
            <w:r w:rsidRPr="00A42844">
              <w:rPr>
                <w:rFonts w:ascii="Arial Narrow" w:hAnsi="Arial Narrow"/>
                <w:b/>
                <w:sz w:val="24"/>
              </w:rPr>
              <w:t xml:space="preserve">School </w:t>
            </w:r>
            <w:r>
              <w:rPr>
                <w:rFonts w:ascii="Arial Narrow" w:hAnsi="Arial Narrow"/>
                <w:b/>
                <w:sz w:val="24"/>
              </w:rPr>
              <w:t>Leadership Team Purpose:</w:t>
            </w:r>
          </w:p>
          <w:p w:rsidR="00335ACF" w:rsidRPr="00B66B72" w:rsidRDefault="00335ACF" w:rsidP="00335ACF">
            <w:pPr>
              <w:jc w:val="center"/>
              <w:rPr>
                <w:rFonts w:ascii="Arial Narrow" w:hAnsi="Arial Narrow"/>
                <w:i/>
                <w:sz w:val="24"/>
              </w:rPr>
            </w:pPr>
            <w:r>
              <w:rPr>
                <w:rFonts w:ascii="Arial Narrow" w:hAnsi="Arial Narrow"/>
                <w:i/>
                <w:sz w:val="24"/>
              </w:rPr>
              <w:t>Collaborate with staff to understand and support implementation of high-yield instructional frameworks, strategies, and units of instruction.</w:t>
            </w:r>
          </w:p>
          <w:p w:rsidR="00335ACF" w:rsidRPr="00A42844" w:rsidRDefault="00335ACF" w:rsidP="00335ACF">
            <w:pPr>
              <w:jc w:val="center"/>
              <w:rPr>
                <w:rFonts w:ascii="Arial Narrow" w:hAnsi="Arial Narrow"/>
                <w:i/>
                <w:sz w:val="24"/>
              </w:rPr>
            </w:pPr>
          </w:p>
        </w:tc>
        <w:tc>
          <w:tcPr>
            <w:tcW w:w="2404" w:type="dxa"/>
          </w:tcPr>
          <w:p w:rsidR="00335ACF" w:rsidRDefault="00335ACF" w:rsidP="00335ACF">
            <w:pPr>
              <w:pStyle w:val="ListParagraph"/>
              <w:numPr>
                <w:ilvl w:val="0"/>
                <w:numId w:val="2"/>
              </w:numPr>
              <w:rPr>
                <w:rFonts w:ascii="Arial Narrow" w:hAnsi="Arial Narrow"/>
              </w:rPr>
            </w:pPr>
            <w:r>
              <w:rPr>
                <w:rFonts w:ascii="Arial Narrow" w:hAnsi="Arial Narrow"/>
              </w:rPr>
              <w:t>Know the district instructional frameworks/models and strategies</w:t>
            </w:r>
          </w:p>
          <w:p w:rsidR="00335ACF" w:rsidRDefault="00335ACF" w:rsidP="00335ACF">
            <w:pPr>
              <w:pStyle w:val="ListParagraph"/>
              <w:numPr>
                <w:ilvl w:val="0"/>
                <w:numId w:val="2"/>
              </w:numPr>
              <w:rPr>
                <w:rFonts w:ascii="Arial Narrow" w:hAnsi="Arial Narrow"/>
              </w:rPr>
            </w:pPr>
            <w:r>
              <w:rPr>
                <w:rFonts w:ascii="Arial Narrow" w:hAnsi="Arial Narrow"/>
              </w:rPr>
              <w:t xml:space="preserve">Know the district high quality unit components </w:t>
            </w:r>
          </w:p>
          <w:p w:rsidR="00335ACF" w:rsidRDefault="00335ACF" w:rsidP="00335ACF">
            <w:pPr>
              <w:pStyle w:val="ListParagraph"/>
              <w:numPr>
                <w:ilvl w:val="0"/>
                <w:numId w:val="2"/>
              </w:numPr>
              <w:rPr>
                <w:rFonts w:ascii="Arial Narrow" w:hAnsi="Arial Narrow"/>
              </w:rPr>
            </w:pPr>
            <w:r>
              <w:rPr>
                <w:rFonts w:ascii="Arial Narrow" w:hAnsi="Arial Narrow"/>
              </w:rPr>
              <w:t>Understand rigor levels and how they align to student learning targets</w:t>
            </w:r>
          </w:p>
          <w:p w:rsidR="00335ACF" w:rsidRDefault="00335ACF" w:rsidP="00335ACF">
            <w:pPr>
              <w:pStyle w:val="ListParagraph"/>
              <w:numPr>
                <w:ilvl w:val="0"/>
                <w:numId w:val="2"/>
              </w:numPr>
              <w:rPr>
                <w:rFonts w:ascii="Arial Narrow" w:hAnsi="Arial Narrow"/>
              </w:rPr>
            </w:pPr>
            <w:r>
              <w:rPr>
                <w:rFonts w:ascii="Arial Narrow" w:hAnsi="Arial Narrow"/>
              </w:rPr>
              <w:t>Understand the importance of aligning instructional strategies to the level of the learning target</w:t>
            </w:r>
          </w:p>
          <w:p w:rsidR="00335ACF" w:rsidRPr="00F66355" w:rsidRDefault="00335ACF" w:rsidP="00335ACF">
            <w:pPr>
              <w:pStyle w:val="ListParagraph"/>
              <w:numPr>
                <w:ilvl w:val="0"/>
                <w:numId w:val="2"/>
              </w:numPr>
              <w:rPr>
                <w:rFonts w:ascii="Arial Narrow" w:hAnsi="Arial Narrow"/>
              </w:rPr>
            </w:pPr>
            <w:r>
              <w:rPr>
                <w:rFonts w:ascii="Arial Narrow" w:hAnsi="Arial Narrow"/>
              </w:rPr>
              <w:t>Know the school financial resources available to support professional learning needs of staff</w:t>
            </w:r>
          </w:p>
        </w:tc>
        <w:tc>
          <w:tcPr>
            <w:tcW w:w="2763" w:type="dxa"/>
          </w:tcPr>
          <w:p w:rsidR="00335ACF" w:rsidRDefault="00335ACF" w:rsidP="00335ACF">
            <w:pPr>
              <w:pStyle w:val="ListParagraph"/>
              <w:numPr>
                <w:ilvl w:val="0"/>
                <w:numId w:val="58"/>
              </w:numPr>
              <w:rPr>
                <w:rFonts w:ascii="Arial Narrow" w:hAnsi="Arial Narrow"/>
              </w:rPr>
            </w:pPr>
            <w:r>
              <w:rPr>
                <w:rFonts w:ascii="Arial Narrow" w:hAnsi="Arial Narrow"/>
              </w:rPr>
              <w:t>Provide time for staff to discuss high-yield instructional strategies identified by the district committee/team</w:t>
            </w:r>
          </w:p>
          <w:p w:rsidR="00335ACF" w:rsidRDefault="00335ACF" w:rsidP="00335ACF">
            <w:pPr>
              <w:pStyle w:val="ListParagraph"/>
              <w:numPr>
                <w:ilvl w:val="0"/>
                <w:numId w:val="58"/>
              </w:numPr>
              <w:rPr>
                <w:rFonts w:ascii="Arial Narrow" w:hAnsi="Arial Narrow"/>
              </w:rPr>
            </w:pPr>
            <w:r>
              <w:rPr>
                <w:rFonts w:ascii="Arial Narrow" w:hAnsi="Arial Narrow"/>
              </w:rPr>
              <w:t>Identify a collection process to gather information regarding current implementation of identified high-yield instructional strategies</w:t>
            </w:r>
          </w:p>
          <w:p w:rsidR="00335ACF" w:rsidRDefault="00335ACF" w:rsidP="00335ACF">
            <w:pPr>
              <w:pStyle w:val="ListParagraph"/>
              <w:numPr>
                <w:ilvl w:val="0"/>
                <w:numId w:val="58"/>
              </w:numPr>
              <w:rPr>
                <w:rFonts w:ascii="Arial Narrow" w:hAnsi="Arial Narrow"/>
              </w:rPr>
            </w:pPr>
            <w:r>
              <w:rPr>
                <w:rFonts w:ascii="Arial Narrow" w:hAnsi="Arial Narrow"/>
              </w:rPr>
              <w:t>Provide time for staff collaboration to discuss the instructional units designed by the district committee/team</w:t>
            </w:r>
          </w:p>
          <w:p w:rsidR="00335ACF" w:rsidRPr="000A2CE0" w:rsidRDefault="00335ACF" w:rsidP="00335ACF">
            <w:pPr>
              <w:pStyle w:val="ListParagraph"/>
              <w:numPr>
                <w:ilvl w:val="0"/>
                <w:numId w:val="58"/>
              </w:numPr>
              <w:rPr>
                <w:rFonts w:ascii="Arial Narrow" w:hAnsi="Arial Narrow"/>
              </w:rPr>
            </w:pPr>
            <w:r>
              <w:rPr>
                <w:rFonts w:ascii="Arial Narrow" w:hAnsi="Arial Narrow"/>
              </w:rPr>
              <w:t>Understand and support the implementation of high-yield instructional strategies</w:t>
            </w:r>
          </w:p>
        </w:tc>
        <w:tc>
          <w:tcPr>
            <w:tcW w:w="2215" w:type="dxa"/>
          </w:tcPr>
          <w:p w:rsidR="00335ACF" w:rsidRDefault="00335ACF" w:rsidP="00335ACF">
            <w:pPr>
              <w:pStyle w:val="ListParagraph"/>
              <w:numPr>
                <w:ilvl w:val="0"/>
                <w:numId w:val="52"/>
              </w:numPr>
              <w:rPr>
                <w:rFonts w:ascii="Arial Narrow" w:hAnsi="Arial Narrow"/>
              </w:rPr>
            </w:pPr>
            <w:r>
              <w:rPr>
                <w:rFonts w:ascii="Arial Narrow" w:hAnsi="Arial Narrow"/>
              </w:rPr>
              <w:t>High-yield instructional frameworks/models</w:t>
            </w:r>
          </w:p>
          <w:p w:rsidR="00335ACF" w:rsidRDefault="00335ACF" w:rsidP="00335ACF">
            <w:pPr>
              <w:pStyle w:val="ListParagraph"/>
              <w:numPr>
                <w:ilvl w:val="0"/>
                <w:numId w:val="52"/>
              </w:numPr>
              <w:rPr>
                <w:rFonts w:ascii="Arial Narrow" w:hAnsi="Arial Narrow"/>
              </w:rPr>
            </w:pPr>
            <w:r>
              <w:rPr>
                <w:rFonts w:ascii="Arial Narrow" w:hAnsi="Arial Narrow"/>
              </w:rPr>
              <w:t>High-yield instructional strategies</w:t>
            </w:r>
          </w:p>
          <w:p w:rsidR="00335ACF" w:rsidRDefault="00335ACF" w:rsidP="00335ACF">
            <w:pPr>
              <w:pStyle w:val="ListParagraph"/>
              <w:numPr>
                <w:ilvl w:val="0"/>
                <w:numId w:val="52"/>
              </w:numPr>
              <w:rPr>
                <w:rFonts w:ascii="Arial Narrow" w:hAnsi="Arial Narrow"/>
              </w:rPr>
            </w:pPr>
            <w:r>
              <w:rPr>
                <w:rFonts w:ascii="Arial Narrow" w:hAnsi="Arial Narrow"/>
              </w:rPr>
              <w:t>Tools and scales for defining rigor</w:t>
            </w:r>
          </w:p>
          <w:p w:rsidR="00335ACF" w:rsidRDefault="00335ACF" w:rsidP="00335ACF">
            <w:pPr>
              <w:pStyle w:val="ListParagraph"/>
              <w:numPr>
                <w:ilvl w:val="0"/>
                <w:numId w:val="52"/>
              </w:numPr>
              <w:rPr>
                <w:rFonts w:ascii="Arial Narrow" w:hAnsi="Arial Narrow"/>
              </w:rPr>
            </w:pPr>
            <w:r>
              <w:rPr>
                <w:rFonts w:ascii="Arial Narrow" w:hAnsi="Arial Narrow"/>
              </w:rPr>
              <w:t>High quality instructional unit components</w:t>
            </w:r>
          </w:p>
          <w:p w:rsidR="00335ACF" w:rsidRDefault="00335ACF" w:rsidP="00335ACF">
            <w:pPr>
              <w:pStyle w:val="ListParagraph"/>
              <w:numPr>
                <w:ilvl w:val="0"/>
                <w:numId w:val="52"/>
              </w:numPr>
              <w:rPr>
                <w:rFonts w:ascii="Arial Narrow" w:hAnsi="Arial Narrow"/>
              </w:rPr>
            </w:pPr>
            <w:r>
              <w:rPr>
                <w:rFonts w:ascii="Arial Narrow" w:hAnsi="Arial Narrow"/>
              </w:rPr>
              <w:t>Professional Learning Communities</w:t>
            </w:r>
          </w:p>
          <w:p w:rsidR="00335ACF" w:rsidRPr="00E944D4"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3F4E9B">
              <w:rPr>
                <w:rFonts w:ascii="Arial Narrow" w:hAnsi="Arial Narrow"/>
                <w:i/>
              </w:rPr>
              <w:t>Standards for Professional Learning</w:t>
            </w:r>
          </w:p>
        </w:tc>
        <w:tc>
          <w:tcPr>
            <w:tcW w:w="2399" w:type="dxa"/>
          </w:tcPr>
          <w:p w:rsidR="00335ACF" w:rsidRDefault="00335ACF" w:rsidP="00335ACF">
            <w:pPr>
              <w:pStyle w:val="ListParagraph"/>
              <w:numPr>
                <w:ilvl w:val="0"/>
                <w:numId w:val="6"/>
              </w:numPr>
              <w:rPr>
                <w:rFonts w:ascii="Arial Narrow" w:hAnsi="Arial Narrow"/>
              </w:rPr>
            </w:pPr>
            <w:r>
              <w:rPr>
                <w:rFonts w:ascii="Arial Narrow" w:hAnsi="Arial Narrow"/>
              </w:rPr>
              <w:t>Gather feedback from staff regarding supports and barriers to the implementation of high-yield instructional strategies</w:t>
            </w:r>
          </w:p>
          <w:p w:rsidR="00335ACF" w:rsidRDefault="00335ACF" w:rsidP="00335ACF">
            <w:pPr>
              <w:pStyle w:val="ListParagraph"/>
              <w:numPr>
                <w:ilvl w:val="0"/>
                <w:numId w:val="6"/>
              </w:numPr>
              <w:rPr>
                <w:rFonts w:ascii="Arial Narrow" w:hAnsi="Arial Narrow"/>
              </w:rPr>
            </w:pPr>
            <w:r>
              <w:rPr>
                <w:rFonts w:ascii="Arial Narrow" w:hAnsi="Arial Narrow"/>
              </w:rPr>
              <w:t>Monitor and address obstacles to availability of collaboration time for teachers to discuss student learning expectations</w:t>
            </w:r>
          </w:p>
          <w:p w:rsidR="00335ACF" w:rsidRPr="00672757" w:rsidRDefault="00335ACF" w:rsidP="00335ACF">
            <w:pPr>
              <w:pStyle w:val="ListParagraph"/>
              <w:numPr>
                <w:ilvl w:val="0"/>
                <w:numId w:val="6"/>
              </w:numPr>
              <w:rPr>
                <w:rFonts w:ascii="Arial Narrow" w:hAnsi="Arial Narrow"/>
              </w:rPr>
            </w:pPr>
            <w:r>
              <w:rPr>
                <w:rFonts w:ascii="Arial Narrow" w:hAnsi="Arial Narrow"/>
              </w:rPr>
              <w:t>Provide school level professional learning opportunities to address school staff needs</w:t>
            </w:r>
          </w:p>
        </w:tc>
        <w:tc>
          <w:tcPr>
            <w:tcW w:w="2401" w:type="dxa"/>
          </w:tcPr>
          <w:p w:rsidR="00335ACF" w:rsidRDefault="00335ACF" w:rsidP="00335ACF">
            <w:pPr>
              <w:pStyle w:val="ListParagraph"/>
              <w:numPr>
                <w:ilvl w:val="0"/>
                <w:numId w:val="3"/>
              </w:numPr>
              <w:rPr>
                <w:rFonts w:ascii="Arial Narrow" w:hAnsi="Arial Narrow"/>
              </w:rPr>
            </w:pPr>
            <w:r>
              <w:rPr>
                <w:rFonts w:ascii="Arial Narrow" w:hAnsi="Arial Narrow"/>
              </w:rPr>
              <w:t>Support and provide opportunities for teachers to complete the district survey to gather information on current use of high-yield instructional strategies</w:t>
            </w:r>
          </w:p>
          <w:p w:rsidR="00335ACF" w:rsidRDefault="00335ACF" w:rsidP="00335ACF">
            <w:pPr>
              <w:pStyle w:val="ListParagraph"/>
              <w:numPr>
                <w:ilvl w:val="0"/>
                <w:numId w:val="3"/>
              </w:numPr>
              <w:rPr>
                <w:rFonts w:ascii="Arial Narrow" w:hAnsi="Arial Narrow"/>
              </w:rPr>
            </w:pPr>
            <w:r>
              <w:rPr>
                <w:rFonts w:ascii="Arial Narrow" w:hAnsi="Arial Narrow"/>
              </w:rPr>
              <w:t>Share staff feedback about supports and barriers to successful implementation of high-yield instructional strategies</w:t>
            </w:r>
          </w:p>
          <w:p w:rsidR="00335ACF" w:rsidRDefault="00335ACF" w:rsidP="00335ACF">
            <w:pPr>
              <w:pStyle w:val="ListParagraph"/>
              <w:numPr>
                <w:ilvl w:val="0"/>
                <w:numId w:val="3"/>
              </w:numPr>
              <w:rPr>
                <w:rFonts w:ascii="Arial Narrow" w:hAnsi="Arial Narrow"/>
              </w:rPr>
            </w:pPr>
            <w:r>
              <w:rPr>
                <w:rFonts w:ascii="Arial Narrow" w:hAnsi="Arial Narrow"/>
              </w:rPr>
              <w:t>Share information with staff about district provided professional learning opportunities</w:t>
            </w:r>
          </w:p>
          <w:p w:rsidR="00335ACF" w:rsidRPr="00080F50" w:rsidRDefault="00335ACF" w:rsidP="00335ACF">
            <w:pPr>
              <w:pStyle w:val="ListParagraph"/>
              <w:numPr>
                <w:ilvl w:val="0"/>
                <w:numId w:val="3"/>
              </w:numPr>
              <w:rPr>
                <w:rFonts w:ascii="Arial Narrow" w:hAnsi="Arial Narrow"/>
              </w:rPr>
            </w:pPr>
            <w:r>
              <w:rPr>
                <w:rFonts w:ascii="Arial Narrow" w:hAnsi="Arial Narrow"/>
              </w:rPr>
              <w:t>Gather and share feedback from school learning opportunities</w:t>
            </w:r>
          </w:p>
        </w:tc>
      </w:tr>
      <w:tr w:rsidR="00335ACF" w:rsidTr="001B6EA8">
        <w:trPr>
          <w:cantSplit/>
        </w:trPr>
        <w:tc>
          <w:tcPr>
            <w:tcW w:w="2208" w:type="dxa"/>
            <w:shd w:val="clear" w:color="auto" w:fill="B6DDE8" w:themeFill="accent5" w:themeFillTint="66"/>
            <w:vAlign w:val="center"/>
          </w:tcPr>
          <w:p w:rsidR="00335ACF" w:rsidRDefault="00335ACF" w:rsidP="00335ACF">
            <w:pPr>
              <w:jc w:val="center"/>
              <w:rPr>
                <w:rFonts w:ascii="Arial Narrow" w:hAnsi="Arial Narrow"/>
                <w:b/>
                <w:sz w:val="24"/>
              </w:rPr>
            </w:pPr>
            <w:r>
              <w:rPr>
                <w:rFonts w:ascii="Arial Narrow" w:hAnsi="Arial Narrow"/>
                <w:b/>
                <w:sz w:val="24"/>
              </w:rPr>
              <w:t>Teacher, Specialist, and School Staff Purpose:</w:t>
            </w:r>
          </w:p>
          <w:p w:rsidR="00335ACF" w:rsidRDefault="00335ACF" w:rsidP="00335ACF">
            <w:pPr>
              <w:jc w:val="center"/>
              <w:rPr>
                <w:rFonts w:ascii="Arial Narrow" w:hAnsi="Arial Narrow"/>
                <w:i/>
                <w:sz w:val="24"/>
              </w:rPr>
            </w:pPr>
            <w:r>
              <w:rPr>
                <w:rFonts w:ascii="Arial Narrow" w:hAnsi="Arial Narrow"/>
                <w:i/>
                <w:sz w:val="24"/>
              </w:rPr>
              <w:t xml:space="preserve">Understand and implement high-yield instructional frameworks, strategies and units of instruction. </w:t>
            </w:r>
          </w:p>
          <w:p w:rsidR="00335ACF" w:rsidRPr="00A42844" w:rsidRDefault="00335ACF" w:rsidP="00335ACF">
            <w:pPr>
              <w:jc w:val="center"/>
              <w:rPr>
                <w:rFonts w:ascii="Arial Narrow" w:hAnsi="Arial Narrow"/>
                <w:i/>
                <w:sz w:val="24"/>
              </w:rPr>
            </w:pPr>
          </w:p>
        </w:tc>
        <w:tc>
          <w:tcPr>
            <w:tcW w:w="2404" w:type="dxa"/>
          </w:tcPr>
          <w:p w:rsidR="00335ACF" w:rsidRDefault="00335ACF" w:rsidP="00335ACF">
            <w:pPr>
              <w:pStyle w:val="ListParagraph"/>
              <w:numPr>
                <w:ilvl w:val="0"/>
                <w:numId w:val="2"/>
              </w:numPr>
              <w:rPr>
                <w:rFonts w:ascii="Arial Narrow" w:hAnsi="Arial Narrow"/>
              </w:rPr>
            </w:pPr>
            <w:r>
              <w:rPr>
                <w:rFonts w:ascii="Arial Narrow" w:hAnsi="Arial Narrow"/>
              </w:rPr>
              <w:t xml:space="preserve">Know the district instructional frameworks/models and strategies </w:t>
            </w:r>
          </w:p>
          <w:p w:rsidR="00335ACF" w:rsidRDefault="00335ACF" w:rsidP="00335ACF">
            <w:pPr>
              <w:pStyle w:val="ListParagraph"/>
              <w:numPr>
                <w:ilvl w:val="0"/>
                <w:numId w:val="2"/>
              </w:numPr>
              <w:rPr>
                <w:rFonts w:ascii="Arial Narrow" w:hAnsi="Arial Narrow"/>
              </w:rPr>
            </w:pPr>
            <w:r>
              <w:rPr>
                <w:rFonts w:ascii="Arial Narrow" w:hAnsi="Arial Narrow"/>
              </w:rPr>
              <w:t xml:space="preserve">Know the district high quality unit components </w:t>
            </w:r>
          </w:p>
          <w:p w:rsidR="00335ACF" w:rsidRDefault="00335ACF" w:rsidP="00335ACF">
            <w:pPr>
              <w:pStyle w:val="ListParagraph"/>
              <w:numPr>
                <w:ilvl w:val="0"/>
                <w:numId w:val="2"/>
              </w:numPr>
              <w:rPr>
                <w:rFonts w:ascii="Arial Narrow" w:hAnsi="Arial Narrow"/>
              </w:rPr>
            </w:pPr>
            <w:r>
              <w:rPr>
                <w:rFonts w:ascii="Arial Narrow" w:hAnsi="Arial Narrow"/>
              </w:rPr>
              <w:t>Understand rigor levels and how they align to student learning targets</w:t>
            </w:r>
          </w:p>
          <w:p w:rsidR="00335ACF" w:rsidRDefault="00335ACF" w:rsidP="00335ACF">
            <w:pPr>
              <w:pStyle w:val="ListParagraph"/>
              <w:numPr>
                <w:ilvl w:val="0"/>
                <w:numId w:val="2"/>
              </w:numPr>
              <w:rPr>
                <w:rFonts w:ascii="Arial Narrow" w:hAnsi="Arial Narrow"/>
              </w:rPr>
            </w:pPr>
            <w:r>
              <w:rPr>
                <w:rFonts w:ascii="Arial Narrow" w:hAnsi="Arial Narrow"/>
              </w:rPr>
              <w:t>Understand the importance of aligning instructional strategies to the level of the learning target</w:t>
            </w:r>
          </w:p>
          <w:p w:rsidR="00335ACF" w:rsidRPr="003B0F82" w:rsidRDefault="00335ACF" w:rsidP="00335ACF">
            <w:pPr>
              <w:pStyle w:val="ListParagraph"/>
              <w:numPr>
                <w:ilvl w:val="0"/>
                <w:numId w:val="2"/>
              </w:numPr>
              <w:rPr>
                <w:rFonts w:ascii="Arial Narrow" w:hAnsi="Arial Narrow"/>
              </w:rPr>
            </w:pPr>
            <w:r>
              <w:rPr>
                <w:rFonts w:ascii="Arial Narrow" w:hAnsi="Arial Narrow"/>
              </w:rPr>
              <w:t>Know the district and school professional learning opportunities available</w:t>
            </w:r>
          </w:p>
        </w:tc>
        <w:tc>
          <w:tcPr>
            <w:tcW w:w="2763" w:type="dxa"/>
          </w:tcPr>
          <w:p w:rsidR="00335ACF" w:rsidRDefault="00335ACF" w:rsidP="00335ACF">
            <w:pPr>
              <w:pStyle w:val="ListParagraph"/>
              <w:numPr>
                <w:ilvl w:val="0"/>
                <w:numId w:val="5"/>
              </w:numPr>
              <w:rPr>
                <w:rFonts w:ascii="Arial Narrow" w:hAnsi="Arial Narrow"/>
              </w:rPr>
            </w:pPr>
            <w:r>
              <w:rPr>
                <w:rFonts w:ascii="Arial Narrow" w:hAnsi="Arial Narrow"/>
              </w:rPr>
              <w:t>Articulate with grade level/department team regarding the findings from the research of high-yield instructional practices</w:t>
            </w:r>
          </w:p>
          <w:p w:rsidR="00335ACF" w:rsidRDefault="00335ACF" w:rsidP="00335ACF">
            <w:pPr>
              <w:pStyle w:val="ListParagraph"/>
              <w:numPr>
                <w:ilvl w:val="0"/>
                <w:numId w:val="5"/>
              </w:numPr>
              <w:rPr>
                <w:rFonts w:ascii="Arial Narrow" w:hAnsi="Arial Narrow"/>
              </w:rPr>
            </w:pPr>
            <w:r>
              <w:rPr>
                <w:rFonts w:ascii="Arial Narrow" w:hAnsi="Arial Narrow"/>
              </w:rPr>
              <w:t>Provide input on current use of high-yield instructional practices</w:t>
            </w:r>
          </w:p>
          <w:p w:rsidR="00335ACF" w:rsidRPr="00555129" w:rsidRDefault="00335ACF" w:rsidP="00335ACF">
            <w:pPr>
              <w:pStyle w:val="ListParagraph"/>
              <w:numPr>
                <w:ilvl w:val="0"/>
                <w:numId w:val="5"/>
              </w:numPr>
              <w:rPr>
                <w:rFonts w:ascii="Arial Narrow" w:hAnsi="Arial Narrow"/>
              </w:rPr>
            </w:pPr>
            <w:r>
              <w:rPr>
                <w:rFonts w:ascii="Arial Narrow" w:hAnsi="Arial Narrow"/>
              </w:rPr>
              <w:t>Work with grade level/department team to understand the high quality instructional unit developed by the committee/team</w:t>
            </w:r>
          </w:p>
        </w:tc>
        <w:tc>
          <w:tcPr>
            <w:tcW w:w="2215" w:type="dxa"/>
          </w:tcPr>
          <w:p w:rsidR="00335ACF" w:rsidRDefault="00335ACF" w:rsidP="00335ACF">
            <w:pPr>
              <w:pStyle w:val="ListParagraph"/>
              <w:numPr>
                <w:ilvl w:val="0"/>
                <w:numId w:val="52"/>
              </w:numPr>
              <w:rPr>
                <w:rFonts w:ascii="Arial Narrow" w:hAnsi="Arial Narrow"/>
              </w:rPr>
            </w:pPr>
            <w:r>
              <w:rPr>
                <w:rFonts w:ascii="Arial Narrow" w:hAnsi="Arial Narrow"/>
              </w:rPr>
              <w:t>High-yield instructional strategies</w:t>
            </w:r>
          </w:p>
          <w:p w:rsidR="00335ACF" w:rsidRDefault="00335ACF" w:rsidP="00335ACF">
            <w:pPr>
              <w:pStyle w:val="ListParagraph"/>
              <w:numPr>
                <w:ilvl w:val="0"/>
                <w:numId w:val="52"/>
              </w:numPr>
              <w:rPr>
                <w:rFonts w:ascii="Arial Narrow" w:hAnsi="Arial Narrow"/>
              </w:rPr>
            </w:pPr>
            <w:r>
              <w:rPr>
                <w:rFonts w:ascii="Arial Narrow" w:hAnsi="Arial Narrow"/>
              </w:rPr>
              <w:t>Tools and scales to define rigor</w:t>
            </w:r>
          </w:p>
          <w:p w:rsidR="00335ACF" w:rsidRDefault="00335ACF" w:rsidP="00335ACF">
            <w:pPr>
              <w:pStyle w:val="ListParagraph"/>
              <w:numPr>
                <w:ilvl w:val="0"/>
                <w:numId w:val="52"/>
              </w:numPr>
              <w:rPr>
                <w:rFonts w:ascii="Arial Narrow" w:hAnsi="Arial Narrow"/>
              </w:rPr>
            </w:pPr>
            <w:r>
              <w:rPr>
                <w:rFonts w:ascii="Arial Narrow" w:hAnsi="Arial Narrow"/>
              </w:rPr>
              <w:t>High quality instructional unit components</w:t>
            </w:r>
          </w:p>
          <w:p w:rsidR="00335ACF" w:rsidRDefault="00335ACF" w:rsidP="00335ACF">
            <w:pPr>
              <w:pStyle w:val="ListParagraph"/>
              <w:numPr>
                <w:ilvl w:val="0"/>
                <w:numId w:val="52"/>
              </w:numPr>
              <w:rPr>
                <w:rFonts w:ascii="Arial Narrow" w:hAnsi="Arial Narrow"/>
              </w:rPr>
            </w:pPr>
            <w:r>
              <w:rPr>
                <w:rFonts w:ascii="Arial Narrow" w:hAnsi="Arial Narrow"/>
              </w:rPr>
              <w:t>Assessment for learning strategies</w:t>
            </w:r>
          </w:p>
          <w:p w:rsidR="00335ACF" w:rsidRDefault="00335ACF" w:rsidP="00335ACF">
            <w:pPr>
              <w:pStyle w:val="ListParagraph"/>
              <w:numPr>
                <w:ilvl w:val="0"/>
                <w:numId w:val="52"/>
              </w:numPr>
              <w:rPr>
                <w:rFonts w:ascii="Arial Narrow" w:hAnsi="Arial Narrow"/>
              </w:rPr>
            </w:pPr>
            <w:r>
              <w:rPr>
                <w:rFonts w:ascii="Arial Narrow" w:hAnsi="Arial Narrow"/>
              </w:rPr>
              <w:t>Student conferencing</w:t>
            </w:r>
          </w:p>
          <w:p w:rsidR="00335ACF" w:rsidRDefault="00335ACF" w:rsidP="00335ACF">
            <w:pPr>
              <w:pStyle w:val="ListParagraph"/>
              <w:numPr>
                <w:ilvl w:val="0"/>
                <w:numId w:val="52"/>
              </w:numPr>
              <w:rPr>
                <w:rFonts w:ascii="Arial Narrow" w:hAnsi="Arial Narrow"/>
              </w:rPr>
            </w:pPr>
            <w:r>
              <w:rPr>
                <w:rFonts w:ascii="Arial Narrow" w:hAnsi="Arial Narrow"/>
              </w:rPr>
              <w:t>Professional Learning Communities</w:t>
            </w:r>
          </w:p>
          <w:p w:rsidR="00335ACF" w:rsidRPr="00E944D4"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3F4E9B">
              <w:rPr>
                <w:rFonts w:ascii="Arial Narrow" w:hAnsi="Arial Narrow"/>
                <w:i/>
              </w:rPr>
              <w:t>Standards for Professional Learning</w:t>
            </w:r>
          </w:p>
        </w:tc>
        <w:tc>
          <w:tcPr>
            <w:tcW w:w="2399" w:type="dxa"/>
          </w:tcPr>
          <w:p w:rsidR="00335ACF" w:rsidRDefault="00335ACF" w:rsidP="00335ACF">
            <w:pPr>
              <w:pStyle w:val="ListParagraph"/>
              <w:numPr>
                <w:ilvl w:val="0"/>
                <w:numId w:val="6"/>
              </w:numPr>
              <w:rPr>
                <w:rFonts w:ascii="Arial Narrow" w:hAnsi="Arial Narrow"/>
              </w:rPr>
            </w:pPr>
            <w:r>
              <w:rPr>
                <w:rFonts w:ascii="Arial Narrow" w:hAnsi="Arial Narrow"/>
              </w:rPr>
              <w:t>Provide input during grade level meetings regarding supports and barriers to the implementation of high-yield instructional strategies</w:t>
            </w:r>
          </w:p>
          <w:p w:rsidR="00335ACF" w:rsidRDefault="00335ACF" w:rsidP="00335ACF">
            <w:pPr>
              <w:pStyle w:val="ListParagraph"/>
              <w:numPr>
                <w:ilvl w:val="0"/>
                <w:numId w:val="6"/>
              </w:numPr>
              <w:rPr>
                <w:rFonts w:ascii="Arial Narrow" w:hAnsi="Arial Narrow"/>
              </w:rPr>
            </w:pPr>
            <w:r>
              <w:rPr>
                <w:rFonts w:ascii="Arial Narrow" w:hAnsi="Arial Narrow"/>
              </w:rPr>
              <w:t>Confer with students regarding individual learning goals</w:t>
            </w:r>
          </w:p>
          <w:p w:rsidR="00335ACF" w:rsidRPr="00555129" w:rsidRDefault="00335ACF" w:rsidP="00335ACF">
            <w:pPr>
              <w:pStyle w:val="ListParagraph"/>
              <w:numPr>
                <w:ilvl w:val="0"/>
                <w:numId w:val="6"/>
              </w:numPr>
              <w:rPr>
                <w:rFonts w:ascii="Arial Narrow" w:hAnsi="Arial Narrow"/>
              </w:rPr>
            </w:pPr>
            <w:r>
              <w:rPr>
                <w:rFonts w:ascii="Arial Narrow" w:hAnsi="Arial Narrow"/>
              </w:rPr>
              <w:t>Participate in district and school provided professional learning opportunities</w:t>
            </w:r>
          </w:p>
        </w:tc>
        <w:tc>
          <w:tcPr>
            <w:tcW w:w="2401" w:type="dxa"/>
          </w:tcPr>
          <w:p w:rsidR="00335ACF" w:rsidRDefault="00335ACF" w:rsidP="00335ACF">
            <w:pPr>
              <w:pStyle w:val="ListParagraph"/>
              <w:numPr>
                <w:ilvl w:val="0"/>
                <w:numId w:val="3"/>
              </w:numPr>
              <w:rPr>
                <w:rFonts w:ascii="Arial Narrow" w:hAnsi="Arial Narrow"/>
              </w:rPr>
            </w:pPr>
            <w:r>
              <w:rPr>
                <w:rFonts w:ascii="Arial Narrow" w:hAnsi="Arial Narrow"/>
              </w:rPr>
              <w:t>Complete the district survey to gather information on current high-yield instructional strategies</w:t>
            </w:r>
          </w:p>
          <w:p w:rsidR="00335ACF" w:rsidRPr="00080F50" w:rsidRDefault="00335ACF" w:rsidP="00335ACF">
            <w:pPr>
              <w:pStyle w:val="ListParagraph"/>
              <w:numPr>
                <w:ilvl w:val="0"/>
                <w:numId w:val="3"/>
              </w:numPr>
              <w:rPr>
                <w:rFonts w:ascii="Arial Narrow" w:hAnsi="Arial Narrow"/>
              </w:rPr>
            </w:pPr>
            <w:r>
              <w:rPr>
                <w:rFonts w:ascii="Arial Narrow" w:hAnsi="Arial Narrow"/>
              </w:rPr>
              <w:t>Provide feedback on district provided professional learning opportunities</w:t>
            </w:r>
          </w:p>
        </w:tc>
      </w:tr>
      <w:tr w:rsidR="00335ACF" w:rsidTr="001B6EA8">
        <w:trPr>
          <w:cantSplit/>
        </w:trPr>
        <w:tc>
          <w:tcPr>
            <w:tcW w:w="2208" w:type="dxa"/>
            <w:shd w:val="clear" w:color="auto" w:fill="FBD4B4" w:themeFill="accent6" w:themeFillTint="66"/>
            <w:vAlign w:val="center"/>
          </w:tcPr>
          <w:p w:rsidR="00335ACF" w:rsidRDefault="00335ACF" w:rsidP="00335ACF">
            <w:pPr>
              <w:jc w:val="center"/>
              <w:rPr>
                <w:rFonts w:ascii="Arial Narrow" w:hAnsi="Arial Narrow"/>
                <w:b/>
                <w:sz w:val="24"/>
              </w:rPr>
            </w:pPr>
            <w:r>
              <w:rPr>
                <w:rFonts w:ascii="Arial Narrow" w:hAnsi="Arial Narrow"/>
                <w:b/>
                <w:sz w:val="24"/>
              </w:rPr>
              <w:t>Student Purpose:</w:t>
            </w:r>
          </w:p>
          <w:p w:rsidR="00335ACF" w:rsidRPr="00A42844" w:rsidRDefault="00335ACF" w:rsidP="00335ACF">
            <w:pPr>
              <w:jc w:val="center"/>
              <w:rPr>
                <w:rFonts w:ascii="Arial Narrow" w:hAnsi="Arial Narrow"/>
                <w:i/>
                <w:sz w:val="24"/>
              </w:rPr>
            </w:pPr>
            <w:r>
              <w:rPr>
                <w:rFonts w:ascii="Arial Narrow" w:hAnsi="Arial Narrow"/>
                <w:i/>
                <w:sz w:val="24"/>
              </w:rPr>
              <w:t>Understand learning practices that best support their individual learning.</w:t>
            </w:r>
          </w:p>
        </w:tc>
        <w:tc>
          <w:tcPr>
            <w:tcW w:w="2404" w:type="dxa"/>
          </w:tcPr>
          <w:p w:rsidR="00335ACF" w:rsidRDefault="00335ACF" w:rsidP="00335ACF">
            <w:pPr>
              <w:pStyle w:val="ListParagraph"/>
              <w:numPr>
                <w:ilvl w:val="0"/>
                <w:numId w:val="2"/>
              </w:numPr>
              <w:rPr>
                <w:rFonts w:ascii="Arial Narrow" w:hAnsi="Arial Narrow"/>
              </w:rPr>
            </w:pPr>
            <w:r>
              <w:rPr>
                <w:rFonts w:ascii="Arial Narrow" w:hAnsi="Arial Narrow"/>
              </w:rPr>
              <w:t xml:space="preserve">Understand strengths and areas for growth </w:t>
            </w:r>
          </w:p>
          <w:p w:rsidR="00335ACF" w:rsidRDefault="00335ACF" w:rsidP="00335ACF">
            <w:pPr>
              <w:pStyle w:val="ListParagraph"/>
              <w:numPr>
                <w:ilvl w:val="0"/>
                <w:numId w:val="2"/>
              </w:numPr>
              <w:rPr>
                <w:rFonts w:ascii="Arial Narrow" w:hAnsi="Arial Narrow"/>
              </w:rPr>
            </w:pPr>
            <w:r>
              <w:rPr>
                <w:rFonts w:ascii="Arial Narrow" w:hAnsi="Arial Narrow"/>
              </w:rPr>
              <w:t>Steps in setting learning goals</w:t>
            </w:r>
          </w:p>
          <w:p w:rsidR="00335ACF" w:rsidRDefault="00335ACF" w:rsidP="00335ACF">
            <w:pPr>
              <w:pStyle w:val="ListParagraph"/>
              <w:numPr>
                <w:ilvl w:val="0"/>
                <w:numId w:val="2"/>
              </w:numPr>
              <w:rPr>
                <w:rFonts w:ascii="Arial Narrow" w:hAnsi="Arial Narrow"/>
              </w:rPr>
            </w:pPr>
            <w:r>
              <w:rPr>
                <w:rFonts w:ascii="Arial Narrow" w:hAnsi="Arial Narrow"/>
              </w:rPr>
              <w:t>Self-reflection/self-assessment of performance</w:t>
            </w:r>
          </w:p>
          <w:p w:rsidR="00335ACF" w:rsidRDefault="00335ACF" w:rsidP="00335ACF">
            <w:pPr>
              <w:pStyle w:val="ListParagraph"/>
              <w:numPr>
                <w:ilvl w:val="0"/>
                <w:numId w:val="2"/>
              </w:numPr>
              <w:rPr>
                <w:rFonts w:ascii="Arial Narrow" w:hAnsi="Arial Narrow"/>
              </w:rPr>
            </w:pPr>
            <w:r>
              <w:rPr>
                <w:rFonts w:ascii="Arial Narrow" w:hAnsi="Arial Narrow"/>
              </w:rPr>
              <w:t>Peer-review processes</w:t>
            </w:r>
          </w:p>
          <w:p w:rsidR="00335ACF" w:rsidRPr="00596DB6" w:rsidRDefault="00335ACF" w:rsidP="00335ACF">
            <w:pPr>
              <w:pStyle w:val="ListParagraph"/>
              <w:numPr>
                <w:ilvl w:val="0"/>
                <w:numId w:val="2"/>
              </w:numPr>
              <w:rPr>
                <w:rFonts w:ascii="Arial Narrow" w:hAnsi="Arial Narrow"/>
              </w:rPr>
            </w:pPr>
            <w:r>
              <w:rPr>
                <w:rFonts w:ascii="Arial Narrow" w:hAnsi="Arial Narrow"/>
              </w:rPr>
              <w:t>Know when to ask for learning support from teachers and/or parents-guardians</w:t>
            </w:r>
          </w:p>
        </w:tc>
        <w:tc>
          <w:tcPr>
            <w:tcW w:w="2763" w:type="dxa"/>
            <w:shd w:val="clear" w:color="auto" w:fill="D9D9D9" w:themeFill="background1" w:themeFillShade="D9"/>
          </w:tcPr>
          <w:p w:rsidR="00335ACF" w:rsidRPr="00555129" w:rsidRDefault="00335ACF" w:rsidP="00335ACF">
            <w:pPr>
              <w:rPr>
                <w:rFonts w:ascii="Arial Narrow" w:hAnsi="Arial Narrow"/>
              </w:rPr>
            </w:pPr>
          </w:p>
        </w:tc>
        <w:tc>
          <w:tcPr>
            <w:tcW w:w="2215" w:type="dxa"/>
            <w:shd w:val="clear" w:color="auto" w:fill="D9D9D9" w:themeFill="background1" w:themeFillShade="D9"/>
          </w:tcPr>
          <w:p w:rsidR="00335ACF" w:rsidRPr="00F66355" w:rsidRDefault="00335ACF" w:rsidP="00335ACF">
            <w:pPr>
              <w:rPr>
                <w:rFonts w:ascii="Arial Narrow" w:hAnsi="Arial Narrow"/>
              </w:rPr>
            </w:pPr>
          </w:p>
        </w:tc>
        <w:tc>
          <w:tcPr>
            <w:tcW w:w="2399" w:type="dxa"/>
          </w:tcPr>
          <w:p w:rsidR="00335ACF" w:rsidRDefault="00335ACF" w:rsidP="00335ACF">
            <w:pPr>
              <w:pStyle w:val="ListParagraph"/>
              <w:numPr>
                <w:ilvl w:val="0"/>
                <w:numId w:val="6"/>
              </w:numPr>
              <w:rPr>
                <w:rFonts w:ascii="Arial Narrow" w:hAnsi="Arial Narrow"/>
              </w:rPr>
            </w:pPr>
            <w:r>
              <w:rPr>
                <w:rFonts w:ascii="Arial Narrow" w:hAnsi="Arial Narrow"/>
              </w:rPr>
              <w:t>Use data from assessments and teacher feedback to determine strengths and areas of growth</w:t>
            </w:r>
          </w:p>
          <w:p w:rsidR="00335ACF" w:rsidRDefault="00335ACF" w:rsidP="00335ACF">
            <w:pPr>
              <w:pStyle w:val="ListParagraph"/>
              <w:numPr>
                <w:ilvl w:val="0"/>
                <w:numId w:val="6"/>
              </w:numPr>
              <w:rPr>
                <w:rFonts w:ascii="Arial Narrow" w:hAnsi="Arial Narrow"/>
              </w:rPr>
            </w:pPr>
            <w:r>
              <w:rPr>
                <w:rFonts w:ascii="Arial Narrow" w:hAnsi="Arial Narrow"/>
              </w:rPr>
              <w:t>Reflect with classroom teachers regarding achievement toward learning goals</w:t>
            </w:r>
          </w:p>
          <w:p w:rsidR="00335ACF" w:rsidRPr="00104B8D" w:rsidRDefault="00335ACF" w:rsidP="00335ACF">
            <w:pPr>
              <w:pStyle w:val="ListParagraph"/>
              <w:numPr>
                <w:ilvl w:val="0"/>
                <w:numId w:val="6"/>
              </w:numPr>
              <w:rPr>
                <w:rFonts w:ascii="Arial Narrow" w:hAnsi="Arial Narrow"/>
              </w:rPr>
            </w:pPr>
            <w:r>
              <w:rPr>
                <w:rFonts w:ascii="Arial Narrow" w:hAnsi="Arial Narrow"/>
              </w:rPr>
              <w:t>Seek support from teacher and parents/guardians to improve learning</w:t>
            </w:r>
          </w:p>
        </w:tc>
        <w:tc>
          <w:tcPr>
            <w:tcW w:w="2401" w:type="dxa"/>
          </w:tcPr>
          <w:p w:rsidR="00335ACF" w:rsidRDefault="00335ACF" w:rsidP="00335ACF">
            <w:pPr>
              <w:pStyle w:val="ListParagraph"/>
              <w:numPr>
                <w:ilvl w:val="0"/>
                <w:numId w:val="3"/>
              </w:numPr>
              <w:rPr>
                <w:rFonts w:ascii="Arial Narrow" w:hAnsi="Arial Narrow"/>
              </w:rPr>
            </w:pPr>
            <w:r>
              <w:rPr>
                <w:rFonts w:ascii="Arial Narrow" w:hAnsi="Arial Narrow"/>
              </w:rPr>
              <w:t>Work with peers to review work and provide feedback</w:t>
            </w:r>
          </w:p>
          <w:p w:rsidR="00335ACF" w:rsidRPr="00B17687" w:rsidRDefault="00335ACF" w:rsidP="00335ACF">
            <w:pPr>
              <w:pStyle w:val="ListParagraph"/>
              <w:numPr>
                <w:ilvl w:val="0"/>
                <w:numId w:val="3"/>
              </w:numPr>
              <w:rPr>
                <w:rFonts w:ascii="Arial Narrow" w:hAnsi="Arial Narrow"/>
              </w:rPr>
            </w:pPr>
            <w:r>
              <w:rPr>
                <w:rFonts w:ascii="Arial Narrow" w:hAnsi="Arial Narrow"/>
              </w:rPr>
              <w:t>Engage in conversations with teachers and parents/guardians about  learning needs</w:t>
            </w:r>
          </w:p>
        </w:tc>
      </w:tr>
    </w:tbl>
    <w:p w:rsidR="00335ACF" w:rsidRDefault="00335ACF" w:rsidP="00335ACF"/>
    <w:p w:rsidR="00335ACF" w:rsidRDefault="00335ACF" w:rsidP="00335ACF">
      <w:r>
        <w:br w:type="page"/>
      </w:r>
    </w:p>
    <w:p w:rsidR="00335ACF" w:rsidRDefault="00335ACF" w:rsidP="00335ACF">
      <w:pPr>
        <w:pStyle w:val="Title"/>
      </w:pPr>
      <w:r>
        <w:t>Reviewing and Selecting Resources</w:t>
      </w:r>
    </w:p>
    <w:p w:rsidR="00335ACF" w:rsidRDefault="00335ACF" w:rsidP="00335ACF">
      <w:pPr>
        <w:spacing w:after="0"/>
      </w:pPr>
    </w:p>
    <w:p w:rsidR="00335ACF" w:rsidRPr="00F51F23" w:rsidRDefault="00335ACF" w:rsidP="00335ACF">
      <w:pPr>
        <w:pStyle w:val="Heading1"/>
        <w:spacing w:before="0"/>
      </w:pPr>
      <w:r>
        <w:t>Actions and Processes to Consider</w:t>
      </w:r>
    </w:p>
    <w:tbl>
      <w:tblPr>
        <w:tblStyle w:val="TableGrid"/>
        <w:tblW w:w="0" w:type="auto"/>
        <w:tblLook w:val="04A0" w:firstRow="1" w:lastRow="0" w:firstColumn="1" w:lastColumn="0" w:noHBand="0" w:noVBand="1"/>
      </w:tblPr>
      <w:tblGrid>
        <w:gridCol w:w="2254"/>
        <w:gridCol w:w="2453"/>
        <w:gridCol w:w="2671"/>
        <w:gridCol w:w="2408"/>
        <w:gridCol w:w="2414"/>
        <w:gridCol w:w="2416"/>
      </w:tblGrid>
      <w:tr w:rsidR="00335ACF" w:rsidRPr="006245D1" w:rsidTr="00335ACF">
        <w:trPr>
          <w:tblHeader/>
        </w:trPr>
        <w:tc>
          <w:tcPr>
            <w:tcW w:w="2254" w:type="dxa"/>
            <w:vAlign w:val="center"/>
          </w:tcPr>
          <w:p w:rsidR="00335ACF" w:rsidRPr="006245D1" w:rsidRDefault="00335ACF" w:rsidP="00335ACF">
            <w:pPr>
              <w:jc w:val="center"/>
              <w:rPr>
                <w:rFonts w:ascii="Arial Narrow" w:hAnsi="Arial Narrow"/>
                <w:b/>
                <w:sz w:val="28"/>
              </w:rPr>
            </w:pPr>
            <w:r>
              <w:rPr>
                <w:rFonts w:ascii="Arial Narrow" w:hAnsi="Arial Narrow"/>
                <w:b/>
                <w:sz w:val="28"/>
              </w:rPr>
              <w:t>User Purpose</w:t>
            </w:r>
          </w:p>
        </w:tc>
        <w:tc>
          <w:tcPr>
            <w:tcW w:w="2453" w:type="dxa"/>
            <w:vAlign w:val="center"/>
          </w:tcPr>
          <w:p w:rsidR="00335ACF" w:rsidRPr="006245D1" w:rsidRDefault="00335ACF" w:rsidP="00335ACF">
            <w:pPr>
              <w:jc w:val="center"/>
              <w:rPr>
                <w:rFonts w:ascii="Arial Narrow" w:hAnsi="Arial Narrow"/>
                <w:b/>
                <w:sz w:val="28"/>
              </w:rPr>
            </w:pPr>
            <w:r>
              <w:rPr>
                <w:rFonts w:ascii="Arial Narrow" w:hAnsi="Arial Narrow"/>
                <w:b/>
                <w:sz w:val="28"/>
              </w:rPr>
              <w:t>Awareness</w:t>
            </w:r>
          </w:p>
        </w:tc>
        <w:tc>
          <w:tcPr>
            <w:tcW w:w="2671" w:type="dxa"/>
            <w:vAlign w:val="center"/>
          </w:tcPr>
          <w:p w:rsidR="00335ACF" w:rsidRPr="006245D1" w:rsidRDefault="00335ACF" w:rsidP="00335ACF">
            <w:pPr>
              <w:jc w:val="center"/>
              <w:rPr>
                <w:rFonts w:ascii="Arial Narrow" w:hAnsi="Arial Narrow"/>
                <w:b/>
                <w:sz w:val="28"/>
              </w:rPr>
            </w:pPr>
            <w:r>
              <w:rPr>
                <w:rFonts w:ascii="Arial Narrow" w:hAnsi="Arial Narrow"/>
                <w:b/>
                <w:sz w:val="28"/>
              </w:rPr>
              <w:t>Planning</w:t>
            </w:r>
          </w:p>
        </w:tc>
        <w:tc>
          <w:tcPr>
            <w:tcW w:w="2408" w:type="dxa"/>
            <w:vAlign w:val="center"/>
          </w:tcPr>
          <w:p w:rsidR="00335ACF" w:rsidRPr="006245D1" w:rsidRDefault="00335ACF" w:rsidP="00335ACF">
            <w:pPr>
              <w:jc w:val="center"/>
              <w:rPr>
                <w:rFonts w:ascii="Arial Narrow" w:hAnsi="Arial Narrow"/>
                <w:b/>
                <w:sz w:val="28"/>
              </w:rPr>
            </w:pPr>
            <w:r>
              <w:rPr>
                <w:rFonts w:ascii="Arial Narrow" w:hAnsi="Arial Narrow"/>
                <w:b/>
                <w:sz w:val="28"/>
              </w:rPr>
              <w:t>Professional Learning Topics</w:t>
            </w:r>
          </w:p>
        </w:tc>
        <w:tc>
          <w:tcPr>
            <w:tcW w:w="2414" w:type="dxa"/>
            <w:vAlign w:val="center"/>
          </w:tcPr>
          <w:p w:rsidR="00335ACF" w:rsidRPr="006245D1" w:rsidRDefault="00335ACF" w:rsidP="00335ACF">
            <w:pPr>
              <w:jc w:val="center"/>
              <w:rPr>
                <w:rFonts w:ascii="Arial Narrow" w:hAnsi="Arial Narrow"/>
                <w:b/>
                <w:sz w:val="28"/>
              </w:rPr>
            </w:pPr>
            <w:r>
              <w:rPr>
                <w:rFonts w:ascii="Arial Narrow" w:hAnsi="Arial Narrow"/>
                <w:b/>
                <w:sz w:val="28"/>
              </w:rPr>
              <w:t>Implementation and Monitoring</w:t>
            </w:r>
          </w:p>
        </w:tc>
        <w:tc>
          <w:tcPr>
            <w:tcW w:w="2416" w:type="dxa"/>
            <w:vAlign w:val="center"/>
          </w:tcPr>
          <w:p w:rsidR="00335ACF" w:rsidRPr="006245D1" w:rsidRDefault="00335ACF" w:rsidP="00335ACF">
            <w:pPr>
              <w:jc w:val="center"/>
              <w:rPr>
                <w:rFonts w:ascii="Arial Narrow" w:hAnsi="Arial Narrow"/>
                <w:b/>
                <w:sz w:val="28"/>
              </w:rPr>
            </w:pPr>
            <w:r>
              <w:rPr>
                <w:rFonts w:ascii="Arial Narrow" w:hAnsi="Arial Narrow"/>
                <w:b/>
                <w:sz w:val="28"/>
              </w:rPr>
              <w:t>Communication and Feedback</w:t>
            </w:r>
          </w:p>
        </w:tc>
      </w:tr>
      <w:tr w:rsidR="00335ACF" w:rsidTr="00335ACF">
        <w:tc>
          <w:tcPr>
            <w:tcW w:w="2254" w:type="dxa"/>
            <w:shd w:val="clear" w:color="auto" w:fill="CCC0D9" w:themeFill="accent4" w:themeFillTint="66"/>
            <w:vAlign w:val="center"/>
          </w:tcPr>
          <w:p w:rsidR="00335ACF" w:rsidRPr="000151AF" w:rsidRDefault="00335ACF" w:rsidP="00335ACF">
            <w:pPr>
              <w:jc w:val="center"/>
              <w:rPr>
                <w:rFonts w:ascii="Arial Narrow" w:hAnsi="Arial Narrow"/>
                <w:b/>
                <w:sz w:val="24"/>
              </w:rPr>
            </w:pPr>
            <w:r w:rsidRPr="000151AF">
              <w:rPr>
                <w:rFonts w:ascii="Arial Narrow" w:hAnsi="Arial Narrow"/>
                <w:b/>
                <w:sz w:val="24"/>
              </w:rPr>
              <w:t>District Administration</w:t>
            </w:r>
          </w:p>
          <w:p w:rsidR="00335ACF" w:rsidRDefault="00335ACF" w:rsidP="00335ACF">
            <w:pPr>
              <w:jc w:val="center"/>
              <w:rPr>
                <w:rFonts w:ascii="Arial Narrow" w:hAnsi="Arial Narrow"/>
                <w:b/>
                <w:sz w:val="24"/>
              </w:rPr>
            </w:pPr>
            <w:r>
              <w:rPr>
                <w:rFonts w:ascii="Arial Narrow" w:hAnsi="Arial Narrow"/>
                <w:b/>
                <w:sz w:val="24"/>
              </w:rPr>
              <w:t>Purpose:</w:t>
            </w:r>
          </w:p>
          <w:p w:rsidR="00335ACF" w:rsidRPr="00A42844" w:rsidRDefault="00335ACF" w:rsidP="00335ACF">
            <w:pPr>
              <w:jc w:val="center"/>
              <w:rPr>
                <w:rFonts w:ascii="Arial Narrow" w:hAnsi="Arial Narrow"/>
                <w:i/>
                <w:sz w:val="24"/>
              </w:rPr>
            </w:pPr>
            <w:r>
              <w:rPr>
                <w:rFonts w:ascii="Arial Narrow" w:hAnsi="Arial Narrow"/>
                <w:i/>
                <w:sz w:val="24"/>
              </w:rPr>
              <w:t>Facilitate selection of high-quality curricular programs/materials that support all students in the learning process.</w:t>
            </w:r>
          </w:p>
        </w:tc>
        <w:tc>
          <w:tcPr>
            <w:tcW w:w="2453" w:type="dxa"/>
          </w:tcPr>
          <w:p w:rsidR="00335ACF" w:rsidRDefault="00335ACF" w:rsidP="00335ACF">
            <w:pPr>
              <w:pStyle w:val="ListParagraph"/>
              <w:numPr>
                <w:ilvl w:val="0"/>
                <w:numId w:val="2"/>
              </w:numPr>
              <w:rPr>
                <w:rFonts w:ascii="Arial Narrow" w:hAnsi="Arial Narrow"/>
              </w:rPr>
            </w:pPr>
            <w:r>
              <w:rPr>
                <w:rFonts w:ascii="Arial Narrow" w:hAnsi="Arial Narrow"/>
              </w:rPr>
              <w:t>Examine current curricular programs/materials for alignment to standards</w:t>
            </w:r>
          </w:p>
          <w:p w:rsidR="00335ACF" w:rsidRDefault="00335ACF" w:rsidP="00335ACF">
            <w:pPr>
              <w:pStyle w:val="ListParagraph"/>
              <w:numPr>
                <w:ilvl w:val="0"/>
                <w:numId w:val="2"/>
              </w:numPr>
              <w:rPr>
                <w:rFonts w:ascii="Arial Narrow" w:hAnsi="Arial Narrow"/>
              </w:rPr>
            </w:pPr>
            <w:r>
              <w:rPr>
                <w:rFonts w:ascii="Arial Narrow" w:hAnsi="Arial Narrow"/>
              </w:rPr>
              <w:t>Research new curricular programs/materials for evidence of high-quality and alignment to standards</w:t>
            </w:r>
          </w:p>
          <w:p w:rsidR="00335ACF" w:rsidRDefault="00335ACF" w:rsidP="00335ACF">
            <w:pPr>
              <w:pStyle w:val="ListParagraph"/>
              <w:numPr>
                <w:ilvl w:val="0"/>
                <w:numId w:val="2"/>
              </w:numPr>
              <w:rPr>
                <w:rFonts w:ascii="Arial Narrow" w:hAnsi="Arial Narrow"/>
              </w:rPr>
            </w:pPr>
            <w:r>
              <w:rPr>
                <w:rFonts w:ascii="Arial Narrow" w:hAnsi="Arial Narrow"/>
              </w:rPr>
              <w:t>Identify high performing districts and research curricular programs/materials being implemented in those districts</w:t>
            </w:r>
          </w:p>
          <w:p w:rsidR="00335ACF" w:rsidRPr="003B0F82" w:rsidRDefault="00335ACF" w:rsidP="00335ACF">
            <w:pPr>
              <w:pStyle w:val="ListParagraph"/>
              <w:numPr>
                <w:ilvl w:val="0"/>
                <w:numId w:val="2"/>
              </w:numPr>
              <w:rPr>
                <w:rFonts w:ascii="Arial Narrow" w:hAnsi="Arial Narrow"/>
              </w:rPr>
            </w:pPr>
            <w:r>
              <w:rPr>
                <w:rFonts w:ascii="Arial Narrow" w:hAnsi="Arial Narrow"/>
              </w:rPr>
              <w:t>Identify greatest areas of need and/or gaps for high-quality curricular programs/ materials</w:t>
            </w:r>
          </w:p>
        </w:tc>
        <w:tc>
          <w:tcPr>
            <w:tcW w:w="2671" w:type="dxa"/>
          </w:tcPr>
          <w:p w:rsidR="00335ACF" w:rsidRPr="00A26B73" w:rsidRDefault="00335ACF" w:rsidP="00335ACF">
            <w:pPr>
              <w:rPr>
                <w:rFonts w:ascii="Arial Narrow" w:hAnsi="Arial Narrow"/>
              </w:rPr>
            </w:pPr>
            <w:r>
              <w:rPr>
                <w:rFonts w:ascii="Arial Narrow" w:hAnsi="Arial Narrow"/>
              </w:rPr>
              <w:t>Work with the committee/team to:</w:t>
            </w:r>
          </w:p>
          <w:p w:rsidR="00335ACF" w:rsidRDefault="00335ACF" w:rsidP="00335ACF">
            <w:pPr>
              <w:pStyle w:val="ListParagraph"/>
              <w:numPr>
                <w:ilvl w:val="0"/>
                <w:numId w:val="8"/>
              </w:numPr>
              <w:rPr>
                <w:rFonts w:ascii="Arial Narrow" w:hAnsi="Arial Narrow"/>
              </w:rPr>
            </w:pPr>
            <w:r>
              <w:rPr>
                <w:rFonts w:ascii="Arial Narrow" w:hAnsi="Arial Narrow"/>
              </w:rPr>
              <w:t>Identify a selection process of high-quality curricular programs/instructional materials</w:t>
            </w:r>
          </w:p>
          <w:p w:rsidR="00335ACF" w:rsidRDefault="00335ACF" w:rsidP="00335ACF">
            <w:pPr>
              <w:pStyle w:val="ListParagraph"/>
              <w:numPr>
                <w:ilvl w:val="0"/>
                <w:numId w:val="8"/>
              </w:numPr>
              <w:rPr>
                <w:rFonts w:ascii="Arial Narrow" w:hAnsi="Arial Narrow"/>
              </w:rPr>
            </w:pPr>
            <w:r>
              <w:rPr>
                <w:rFonts w:ascii="Arial Narrow" w:hAnsi="Arial Narrow"/>
              </w:rPr>
              <w:t>Identify timeline for professional learning of staff on adopted programs/materials</w:t>
            </w:r>
          </w:p>
          <w:p w:rsidR="00335ACF" w:rsidRDefault="00335ACF" w:rsidP="00335ACF">
            <w:pPr>
              <w:pStyle w:val="ListParagraph"/>
              <w:numPr>
                <w:ilvl w:val="0"/>
                <w:numId w:val="8"/>
              </w:numPr>
              <w:rPr>
                <w:rFonts w:ascii="Arial Narrow" w:hAnsi="Arial Narrow"/>
              </w:rPr>
            </w:pPr>
            <w:r>
              <w:rPr>
                <w:rFonts w:ascii="Arial Narrow" w:hAnsi="Arial Narrow"/>
              </w:rPr>
              <w:t>Identify staff responsible for implementing any new curricular programs/materials</w:t>
            </w:r>
          </w:p>
          <w:p w:rsidR="00335ACF" w:rsidRDefault="00335ACF" w:rsidP="00335ACF">
            <w:pPr>
              <w:pStyle w:val="ListParagraph"/>
              <w:numPr>
                <w:ilvl w:val="0"/>
                <w:numId w:val="8"/>
              </w:numPr>
              <w:rPr>
                <w:rFonts w:ascii="Arial Narrow" w:hAnsi="Arial Narrow"/>
              </w:rPr>
            </w:pPr>
            <w:r>
              <w:rPr>
                <w:rFonts w:ascii="Arial Narrow" w:hAnsi="Arial Narrow"/>
              </w:rPr>
              <w:t>Identify costs associated with new curricular programs/materials</w:t>
            </w:r>
          </w:p>
          <w:p w:rsidR="00335ACF" w:rsidRDefault="00335ACF" w:rsidP="00335ACF">
            <w:pPr>
              <w:pStyle w:val="ListParagraph"/>
              <w:numPr>
                <w:ilvl w:val="0"/>
                <w:numId w:val="8"/>
              </w:numPr>
              <w:rPr>
                <w:rFonts w:ascii="Arial Narrow" w:hAnsi="Arial Narrow"/>
              </w:rPr>
            </w:pPr>
            <w:r>
              <w:rPr>
                <w:rFonts w:ascii="Arial Narrow" w:hAnsi="Arial Narrow"/>
              </w:rPr>
              <w:t>Identify timeline for purchase of materials</w:t>
            </w:r>
          </w:p>
          <w:p w:rsidR="00335ACF" w:rsidRDefault="00335ACF" w:rsidP="00335ACF">
            <w:pPr>
              <w:pStyle w:val="ListParagraph"/>
              <w:numPr>
                <w:ilvl w:val="0"/>
                <w:numId w:val="8"/>
              </w:numPr>
              <w:rPr>
                <w:rFonts w:ascii="Arial Narrow" w:hAnsi="Arial Narrow"/>
              </w:rPr>
            </w:pPr>
            <w:r>
              <w:rPr>
                <w:rFonts w:ascii="Arial Narrow" w:hAnsi="Arial Narrow"/>
              </w:rPr>
              <w:t>Identify timeline for full implementation of new curricular program/materials</w:t>
            </w:r>
          </w:p>
          <w:p w:rsidR="00335ACF" w:rsidRPr="00E26EB4" w:rsidRDefault="00335ACF" w:rsidP="00335ACF">
            <w:pPr>
              <w:pStyle w:val="ListParagraph"/>
              <w:numPr>
                <w:ilvl w:val="0"/>
                <w:numId w:val="8"/>
              </w:numPr>
              <w:rPr>
                <w:rFonts w:ascii="Arial Narrow" w:hAnsi="Arial Narrow"/>
              </w:rPr>
            </w:pPr>
            <w:r>
              <w:rPr>
                <w:rFonts w:ascii="Arial Narrow" w:hAnsi="Arial Narrow"/>
              </w:rPr>
              <w:t>Generate criteria for successful implementation with  committee/team</w:t>
            </w:r>
          </w:p>
        </w:tc>
        <w:tc>
          <w:tcPr>
            <w:tcW w:w="2408" w:type="dxa"/>
          </w:tcPr>
          <w:p w:rsidR="00335ACF" w:rsidRDefault="00335ACF" w:rsidP="00335ACF">
            <w:pPr>
              <w:pStyle w:val="ListParagraph"/>
              <w:numPr>
                <w:ilvl w:val="0"/>
                <w:numId w:val="52"/>
              </w:numPr>
              <w:rPr>
                <w:rFonts w:ascii="Arial Narrow" w:hAnsi="Arial Narrow"/>
              </w:rPr>
            </w:pPr>
            <w:r>
              <w:rPr>
                <w:rFonts w:ascii="Arial Narrow" w:hAnsi="Arial Narrow"/>
              </w:rPr>
              <w:t>Process for identifying greatest area of need/gap</w:t>
            </w:r>
          </w:p>
          <w:p w:rsidR="00335ACF" w:rsidRDefault="00335ACF" w:rsidP="00335ACF">
            <w:pPr>
              <w:pStyle w:val="ListParagraph"/>
              <w:numPr>
                <w:ilvl w:val="0"/>
                <w:numId w:val="52"/>
              </w:numPr>
              <w:rPr>
                <w:rFonts w:ascii="Arial Narrow" w:hAnsi="Arial Narrow"/>
              </w:rPr>
            </w:pPr>
            <w:r>
              <w:rPr>
                <w:rFonts w:ascii="Arial Narrow" w:hAnsi="Arial Narrow"/>
              </w:rPr>
              <w:t>Standards alignment with curricular programs/materials</w:t>
            </w:r>
          </w:p>
          <w:p w:rsidR="00335ACF" w:rsidRDefault="00335ACF" w:rsidP="00335ACF">
            <w:pPr>
              <w:pStyle w:val="ListParagraph"/>
              <w:numPr>
                <w:ilvl w:val="0"/>
                <w:numId w:val="52"/>
              </w:numPr>
              <w:rPr>
                <w:rFonts w:ascii="Arial Narrow" w:hAnsi="Arial Narrow"/>
              </w:rPr>
            </w:pPr>
            <w:r>
              <w:rPr>
                <w:rFonts w:ascii="Arial Narrow" w:hAnsi="Arial Narrow"/>
              </w:rPr>
              <w:t>Process for selection of curricular programs/materials</w:t>
            </w:r>
          </w:p>
          <w:p w:rsidR="00335ACF" w:rsidRPr="00632679"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DA27B1">
              <w:rPr>
                <w:rFonts w:ascii="Arial Narrow" w:hAnsi="Arial Narrow"/>
                <w:i/>
              </w:rPr>
              <w:t>Standards for Professional Learning</w:t>
            </w:r>
          </w:p>
        </w:tc>
        <w:tc>
          <w:tcPr>
            <w:tcW w:w="2414" w:type="dxa"/>
          </w:tcPr>
          <w:p w:rsidR="00335ACF" w:rsidRDefault="00335ACF" w:rsidP="00335ACF">
            <w:pPr>
              <w:pStyle w:val="ListParagraph"/>
              <w:numPr>
                <w:ilvl w:val="0"/>
                <w:numId w:val="6"/>
              </w:numPr>
              <w:rPr>
                <w:rFonts w:ascii="Arial Narrow" w:hAnsi="Arial Narrow"/>
              </w:rPr>
            </w:pPr>
            <w:r>
              <w:rPr>
                <w:rFonts w:ascii="Arial Narrow" w:hAnsi="Arial Narrow"/>
              </w:rPr>
              <w:t>Establish check-in timeline to determine additional professional learning needs of staff on adopted curricular programs/materials</w:t>
            </w:r>
          </w:p>
          <w:p w:rsidR="00335ACF" w:rsidRDefault="00335ACF" w:rsidP="00335ACF">
            <w:pPr>
              <w:pStyle w:val="ListParagraph"/>
              <w:numPr>
                <w:ilvl w:val="0"/>
                <w:numId w:val="6"/>
              </w:numPr>
              <w:rPr>
                <w:rFonts w:ascii="Arial Narrow" w:hAnsi="Arial Narrow"/>
              </w:rPr>
            </w:pPr>
            <w:r>
              <w:rPr>
                <w:rFonts w:ascii="Arial Narrow" w:hAnsi="Arial Narrow"/>
              </w:rPr>
              <w:t xml:space="preserve">Establish data points to monitor student learning as a result of new curricular programs/materials </w:t>
            </w:r>
          </w:p>
          <w:p w:rsidR="00335ACF" w:rsidRDefault="00335ACF" w:rsidP="00335ACF">
            <w:pPr>
              <w:pStyle w:val="ListParagraph"/>
              <w:numPr>
                <w:ilvl w:val="0"/>
                <w:numId w:val="6"/>
              </w:numPr>
              <w:rPr>
                <w:rFonts w:ascii="Arial Narrow" w:hAnsi="Arial Narrow"/>
              </w:rPr>
            </w:pPr>
            <w:r>
              <w:rPr>
                <w:rFonts w:ascii="Arial Narrow" w:hAnsi="Arial Narrow"/>
              </w:rPr>
              <w:t>With the committee/team, generate criteria for successful implementation with  committee/team</w:t>
            </w:r>
          </w:p>
          <w:p w:rsidR="00335ACF" w:rsidRPr="00701307" w:rsidRDefault="00335ACF" w:rsidP="00335ACF">
            <w:pPr>
              <w:pStyle w:val="ListParagraph"/>
              <w:numPr>
                <w:ilvl w:val="0"/>
                <w:numId w:val="6"/>
              </w:numPr>
              <w:rPr>
                <w:rFonts w:ascii="Arial Narrow" w:hAnsi="Arial Narrow"/>
              </w:rPr>
            </w:pPr>
            <w:r>
              <w:rPr>
                <w:rFonts w:ascii="Arial Narrow" w:hAnsi="Arial Narrow"/>
              </w:rPr>
              <w:t>With the committee/team, generate student surveys regarding engagement level of new curricular programs/materials from the learner perspective</w:t>
            </w:r>
          </w:p>
        </w:tc>
        <w:tc>
          <w:tcPr>
            <w:tcW w:w="2416" w:type="dxa"/>
          </w:tcPr>
          <w:p w:rsidR="00335ACF" w:rsidRDefault="00335ACF" w:rsidP="00335ACF">
            <w:pPr>
              <w:pStyle w:val="ListParagraph"/>
              <w:numPr>
                <w:ilvl w:val="0"/>
                <w:numId w:val="3"/>
              </w:numPr>
              <w:rPr>
                <w:rFonts w:ascii="Arial Narrow" w:hAnsi="Arial Narrow"/>
              </w:rPr>
            </w:pPr>
            <w:r>
              <w:rPr>
                <w:rFonts w:ascii="Arial Narrow" w:hAnsi="Arial Narrow"/>
              </w:rPr>
              <w:t>Present committee/team recommendations for curricular programs/materials and needed budget to Board of Education for adoption</w:t>
            </w:r>
          </w:p>
          <w:p w:rsidR="00335ACF" w:rsidRDefault="00335ACF" w:rsidP="00335ACF">
            <w:pPr>
              <w:pStyle w:val="ListParagraph"/>
              <w:numPr>
                <w:ilvl w:val="0"/>
                <w:numId w:val="3"/>
              </w:numPr>
              <w:rPr>
                <w:rFonts w:ascii="Arial Narrow" w:hAnsi="Arial Narrow"/>
              </w:rPr>
            </w:pPr>
            <w:r>
              <w:rPr>
                <w:rFonts w:ascii="Arial Narrow" w:hAnsi="Arial Narrow"/>
              </w:rPr>
              <w:t>Identify communication needs for staff, parents and community regarding new curricular programs/materials</w:t>
            </w:r>
          </w:p>
          <w:p w:rsidR="00335ACF" w:rsidRDefault="00335ACF" w:rsidP="00335ACF">
            <w:pPr>
              <w:pStyle w:val="ListParagraph"/>
              <w:numPr>
                <w:ilvl w:val="0"/>
                <w:numId w:val="3"/>
              </w:numPr>
              <w:rPr>
                <w:rFonts w:ascii="Arial Narrow" w:hAnsi="Arial Narrow"/>
              </w:rPr>
            </w:pPr>
            <w:r>
              <w:rPr>
                <w:rFonts w:ascii="Arial Narrow" w:hAnsi="Arial Narrow"/>
              </w:rPr>
              <w:t>Gather feedback regarding implementation of curricular programs/materials</w:t>
            </w:r>
          </w:p>
          <w:p w:rsidR="00335ACF" w:rsidRDefault="00335ACF" w:rsidP="00335ACF">
            <w:pPr>
              <w:pStyle w:val="ListParagraph"/>
              <w:numPr>
                <w:ilvl w:val="0"/>
                <w:numId w:val="3"/>
              </w:numPr>
              <w:rPr>
                <w:rFonts w:ascii="Arial Narrow" w:hAnsi="Arial Narrow"/>
              </w:rPr>
            </w:pPr>
            <w:r>
              <w:rPr>
                <w:rFonts w:ascii="Arial Narrow" w:hAnsi="Arial Narrow"/>
              </w:rPr>
              <w:t>Gather data from student surveys on engagement of new curricular programs/materials</w:t>
            </w:r>
          </w:p>
          <w:p w:rsidR="00335ACF" w:rsidRPr="00E00225" w:rsidRDefault="00335ACF" w:rsidP="00335ACF">
            <w:pPr>
              <w:pStyle w:val="ListParagraph"/>
              <w:numPr>
                <w:ilvl w:val="0"/>
                <w:numId w:val="3"/>
              </w:numPr>
              <w:rPr>
                <w:rFonts w:ascii="Arial Narrow" w:hAnsi="Arial Narrow"/>
              </w:rPr>
            </w:pPr>
            <w:r w:rsidRPr="00E00225">
              <w:rPr>
                <w:rFonts w:ascii="Arial Narrow" w:hAnsi="Arial Narrow"/>
              </w:rPr>
              <w:t xml:space="preserve">Act upon the feedback received to improve or refine </w:t>
            </w:r>
          </w:p>
          <w:p w:rsidR="00335ACF" w:rsidRPr="006A3201" w:rsidRDefault="00335ACF" w:rsidP="00335ACF">
            <w:pPr>
              <w:pStyle w:val="ListParagraph"/>
              <w:numPr>
                <w:ilvl w:val="0"/>
                <w:numId w:val="3"/>
              </w:numPr>
              <w:rPr>
                <w:rFonts w:ascii="Arial Narrow" w:hAnsi="Arial Narrow"/>
              </w:rPr>
            </w:pPr>
            <w:r w:rsidRPr="00E00225">
              <w:rPr>
                <w:rFonts w:ascii="Arial Narrow" w:hAnsi="Arial Narrow"/>
              </w:rPr>
              <w:t>Communicate actions taken</w:t>
            </w:r>
            <w:r>
              <w:rPr>
                <w:rFonts w:ascii="Arial Narrow" w:hAnsi="Arial Narrow"/>
              </w:rPr>
              <w:t xml:space="preserve"> based on feedback</w:t>
            </w:r>
          </w:p>
        </w:tc>
      </w:tr>
      <w:tr w:rsidR="00335ACF" w:rsidTr="00335ACF">
        <w:trPr>
          <w:cantSplit/>
        </w:trPr>
        <w:tc>
          <w:tcPr>
            <w:tcW w:w="2254" w:type="dxa"/>
            <w:shd w:val="clear" w:color="auto" w:fill="D6E3BC" w:themeFill="accent3" w:themeFillTint="66"/>
            <w:vAlign w:val="center"/>
          </w:tcPr>
          <w:p w:rsidR="00335ACF" w:rsidRDefault="00335ACF" w:rsidP="00335ACF">
            <w:pPr>
              <w:jc w:val="center"/>
              <w:rPr>
                <w:rFonts w:ascii="Arial Narrow" w:hAnsi="Arial Narrow"/>
                <w:b/>
                <w:sz w:val="24"/>
              </w:rPr>
            </w:pPr>
            <w:r>
              <w:rPr>
                <w:rFonts w:ascii="Arial Narrow" w:hAnsi="Arial Narrow"/>
                <w:b/>
                <w:sz w:val="24"/>
              </w:rPr>
              <w:t>Union Leader Purpose:</w:t>
            </w:r>
          </w:p>
          <w:p w:rsidR="00335ACF" w:rsidRPr="00384D1D" w:rsidRDefault="00335ACF" w:rsidP="00335ACF">
            <w:pPr>
              <w:jc w:val="center"/>
              <w:rPr>
                <w:rFonts w:ascii="Arial Narrow" w:hAnsi="Arial Narrow"/>
                <w:i/>
                <w:sz w:val="24"/>
              </w:rPr>
            </w:pPr>
            <w:r>
              <w:rPr>
                <w:rFonts w:ascii="Arial Narrow" w:hAnsi="Arial Narrow"/>
                <w:i/>
                <w:sz w:val="24"/>
              </w:rPr>
              <w:t>Ensure input/participation of staff in determining the selection of high-quality curricular programs/materials.</w:t>
            </w:r>
          </w:p>
          <w:p w:rsidR="00335ACF" w:rsidRPr="00A42844" w:rsidRDefault="00335ACF" w:rsidP="00335ACF">
            <w:pPr>
              <w:jc w:val="center"/>
              <w:rPr>
                <w:rFonts w:ascii="Arial Narrow" w:hAnsi="Arial Narrow"/>
                <w:i/>
                <w:sz w:val="24"/>
              </w:rPr>
            </w:pPr>
          </w:p>
        </w:tc>
        <w:tc>
          <w:tcPr>
            <w:tcW w:w="2453" w:type="dxa"/>
          </w:tcPr>
          <w:p w:rsidR="00335ACF" w:rsidRDefault="00335ACF" w:rsidP="00335ACF">
            <w:pPr>
              <w:pStyle w:val="ListParagraph"/>
              <w:numPr>
                <w:ilvl w:val="0"/>
                <w:numId w:val="2"/>
              </w:numPr>
              <w:rPr>
                <w:rFonts w:ascii="Arial Narrow" w:hAnsi="Arial Narrow"/>
              </w:rPr>
            </w:pPr>
            <w:r>
              <w:rPr>
                <w:rFonts w:ascii="Arial Narrow" w:hAnsi="Arial Narrow"/>
              </w:rPr>
              <w:t>Identify greatest areas of need and/or gaps for high-quality curricular programs/ materials</w:t>
            </w:r>
          </w:p>
          <w:p w:rsidR="00335ACF" w:rsidRDefault="00335ACF" w:rsidP="00335ACF">
            <w:pPr>
              <w:pStyle w:val="ListParagraph"/>
              <w:numPr>
                <w:ilvl w:val="0"/>
                <w:numId w:val="2"/>
              </w:numPr>
              <w:rPr>
                <w:rFonts w:ascii="Arial Narrow" w:hAnsi="Arial Narrow"/>
              </w:rPr>
            </w:pPr>
            <w:r>
              <w:rPr>
                <w:rFonts w:ascii="Arial Narrow" w:hAnsi="Arial Narrow"/>
              </w:rPr>
              <w:t>Criteria, generated by committee/team, to be used for measuring implementation of curricular programs/materials</w:t>
            </w:r>
          </w:p>
          <w:p w:rsidR="003531C9" w:rsidRPr="00A34DE4" w:rsidRDefault="003531C9" w:rsidP="00335ACF">
            <w:pPr>
              <w:pStyle w:val="ListParagraph"/>
              <w:numPr>
                <w:ilvl w:val="0"/>
                <w:numId w:val="2"/>
              </w:numPr>
              <w:rPr>
                <w:rFonts w:ascii="Arial Narrow" w:hAnsi="Arial Narrow"/>
              </w:rPr>
            </w:pPr>
            <w:r>
              <w:rPr>
                <w:rFonts w:ascii="Arial Narrow" w:hAnsi="Arial Narrow"/>
              </w:rPr>
              <w:t>Know the district’s fiscal budget and the policies that influence budget development</w:t>
            </w:r>
          </w:p>
        </w:tc>
        <w:tc>
          <w:tcPr>
            <w:tcW w:w="2671" w:type="dxa"/>
          </w:tcPr>
          <w:p w:rsidR="00335ACF" w:rsidRPr="00786D91" w:rsidRDefault="00335ACF" w:rsidP="00335ACF">
            <w:pPr>
              <w:pStyle w:val="ListParagraph"/>
              <w:numPr>
                <w:ilvl w:val="0"/>
                <w:numId w:val="7"/>
              </w:numPr>
              <w:rPr>
                <w:rFonts w:ascii="Arial Narrow" w:hAnsi="Arial Narrow"/>
              </w:rPr>
            </w:pPr>
            <w:r>
              <w:rPr>
                <w:rFonts w:ascii="Arial Narrow" w:hAnsi="Arial Narrow"/>
              </w:rPr>
              <w:t>Work with administration to ensure all necessary staff input/participate in the selection process of new curricular programs/materials</w:t>
            </w:r>
          </w:p>
        </w:tc>
        <w:tc>
          <w:tcPr>
            <w:tcW w:w="2408" w:type="dxa"/>
          </w:tcPr>
          <w:p w:rsidR="00335ACF" w:rsidRDefault="00335ACF" w:rsidP="00335ACF">
            <w:pPr>
              <w:pStyle w:val="ListParagraph"/>
              <w:numPr>
                <w:ilvl w:val="0"/>
                <w:numId w:val="52"/>
              </w:numPr>
              <w:rPr>
                <w:rFonts w:ascii="Arial Narrow" w:hAnsi="Arial Narrow"/>
              </w:rPr>
            </w:pPr>
            <w:r>
              <w:rPr>
                <w:rFonts w:ascii="Arial Narrow" w:hAnsi="Arial Narrow"/>
              </w:rPr>
              <w:t>Process for identifying greatest area of need/gap</w:t>
            </w:r>
          </w:p>
          <w:p w:rsidR="00335ACF" w:rsidRDefault="00335ACF" w:rsidP="00335ACF">
            <w:pPr>
              <w:pStyle w:val="ListParagraph"/>
              <w:numPr>
                <w:ilvl w:val="0"/>
                <w:numId w:val="52"/>
              </w:numPr>
              <w:rPr>
                <w:rFonts w:ascii="Arial Narrow" w:hAnsi="Arial Narrow"/>
              </w:rPr>
            </w:pPr>
            <w:r>
              <w:rPr>
                <w:rFonts w:ascii="Arial Narrow" w:hAnsi="Arial Narrow"/>
              </w:rPr>
              <w:t>Standards alignment with curricular programs/materials</w:t>
            </w:r>
          </w:p>
          <w:p w:rsidR="00335ACF" w:rsidRDefault="00335ACF" w:rsidP="00335ACF">
            <w:pPr>
              <w:pStyle w:val="ListParagraph"/>
              <w:numPr>
                <w:ilvl w:val="0"/>
                <w:numId w:val="52"/>
              </w:numPr>
              <w:rPr>
                <w:rFonts w:ascii="Arial Narrow" w:hAnsi="Arial Narrow"/>
              </w:rPr>
            </w:pPr>
            <w:r>
              <w:rPr>
                <w:rFonts w:ascii="Arial Narrow" w:hAnsi="Arial Narrow"/>
              </w:rPr>
              <w:t>Process for selection of curricular programs/materials</w:t>
            </w:r>
          </w:p>
          <w:p w:rsidR="00335ACF" w:rsidRPr="00632679"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DA27B1">
              <w:rPr>
                <w:rFonts w:ascii="Arial Narrow" w:hAnsi="Arial Narrow"/>
                <w:i/>
              </w:rPr>
              <w:t>Standards for Professional Learning</w:t>
            </w:r>
          </w:p>
        </w:tc>
        <w:tc>
          <w:tcPr>
            <w:tcW w:w="2414" w:type="dxa"/>
          </w:tcPr>
          <w:p w:rsidR="00335ACF" w:rsidRDefault="00335ACF" w:rsidP="00335ACF">
            <w:pPr>
              <w:pStyle w:val="ListParagraph"/>
              <w:numPr>
                <w:ilvl w:val="0"/>
                <w:numId w:val="6"/>
              </w:numPr>
              <w:rPr>
                <w:rFonts w:ascii="Arial Narrow" w:hAnsi="Arial Narrow"/>
              </w:rPr>
            </w:pPr>
            <w:r>
              <w:rPr>
                <w:rFonts w:ascii="Arial Narrow" w:hAnsi="Arial Narrow"/>
              </w:rPr>
              <w:t>Review the implementation  criteria generated by the committee/team</w:t>
            </w:r>
          </w:p>
          <w:p w:rsidR="00335ACF" w:rsidRDefault="00335ACF" w:rsidP="00335ACF">
            <w:pPr>
              <w:pStyle w:val="ListParagraph"/>
              <w:numPr>
                <w:ilvl w:val="0"/>
                <w:numId w:val="6"/>
              </w:numPr>
              <w:rPr>
                <w:rFonts w:ascii="Arial Narrow" w:hAnsi="Arial Narrow"/>
              </w:rPr>
            </w:pPr>
            <w:r>
              <w:rPr>
                <w:rFonts w:ascii="Arial Narrow" w:hAnsi="Arial Narrow"/>
              </w:rPr>
              <w:t>Collaborate with staff and administration to identify data points to monitor student learning as a result of new curricular programs/materials</w:t>
            </w:r>
          </w:p>
          <w:p w:rsidR="00335ACF" w:rsidRPr="00701307" w:rsidRDefault="00335ACF" w:rsidP="00335ACF">
            <w:pPr>
              <w:pStyle w:val="ListParagraph"/>
              <w:ind w:left="360"/>
              <w:rPr>
                <w:rFonts w:ascii="Arial Narrow" w:hAnsi="Arial Narrow"/>
              </w:rPr>
            </w:pPr>
          </w:p>
        </w:tc>
        <w:tc>
          <w:tcPr>
            <w:tcW w:w="2416" w:type="dxa"/>
          </w:tcPr>
          <w:p w:rsidR="00335ACF" w:rsidRDefault="00335ACF" w:rsidP="00335ACF">
            <w:pPr>
              <w:pStyle w:val="ListParagraph"/>
              <w:numPr>
                <w:ilvl w:val="0"/>
                <w:numId w:val="3"/>
              </w:numPr>
              <w:rPr>
                <w:rFonts w:ascii="Arial Narrow" w:hAnsi="Arial Narrow"/>
              </w:rPr>
            </w:pPr>
            <w:r>
              <w:rPr>
                <w:rFonts w:ascii="Arial Narrow" w:hAnsi="Arial Narrow"/>
              </w:rPr>
              <w:t>Communicate the importance of staff input/participation in the selection process of high-quality curricular programs/ materials</w:t>
            </w:r>
          </w:p>
          <w:p w:rsidR="00335ACF" w:rsidRDefault="00335ACF" w:rsidP="00335ACF">
            <w:pPr>
              <w:pStyle w:val="ListParagraph"/>
              <w:numPr>
                <w:ilvl w:val="0"/>
                <w:numId w:val="3"/>
              </w:numPr>
              <w:rPr>
                <w:rFonts w:ascii="Arial Narrow" w:hAnsi="Arial Narrow"/>
              </w:rPr>
            </w:pPr>
            <w:r>
              <w:rPr>
                <w:rFonts w:ascii="Arial Narrow" w:hAnsi="Arial Narrow"/>
              </w:rPr>
              <w:t>Collaborate with administration and staff regarding communication needs of staff and parents around the new curricular programs/materials</w:t>
            </w:r>
          </w:p>
          <w:p w:rsidR="00335ACF" w:rsidRDefault="00335ACF" w:rsidP="00335ACF">
            <w:pPr>
              <w:pStyle w:val="ListParagraph"/>
              <w:numPr>
                <w:ilvl w:val="0"/>
                <w:numId w:val="3"/>
              </w:numPr>
              <w:rPr>
                <w:rFonts w:ascii="Arial Narrow" w:hAnsi="Arial Narrow"/>
              </w:rPr>
            </w:pPr>
            <w:r>
              <w:rPr>
                <w:rFonts w:ascii="Arial Narrow" w:hAnsi="Arial Narrow"/>
              </w:rPr>
              <w:t>Review staff feedback regarding implementation of new curricular programs/materials</w:t>
            </w:r>
          </w:p>
          <w:p w:rsidR="00335ACF" w:rsidRDefault="00335ACF" w:rsidP="00335ACF">
            <w:pPr>
              <w:pStyle w:val="ListParagraph"/>
              <w:numPr>
                <w:ilvl w:val="0"/>
                <w:numId w:val="3"/>
              </w:numPr>
              <w:rPr>
                <w:rFonts w:ascii="Arial Narrow" w:hAnsi="Arial Narrow"/>
              </w:rPr>
            </w:pPr>
            <w:r>
              <w:rPr>
                <w:rFonts w:ascii="Arial Narrow" w:hAnsi="Arial Narrow"/>
              </w:rPr>
              <w:t>Review student feedback regarding engagement of new curricular programs/materials</w:t>
            </w:r>
          </w:p>
          <w:p w:rsidR="00335ACF" w:rsidRPr="00B17687" w:rsidRDefault="00335ACF" w:rsidP="00335ACF">
            <w:pPr>
              <w:pStyle w:val="ListParagraph"/>
              <w:numPr>
                <w:ilvl w:val="0"/>
                <w:numId w:val="3"/>
              </w:numPr>
              <w:rPr>
                <w:rFonts w:ascii="Arial Narrow" w:hAnsi="Arial Narrow"/>
              </w:rPr>
            </w:pPr>
            <w:r w:rsidRPr="00E00225">
              <w:rPr>
                <w:rFonts w:ascii="Arial Narrow" w:hAnsi="Arial Narrow"/>
              </w:rPr>
              <w:t>Communicate actions taken</w:t>
            </w:r>
            <w:r>
              <w:rPr>
                <w:rFonts w:ascii="Arial Narrow" w:hAnsi="Arial Narrow"/>
              </w:rPr>
              <w:t xml:space="preserve"> based on feedback</w:t>
            </w:r>
          </w:p>
        </w:tc>
      </w:tr>
      <w:tr w:rsidR="00335ACF" w:rsidTr="00335ACF">
        <w:trPr>
          <w:cantSplit/>
        </w:trPr>
        <w:tc>
          <w:tcPr>
            <w:tcW w:w="2254" w:type="dxa"/>
            <w:shd w:val="clear" w:color="auto" w:fill="F2DBDB" w:themeFill="accent2" w:themeFillTint="33"/>
            <w:vAlign w:val="center"/>
          </w:tcPr>
          <w:p w:rsidR="00335ACF" w:rsidRDefault="00335ACF" w:rsidP="00335ACF">
            <w:pPr>
              <w:jc w:val="center"/>
              <w:rPr>
                <w:rFonts w:ascii="Arial Narrow" w:hAnsi="Arial Narrow"/>
                <w:b/>
                <w:sz w:val="24"/>
              </w:rPr>
            </w:pPr>
            <w:r w:rsidRPr="00A42844">
              <w:rPr>
                <w:rFonts w:ascii="Arial Narrow" w:hAnsi="Arial Narrow"/>
                <w:b/>
                <w:sz w:val="24"/>
              </w:rPr>
              <w:t xml:space="preserve">School </w:t>
            </w:r>
            <w:r>
              <w:rPr>
                <w:rFonts w:ascii="Arial Narrow" w:hAnsi="Arial Narrow"/>
                <w:b/>
                <w:sz w:val="24"/>
              </w:rPr>
              <w:t>Leadership Team Purpose:</w:t>
            </w:r>
          </w:p>
          <w:p w:rsidR="00335ACF" w:rsidRPr="00384D1D" w:rsidRDefault="00335ACF" w:rsidP="00335ACF">
            <w:pPr>
              <w:jc w:val="center"/>
              <w:rPr>
                <w:rFonts w:ascii="Arial Narrow" w:hAnsi="Arial Narrow"/>
                <w:i/>
                <w:sz w:val="24"/>
              </w:rPr>
            </w:pPr>
            <w:r>
              <w:rPr>
                <w:rFonts w:ascii="Arial Narrow" w:hAnsi="Arial Narrow"/>
                <w:i/>
                <w:sz w:val="24"/>
              </w:rPr>
              <w:t>Support staff implementation of selected high-quality curricular programs/materials supporting student learning.</w:t>
            </w:r>
          </w:p>
          <w:p w:rsidR="00335ACF" w:rsidRPr="00A42844" w:rsidRDefault="00335ACF" w:rsidP="00335ACF">
            <w:pPr>
              <w:jc w:val="center"/>
              <w:rPr>
                <w:rFonts w:ascii="Arial Narrow" w:hAnsi="Arial Narrow"/>
                <w:i/>
                <w:sz w:val="24"/>
              </w:rPr>
            </w:pPr>
          </w:p>
        </w:tc>
        <w:tc>
          <w:tcPr>
            <w:tcW w:w="2453" w:type="dxa"/>
          </w:tcPr>
          <w:p w:rsidR="00335ACF" w:rsidRDefault="00335ACF" w:rsidP="00335ACF">
            <w:pPr>
              <w:pStyle w:val="ListParagraph"/>
              <w:numPr>
                <w:ilvl w:val="0"/>
                <w:numId w:val="2"/>
              </w:numPr>
              <w:rPr>
                <w:rFonts w:ascii="Arial Narrow" w:hAnsi="Arial Narrow"/>
              </w:rPr>
            </w:pPr>
            <w:r>
              <w:rPr>
                <w:rFonts w:ascii="Arial Narrow" w:hAnsi="Arial Narrow"/>
              </w:rPr>
              <w:t>Determine greatest areas of need and/or gaps with current curricular programs/materials</w:t>
            </w:r>
          </w:p>
          <w:p w:rsidR="00335ACF" w:rsidRDefault="00335ACF" w:rsidP="00335ACF">
            <w:pPr>
              <w:pStyle w:val="ListParagraph"/>
              <w:numPr>
                <w:ilvl w:val="0"/>
                <w:numId w:val="2"/>
              </w:numPr>
              <w:rPr>
                <w:rFonts w:ascii="Arial Narrow" w:hAnsi="Arial Narrow"/>
              </w:rPr>
            </w:pPr>
            <w:r>
              <w:rPr>
                <w:rFonts w:ascii="Arial Narrow" w:hAnsi="Arial Narrow"/>
              </w:rPr>
              <w:t xml:space="preserve">Plan time for staff to participate in professional learning on the new curricular programs/materials </w:t>
            </w:r>
          </w:p>
          <w:p w:rsidR="00335ACF" w:rsidRPr="00F82733" w:rsidRDefault="00335ACF" w:rsidP="00335ACF">
            <w:pPr>
              <w:pStyle w:val="ListParagraph"/>
              <w:numPr>
                <w:ilvl w:val="0"/>
                <w:numId w:val="2"/>
              </w:numPr>
              <w:rPr>
                <w:rFonts w:ascii="Arial Narrow" w:hAnsi="Arial Narrow"/>
              </w:rPr>
            </w:pPr>
            <w:r>
              <w:rPr>
                <w:rFonts w:ascii="Arial Narrow" w:hAnsi="Arial Narrow"/>
              </w:rPr>
              <w:t>Plan time for staff to collaborate with grade level team and cross-grade level teams around current and new curricular programs/materials</w:t>
            </w:r>
          </w:p>
        </w:tc>
        <w:tc>
          <w:tcPr>
            <w:tcW w:w="2671" w:type="dxa"/>
          </w:tcPr>
          <w:p w:rsidR="00335ACF" w:rsidRDefault="00335ACF" w:rsidP="00335ACF">
            <w:pPr>
              <w:pStyle w:val="ListParagraph"/>
              <w:numPr>
                <w:ilvl w:val="0"/>
                <w:numId w:val="4"/>
              </w:numPr>
              <w:rPr>
                <w:rFonts w:ascii="Arial Narrow" w:hAnsi="Arial Narrow"/>
              </w:rPr>
            </w:pPr>
            <w:r>
              <w:rPr>
                <w:rFonts w:ascii="Arial Narrow" w:hAnsi="Arial Narrow"/>
              </w:rPr>
              <w:t>Gather input regarding professional learning needs of building staff</w:t>
            </w:r>
          </w:p>
          <w:p w:rsidR="00335ACF" w:rsidRDefault="00335ACF" w:rsidP="00335ACF">
            <w:pPr>
              <w:pStyle w:val="ListParagraph"/>
              <w:numPr>
                <w:ilvl w:val="0"/>
                <w:numId w:val="4"/>
              </w:numPr>
              <w:rPr>
                <w:rFonts w:ascii="Arial Narrow" w:hAnsi="Arial Narrow"/>
              </w:rPr>
            </w:pPr>
            <w:r>
              <w:rPr>
                <w:rFonts w:ascii="Arial Narrow" w:hAnsi="Arial Narrow"/>
              </w:rPr>
              <w:t>Provide information regarding physical space/needs to house curricular programs/materials</w:t>
            </w:r>
          </w:p>
          <w:p w:rsidR="00335ACF" w:rsidRPr="001C5581" w:rsidRDefault="00335ACF" w:rsidP="00335ACF">
            <w:pPr>
              <w:pStyle w:val="ListParagraph"/>
              <w:numPr>
                <w:ilvl w:val="0"/>
                <w:numId w:val="4"/>
              </w:numPr>
              <w:rPr>
                <w:rFonts w:ascii="Arial Narrow" w:hAnsi="Arial Narrow"/>
              </w:rPr>
            </w:pPr>
            <w:r>
              <w:rPr>
                <w:rFonts w:ascii="Arial Narrow" w:hAnsi="Arial Narrow"/>
              </w:rPr>
              <w:t>Plan opportunity for parents to provide input into new curricular programs/materials being considered for adoption</w:t>
            </w:r>
          </w:p>
        </w:tc>
        <w:tc>
          <w:tcPr>
            <w:tcW w:w="2408" w:type="dxa"/>
          </w:tcPr>
          <w:p w:rsidR="00335ACF" w:rsidRDefault="00335ACF" w:rsidP="00335ACF">
            <w:pPr>
              <w:pStyle w:val="ListParagraph"/>
              <w:numPr>
                <w:ilvl w:val="0"/>
                <w:numId w:val="52"/>
              </w:numPr>
              <w:rPr>
                <w:rFonts w:ascii="Arial Narrow" w:hAnsi="Arial Narrow"/>
              </w:rPr>
            </w:pPr>
            <w:r>
              <w:rPr>
                <w:rFonts w:ascii="Arial Narrow" w:hAnsi="Arial Narrow"/>
              </w:rPr>
              <w:t>Standards alignment with curricular programs/materials</w:t>
            </w:r>
          </w:p>
          <w:p w:rsidR="00335ACF" w:rsidRPr="00DA27B1" w:rsidRDefault="00335ACF" w:rsidP="00335ACF">
            <w:pPr>
              <w:pStyle w:val="ListParagraph"/>
              <w:numPr>
                <w:ilvl w:val="0"/>
                <w:numId w:val="52"/>
              </w:numPr>
              <w:rPr>
                <w:rFonts w:ascii="Arial Narrow" w:hAnsi="Arial Narrow"/>
                <w:i/>
              </w:rPr>
            </w:pPr>
            <w:r>
              <w:rPr>
                <w:rFonts w:ascii="Arial Narrow" w:hAnsi="Arial Narrow"/>
              </w:rPr>
              <w:t xml:space="preserve">Learning Forward’s </w:t>
            </w:r>
            <w:r w:rsidRPr="00DA27B1">
              <w:rPr>
                <w:rFonts w:ascii="Arial Narrow" w:hAnsi="Arial Narrow"/>
                <w:i/>
              </w:rPr>
              <w:t>Standards for Professional Learning</w:t>
            </w:r>
          </w:p>
          <w:p w:rsidR="00335ACF" w:rsidRPr="00E944D4" w:rsidRDefault="00335ACF" w:rsidP="00335ACF">
            <w:pPr>
              <w:pStyle w:val="ListParagraph"/>
              <w:ind w:left="360"/>
              <w:rPr>
                <w:rFonts w:ascii="Arial Narrow" w:hAnsi="Arial Narrow"/>
              </w:rPr>
            </w:pPr>
          </w:p>
        </w:tc>
        <w:tc>
          <w:tcPr>
            <w:tcW w:w="2414" w:type="dxa"/>
          </w:tcPr>
          <w:p w:rsidR="00335ACF" w:rsidRDefault="00335ACF" w:rsidP="00335ACF">
            <w:pPr>
              <w:pStyle w:val="ListParagraph"/>
              <w:numPr>
                <w:ilvl w:val="0"/>
                <w:numId w:val="6"/>
              </w:numPr>
              <w:rPr>
                <w:rFonts w:ascii="Arial Narrow" w:hAnsi="Arial Narrow"/>
              </w:rPr>
            </w:pPr>
            <w:r>
              <w:rPr>
                <w:rFonts w:ascii="Arial Narrow" w:hAnsi="Arial Narrow"/>
              </w:rPr>
              <w:t>Collect information from school staff regarding needs for additional professional learning on curricular programs/materials</w:t>
            </w:r>
          </w:p>
          <w:p w:rsidR="00335ACF" w:rsidRDefault="00335ACF" w:rsidP="00335ACF">
            <w:pPr>
              <w:pStyle w:val="ListParagraph"/>
              <w:numPr>
                <w:ilvl w:val="0"/>
                <w:numId w:val="6"/>
              </w:numPr>
              <w:rPr>
                <w:rFonts w:ascii="Arial Narrow" w:hAnsi="Arial Narrow"/>
              </w:rPr>
            </w:pPr>
            <w:r>
              <w:rPr>
                <w:rFonts w:ascii="Arial Narrow" w:hAnsi="Arial Narrow"/>
              </w:rPr>
              <w:t>Discuss implementation successes and challenges with staff at identified meetings</w:t>
            </w:r>
          </w:p>
          <w:p w:rsidR="00335ACF" w:rsidRPr="00701307" w:rsidRDefault="00335ACF" w:rsidP="00335ACF">
            <w:pPr>
              <w:pStyle w:val="ListParagraph"/>
              <w:ind w:left="360"/>
              <w:rPr>
                <w:rFonts w:ascii="Arial Narrow" w:hAnsi="Arial Narrow"/>
              </w:rPr>
            </w:pPr>
          </w:p>
        </w:tc>
        <w:tc>
          <w:tcPr>
            <w:tcW w:w="2416" w:type="dxa"/>
          </w:tcPr>
          <w:p w:rsidR="00335ACF" w:rsidRDefault="00335ACF" w:rsidP="00335ACF">
            <w:pPr>
              <w:pStyle w:val="ListParagraph"/>
              <w:numPr>
                <w:ilvl w:val="0"/>
                <w:numId w:val="3"/>
              </w:numPr>
              <w:rPr>
                <w:rFonts w:ascii="Arial Narrow" w:hAnsi="Arial Narrow"/>
              </w:rPr>
            </w:pPr>
            <w:r>
              <w:rPr>
                <w:rFonts w:ascii="Arial Narrow" w:hAnsi="Arial Narrow"/>
              </w:rPr>
              <w:t>Communicate with parents, staff and the community regarding curricular programs/materials</w:t>
            </w:r>
          </w:p>
          <w:p w:rsidR="00335ACF" w:rsidRDefault="00335ACF" w:rsidP="00335ACF">
            <w:pPr>
              <w:pStyle w:val="ListParagraph"/>
              <w:numPr>
                <w:ilvl w:val="0"/>
                <w:numId w:val="3"/>
              </w:numPr>
              <w:rPr>
                <w:rFonts w:ascii="Arial Narrow" w:hAnsi="Arial Narrow"/>
              </w:rPr>
            </w:pPr>
            <w:r>
              <w:rPr>
                <w:rFonts w:ascii="Arial Narrow" w:hAnsi="Arial Narrow"/>
              </w:rPr>
              <w:t>Communicate needs of staff and parents around curricular programs/materials</w:t>
            </w:r>
          </w:p>
          <w:p w:rsidR="00335ACF" w:rsidRPr="00A6632E" w:rsidRDefault="00335ACF" w:rsidP="00335ACF">
            <w:pPr>
              <w:pStyle w:val="ListParagraph"/>
              <w:numPr>
                <w:ilvl w:val="0"/>
                <w:numId w:val="3"/>
              </w:numPr>
              <w:rPr>
                <w:rFonts w:ascii="Arial Narrow" w:hAnsi="Arial Narrow"/>
              </w:rPr>
            </w:pPr>
            <w:r w:rsidRPr="00E00225">
              <w:rPr>
                <w:rFonts w:ascii="Arial Narrow" w:hAnsi="Arial Narrow"/>
              </w:rPr>
              <w:t>Communicate actions taken</w:t>
            </w:r>
            <w:r>
              <w:rPr>
                <w:rFonts w:ascii="Arial Narrow" w:hAnsi="Arial Narrow"/>
              </w:rPr>
              <w:t xml:space="preserve"> based on feedback</w:t>
            </w:r>
          </w:p>
        </w:tc>
      </w:tr>
      <w:tr w:rsidR="00335ACF" w:rsidTr="00335ACF">
        <w:trPr>
          <w:cantSplit/>
        </w:trPr>
        <w:tc>
          <w:tcPr>
            <w:tcW w:w="2254" w:type="dxa"/>
            <w:shd w:val="clear" w:color="auto" w:fill="B6DDE8" w:themeFill="accent5" w:themeFillTint="66"/>
            <w:vAlign w:val="center"/>
          </w:tcPr>
          <w:p w:rsidR="00335ACF" w:rsidRDefault="00335ACF" w:rsidP="00335ACF">
            <w:pPr>
              <w:jc w:val="center"/>
              <w:rPr>
                <w:rFonts w:ascii="Arial Narrow" w:hAnsi="Arial Narrow"/>
                <w:b/>
                <w:sz w:val="24"/>
              </w:rPr>
            </w:pPr>
            <w:r>
              <w:rPr>
                <w:rFonts w:ascii="Arial Narrow" w:hAnsi="Arial Narrow"/>
                <w:b/>
                <w:sz w:val="24"/>
              </w:rPr>
              <w:t>Teacher, Specialist, and School Staff Purpose:</w:t>
            </w:r>
          </w:p>
          <w:p w:rsidR="00335ACF" w:rsidRPr="00384D1D" w:rsidRDefault="00335ACF" w:rsidP="00335ACF">
            <w:pPr>
              <w:jc w:val="center"/>
              <w:rPr>
                <w:rFonts w:ascii="Arial Narrow" w:hAnsi="Arial Narrow"/>
                <w:i/>
                <w:sz w:val="24"/>
              </w:rPr>
            </w:pPr>
            <w:r>
              <w:rPr>
                <w:rFonts w:ascii="Arial Narrow" w:hAnsi="Arial Narrow"/>
                <w:i/>
                <w:sz w:val="24"/>
              </w:rPr>
              <w:t>Engage in the selection and implementation of high-quality curricular programs/materials.</w:t>
            </w:r>
          </w:p>
          <w:p w:rsidR="00335ACF" w:rsidRPr="00A42844" w:rsidRDefault="00335ACF" w:rsidP="00335ACF">
            <w:pPr>
              <w:jc w:val="center"/>
              <w:rPr>
                <w:rFonts w:ascii="Arial Narrow" w:hAnsi="Arial Narrow"/>
                <w:i/>
                <w:sz w:val="24"/>
              </w:rPr>
            </w:pPr>
          </w:p>
        </w:tc>
        <w:tc>
          <w:tcPr>
            <w:tcW w:w="2453" w:type="dxa"/>
          </w:tcPr>
          <w:p w:rsidR="00335ACF" w:rsidRDefault="00335ACF" w:rsidP="00335ACF">
            <w:pPr>
              <w:pStyle w:val="ListParagraph"/>
              <w:numPr>
                <w:ilvl w:val="0"/>
                <w:numId w:val="2"/>
              </w:numPr>
              <w:rPr>
                <w:rFonts w:ascii="Arial Narrow" w:hAnsi="Arial Narrow"/>
              </w:rPr>
            </w:pPr>
            <w:r>
              <w:rPr>
                <w:rFonts w:ascii="Arial Narrow" w:hAnsi="Arial Narrow"/>
              </w:rPr>
              <w:t>Understand responsibilities of staff in the selection of high-quality curricular programs/materials</w:t>
            </w:r>
          </w:p>
          <w:p w:rsidR="00335ACF" w:rsidRDefault="00335ACF" w:rsidP="00335ACF">
            <w:pPr>
              <w:pStyle w:val="ListParagraph"/>
              <w:numPr>
                <w:ilvl w:val="0"/>
                <w:numId w:val="2"/>
              </w:numPr>
              <w:rPr>
                <w:rFonts w:ascii="Arial Narrow" w:hAnsi="Arial Narrow"/>
              </w:rPr>
            </w:pPr>
            <w:r>
              <w:rPr>
                <w:rFonts w:ascii="Arial Narrow" w:hAnsi="Arial Narrow"/>
              </w:rPr>
              <w:t xml:space="preserve">Know the adopted curricular programs/materials adopted </w:t>
            </w:r>
          </w:p>
          <w:p w:rsidR="00335ACF" w:rsidRPr="00EB0AA0" w:rsidRDefault="00335ACF" w:rsidP="00335ACF">
            <w:pPr>
              <w:pStyle w:val="ListParagraph"/>
              <w:numPr>
                <w:ilvl w:val="0"/>
                <w:numId w:val="2"/>
              </w:numPr>
              <w:rPr>
                <w:rFonts w:ascii="Arial Narrow" w:hAnsi="Arial Narrow"/>
              </w:rPr>
            </w:pPr>
            <w:r>
              <w:rPr>
                <w:rFonts w:ascii="Arial Narrow" w:hAnsi="Arial Narrow"/>
              </w:rPr>
              <w:t>Know the criteria for successful implementation of curricular programs/materials</w:t>
            </w:r>
          </w:p>
        </w:tc>
        <w:tc>
          <w:tcPr>
            <w:tcW w:w="2671" w:type="dxa"/>
          </w:tcPr>
          <w:p w:rsidR="00335ACF" w:rsidRPr="001C5581" w:rsidRDefault="00335ACF" w:rsidP="00335ACF">
            <w:pPr>
              <w:pStyle w:val="ListParagraph"/>
              <w:numPr>
                <w:ilvl w:val="0"/>
                <w:numId w:val="5"/>
              </w:numPr>
              <w:rPr>
                <w:rFonts w:ascii="Arial Narrow" w:hAnsi="Arial Narrow"/>
              </w:rPr>
            </w:pPr>
            <w:r>
              <w:rPr>
                <w:rFonts w:ascii="Arial Narrow" w:hAnsi="Arial Narrow"/>
              </w:rPr>
              <w:t>Participate on selection committee and/or provide input to selection committee</w:t>
            </w:r>
          </w:p>
        </w:tc>
        <w:tc>
          <w:tcPr>
            <w:tcW w:w="2408" w:type="dxa"/>
          </w:tcPr>
          <w:p w:rsidR="00335ACF" w:rsidRDefault="00335ACF" w:rsidP="00335ACF">
            <w:pPr>
              <w:pStyle w:val="ListParagraph"/>
              <w:numPr>
                <w:ilvl w:val="0"/>
                <w:numId w:val="52"/>
              </w:numPr>
              <w:rPr>
                <w:rFonts w:ascii="Arial Narrow" w:hAnsi="Arial Narrow"/>
              </w:rPr>
            </w:pPr>
            <w:r>
              <w:rPr>
                <w:rFonts w:ascii="Arial Narrow" w:hAnsi="Arial Narrow"/>
              </w:rPr>
              <w:t>Standards alignment with curricular programs/materials</w:t>
            </w:r>
          </w:p>
          <w:p w:rsidR="00335ACF" w:rsidRPr="00EB335B" w:rsidRDefault="00335ACF" w:rsidP="00335ACF">
            <w:pPr>
              <w:pStyle w:val="ListParagraph"/>
              <w:numPr>
                <w:ilvl w:val="0"/>
                <w:numId w:val="52"/>
              </w:numPr>
              <w:rPr>
                <w:rFonts w:ascii="Arial Narrow" w:hAnsi="Arial Narrow"/>
              </w:rPr>
            </w:pPr>
            <w:r>
              <w:rPr>
                <w:rFonts w:ascii="Arial Narrow" w:hAnsi="Arial Narrow"/>
              </w:rPr>
              <w:t xml:space="preserve">Learning Forward’s </w:t>
            </w:r>
            <w:r w:rsidRPr="00DA27B1">
              <w:rPr>
                <w:rFonts w:ascii="Arial Narrow" w:hAnsi="Arial Narrow"/>
                <w:i/>
              </w:rPr>
              <w:t>Standards for Professional Learning</w:t>
            </w:r>
          </w:p>
        </w:tc>
        <w:tc>
          <w:tcPr>
            <w:tcW w:w="2414" w:type="dxa"/>
          </w:tcPr>
          <w:p w:rsidR="00335ACF" w:rsidRDefault="00335ACF" w:rsidP="00335ACF">
            <w:pPr>
              <w:pStyle w:val="ListParagraph"/>
              <w:numPr>
                <w:ilvl w:val="0"/>
                <w:numId w:val="6"/>
              </w:numPr>
              <w:rPr>
                <w:rFonts w:ascii="Arial Narrow" w:hAnsi="Arial Narrow"/>
              </w:rPr>
            </w:pPr>
            <w:r>
              <w:rPr>
                <w:rFonts w:ascii="Arial Narrow" w:hAnsi="Arial Narrow"/>
              </w:rPr>
              <w:t>Collaborate with union leadership and administration to determine criteria for successful implementation</w:t>
            </w:r>
          </w:p>
          <w:p w:rsidR="00335ACF" w:rsidRPr="00701307" w:rsidRDefault="00335ACF" w:rsidP="00335ACF">
            <w:pPr>
              <w:pStyle w:val="ListParagraph"/>
              <w:numPr>
                <w:ilvl w:val="0"/>
                <w:numId w:val="6"/>
              </w:numPr>
              <w:rPr>
                <w:rFonts w:ascii="Arial Narrow" w:hAnsi="Arial Narrow"/>
              </w:rPr>
            </w:pPr>
            <w:r>
              <w:rPr>
                <w:rFonts w:ascii="Arial Narrow" w:hAnsi="Arial Narrow"/>
              </w:rPr>
              <w:t>Discuss successes and challenges with implementation of new curricular programs/materials with grade level team</w:t>
            </w:r>
          </w:p>
        </w:tc>
        <w:tc>
          <w:tcPr>
            <w:tcW w:w="2416" w:type="dxa"/>
          </w:tcPr>
          <w:p w:rsidR="00335ACF" w:rsidRDefault="00335ACF" w:rsidP="00335ACF">
            <w:pPr>
              <w:pStyle w:val="ListParagraph"/>
              <w:numPr>
                <w:ilvl w:val="0"/>
                <w:numId w:val="3"/>
              </w:numPr>
              <w:rPr>
                <w:rFonts w:ascii="Arial Narrow" w:hAnsi="Arial Narrow"/>
              </w:rPr>
            </w:pPr>
            <w:r>
              <w:rPr>
                <w:rFonts w:ascii="Arial Narrow" w:hAnsi="Arial Narrow"/>
              </w:rPr>
              <w:t>Committee/team members participate in Board of Education presentation for new curricular programs/materials adoption</w:t>
            </w:r>
          </w:p>
          <w:p w:rsidR="00335ACF" w:rsidRPr="00B17687" w:rsidRDefault="00335ACF" w:rsidP="00335ACF">
            <w:pPr>
              <w:pStyle w:val="ListParagraph"/>
              <w:numPr>
                <w:ilvl w:val="0"/>
                <w:numId w:val="3"/>
              </w:numPr>
              <w:rPr>
                <w:rFonts w:ascii="Arial Narrow" w:hAnsi="Arial Narrow"/>
              </w:rPr>
            </w:pPr>
            <w:r>
              <w:rPr>
                <w:rFonts w:ascii="Arial Narrow" w:hAnsi="Arial Narrow"/>
              </w:rPr>
              <w:t>Collaborate with union leadership and administration to have a clear understanding of the communication going to parents and community</w:t>
            </w:r>
          </w:p>
        </w:tc>
      </w:tr>
      <w:tr w:rsidR="00335ACF" w:rsidTr="00335ACF">
        <w:tc>
          <w:tcPr>
            <w:tcW w:w="2254" w:type="dxa"/>
            <w:shd w:val="clear" w:color="auto" w:fill="FBD4B4" w:themeFill="accent6" w:themeFillTint="66"/>
            <w:vAlign w:val="center"/>
          </w:tcPr>
          <w:p w:rsidR="00335ACF" w:rsidRDefault="00335ACF" w:rsidP="00335ACF">
            <w:pPr>
              <w:jc w:val="center"/>
              <w:rPr>
                <w:rFonts w:ascii="Arial Narrow" w:hAnsi="Arial Narrow"/>
                <w:b/>
                <w:sz w:val="24"/>
              </w:rPr>
            </w:pPr>
            <w:r w:rsidRPr="00A42844">
              <w:rPr>
                <w:rFonts w:ascii="Arial Narrow" w:hAnsi="Arial Narrow"/>
                <w:b/>
                <w:sz w:val="24"/>
              </w:rPr>
              <w:t>Students</w:t>
            </w:r>
            <w:r>
              <w:rPr>
                <w:rFonts w:ascii="Arial Narrow" w:hAnsi="Arial Narrow"/>
                <w:b/>
                <w:sz w:val="24"/>
              </w:rPr>
              <w:t xml:space="preserve"> Purpose:</w:t>
            </w:r>
          </w:p>
          <w:p w:rsidR="00335ACF" w:rsidRPr="00A42844" w:rsidRDefault="00335ACF" w:rsidP="00335ACF">
            <w:pPr>
              <w:jc w:val="center"/>
              <w:rPr>
                <w:rFonts w:ascii="Arial Narrow" w:hAnsi="Arial Narrow"/>
                <w:i/>
                <w:sz w:val="24"/>
              </w:rPr>
            </w:pPr>
            <w:r>
              <w:rPr>
                <w:rFonts w:ascii="Arial Narrow" w:hAnsi="Arial Narrow"/>
                <w:i/>
                <w:sz w:val="24"/>
              </w:rPr>
              <w:t>Use available classroom resources and materials to support their learning.</w:t>
            </w:r>
          </w:p>
        </w:tc>
        <w:tc>
          <w:tcPr>
            <w:tcW w:w="2453" w:type="dxa"/>
          </w:tcPr>
          <w:p w:rsidR="00335ACF" w:rsidRPr="003B0F82" w:rsidRDefault="00335ACF" w:rsidP="00335ACF">
            <w:pPr>
              <w:pStyle w:val="ListParagraph"/>
              <w:numPr>
                <w:ilvl w:val="0"/>
                <w:numId w:val="2"/>
              </w:numPr>
              <w:rPr>
                <w:rFonts w:ascii="Arial Narrow" w:hAnsi="Arial Narrow"/>
              </w:rPr>
            </w:pPr>
            <w:r>
              <w:rPr>
                <w:rFonts w:ascii="Arial Narrow" w:hAnsi="Arial Narrow"/>
              </w:rPr>
              <w:t>Know what materials and resources are available to support their learning</w:t>
            </w:r>
          </w:p>
        </w:tc>
        <w:tc>
          <w:tcPr>
            <w:tcW w:w="2671" w:type="dxa"/>
            <w:shd w:val="clear" w:color="auto" w:fill="D9D9D9" w:themeFill="background1" w:themeFillShade="D9"/>
          </w:tcPr>
          <w:p w:rsidR="00335ACF" w:rsidRPr="004F6F45" w:rsidRDefault="00335ACF" w:rsidP="00335ACF">
            <w:pPr>
              <w:rPr>
                <w:rFonts w:ascii="Arial Narrow" w:hAnsi="Arial Narrow"/>
              </w:rPr>
            </w:pPr>
          </w:p>
        </w:tc>
        <w:tc>
          <w:tcPr>
            <w:tcW w:w="2408" w:type="dxa"/>
            <w:shd w:val="clear" w:color="auto" w:fill="D9D9D9" w:themeFill="background1" w:themeFillShade="D9"/>
          </w:tcPr>
          <w:p w:rsidR="00335ACF" w:rsidRPr="00A5714D" w:rsidRDefault="00335ACF" w:rsidP="00335ACF">
            <w:pPr>
              <w:rPr>
                <w:rFonts w:ascii="Arial Narrow" w:hAnsi="Arial Narrow"/>
              </w:rPr>
            </w:pPr>
          </w:p>
        </w:tc>
        <w:tc>
          <w:tcPr>
            <w:tcW w:w="2414" w:type="dxa"/>
            <w:shd w:val="clear" w:color="auto" w:fill="D9D9D9" w:themeFill="background1" w:themeFillShade="D9"/>
          </w:tcPr>
          <w:p w:rsidR="00335ACF" w:rsidRPr="004F6F45" w:rsidRDefault="00335ACF" w:rsidP="00335ACF">
            <w:pPr>
              <w:rPr>
                <w:rFonts w:ascii="Arial Narrow" w:hAnsi="Arial Narrow"/>
              </w:rPr>
            </w:pPr>
          </w:p>
        </w:tc>
        <w:tc>
          <w:tcPr>
            <w:tcW w:w="2416" w:type="dxa"/>
          </w:tcPr>
          <w:p w:rsidR="00335ACF" w:rsidRPr="00B17687" w:rsidRDefault="00335ACF" w:rsidP="00335ACF">
            <w:pPr>
              <w:pStyle w:val="ListParagraph"/>
              <w:numPr>
                <w:ilvl w:val="0"/>
                <w:numId w:val="3"/>
              </w:numPr>
              <w:rPr>
                <w:rFonts w:ascii="Arial Narrow" w:hAnsi="Arial Narrow"/>
              </w:rPr>
            </w:pPr>
            <w:r>
              <w:rPr>
                <w:rFonts w:ascii="Arial Narrow" w:hAnsi="Arial Narrow"/>
              </w:rPr>
              <w:t>Share feedback with classroom teachers about interest level of new curricular programs/materials</w:t>
            </w:r>
          </w:p>
        </w:tc>
      </w:tr>
    </w:tbl>
    <w:p w:rsidR="00335ACF" w:rsidRDefault="00335ACF" w:rsidP="00335ACF"/>
    <w:p w:rsidR="00335ACF" w:rsidRDefault="00335ACF" w:rsidP="00335ACF">
      <w:pPr>
        <w:pStyle w:val="Title"/>
      </w:pPr>
      <w:r>
        <w:t>Engaging Parents/Guardians and Community</w:t>
      </w:r>
    </w:p>
    <w:p w:rsidR="00335ACF" w:rsidRDefault="00335ACF" w:rsidP="00335ACF">
      <w:pPr>
        <w:spacing w:after="0"/>
      </w:pPr>
    </w:p>
    <w:p w:rsidR="00335ACF" w:rsidRPr="00F51F23" w:rsidRDefault="00335ACF" w:rsidP="00335ACF">
      <w:pPr>
        <w:pStyle w:val="Heading1"/>
        <w:spacing w:before="0"/>
      </w:pPr>
      <w:r>
        <w:t>Actions and Processes to Consider</w:t>
      </w:r>
    </w:p>
    <w:tbl>
      <w:tblPr>
        <w:tblStyle w:val="TableGrid"/>
        <w:tblW w:w="0" w:type="auto"/>
        <w:tblLook w:val="04A0" w:firstRow="1" w:lastRow="0" w:firstColumn="1" w:lastColumn="0" w:noHBand="0" w:noVBand="1"/>
      </w:tblPr>
      <w:tblGrid>
        <w:gridCol w:w="2268"/>
        <w:gridCol w:w="2520"/>
        <w:gridCol w:w="2610"/>
        <w:gridCol w:w="2250"/>
        <w:gridCol w:w="2340"/>
        <w:gridCol w:w="2628"/>
      </w:tblGrid>
      <w:tr w:rsidR="00335ACF" w:rsidRPr="006245D1" w:rsidTr="00335ACF">
        <w:trPr>
          <w:tblHeader/>
        </w:trPr>
        <w:tc>
          <w:tcPr>
            <w:tcW w:w="2268" w:type="dxa"/>
            <w:vAlign w:val="center"/>
          </w:tcPr>
          <w:p w:rsidR="00335ACF" w:rsidRPr="006245D1" w:rsidRDefault="00335ACF" w:rsidP="00335ACF">
            <w:pPr>
              <w:jc w:val="center"/>
              <w:rPr>
                <w:rFonts w:ascii="Arial Narrow" w:hAnsi="Arial Narrow"/>
                <w:b/>
                <w:sz w:val="28"/>
              </w:rPr>
            </w:pPr>
            <w:r>
              <w:rPr>
                <w:rFonts w:ascii="Arial Narrow" w:hAnsi="Arial Narrow"/>
                <w:b/>
                <w:sz w:val="28"/>
              </w:rPr>
              <w:t>User Purpose</w:t>
            </w:r>
          </w:p>
        </w:tc>
        <w:tc>
          <w:tcPr>
            <w:tcW w:w="2520" w:type="dxa"/>
            <w:vAlign w:val="center"/>
          </w:tcPr>
          <w:p w:rsidR="00335ACF" w:rsidRPr="006245D1" w:rsidRDefault="00335ACF" w:rsidP="00335ACF">
            <w:pPr>
              <w:jc w:val="center"/>
              <w:rPr>
                <w:rFonts w:ascii="Arial Narrow" w:hAnsi="Arial Narrow"/>
                <w:b/>
                <w:sz w:val="28"/>
              </w:rPr>
            </w:pPr>
            <w:r>
              <w:rPr>
                <w:rFonts w:ascii="Arial Narrow" w:hAnsi="Arial Narrow"/>
                <w:b/>
                <w:sz w:val="28"/>
              </w:rPr>
              <w:t>Awareness</w:t>
            </w:r>
          </w:p>
        </w:tc>
        <w:tc>
          <w:tcPr>
            <w:tcW w:w="2610" w:type="dxa"/>
            <w:vAlign w:val="center"/>
          </w:tcPr>
          <w:p w:rsidR="00335ACF" w:rsidRPr="006245D1" w:rsidRDefault="00335ACF" w:rsidP="00335ACF">
            <w:pPr>
              <w:jc w:val="center"/>
              <w:rPr>
                <w:rFonts w:ascii="Arial Narrow" w:hAnsi="Arial Narrow"/>
                <w:b/>
                <w:sz w:val="28"/>
              </w:rPr>
            </w:pPr>
            <w:r>
              <w:rPr>
                <w:rFonts w:ascii="Arial Narrow" w:hAnsi="Arial Narrow"/>
                <w:b/>
                <w:sz w:val="28"/>
              </w:rPr>
              <w:t>Planning</w:t>
            </w:r>
          </w:p>
        </w:tc>
        <w:tc>
          <w:tcPr>
            <w:tcW w:w="2250" w:type="dxa"/>
            <w:vAlign w:val="center"/>
          </w:tcPr>
          <w:p w:rsidR="00335ACF" w:rsidRPr="006245D1" w:rsidRDefault="00335ACF" w:rsidP="00335ACF">
            <w:pPr>
              <w:jc w:val="center"/>
              <w:rPr>
                <w:rFonts w:ascii="Arial Narrow" w:hAnsi="Arial Narrow"/>
                <w:b/>
                <w:sz w:val="28"/>
              </w:rPr>
            </w:pPr>
            <w:r>
              <w:rPr>
                <w:rFonts w:ascii="Arial Narrow" w:hAnsi="Arial Narrow"/>
                <w:b/>
                <w:sz w:val="28"/>
              </w:rPr>
              <w:t>Professional Learning Topics</w:t>
            </w:r>
          </w:p>
        </w:tc>
        <w:tc>
          <w:tcPr>
            <w:tcW w:w="2340" w:type="dxa"/>
            <w:vAlign w:val="center"/>
          </w:tcPr>
          <w:p w:rsidR="00335ACF" w:rsidRPr="006245D1" w:rsidRDefault="00335ACF" w:rsidP="00335ACF">
            <w:pPr>
              <w:jc w:val="center"/>
              <w:rPr>
                <w:rFonts w:ascii="Arial Narrow" w:hAnsi="Arial Narrow"/>
                <w:b/>
                <w:sz w:val="28"/>
              </w:rPr>
            </w:pPr>
            <w:r>
              <w:rPr>
                <w:rFonts w:ascii="Arial Narrow" w:hAnsi="Arial Narrow"/>
                <w:b/>
                <w:sz w:val="28"/>
              </w:rPr>
              <w:t>Implementation and Monitoring</w:t>
            </w:r>
          </w:p>
        </w:tc>
        <w:tc>
          <w:tcPr>
            <w:tcW w:w="2628" w:type="dxa"/>
            <w:vAlign w:val="center"/>
          </w:tcPr>
          <w:p w:rsidR="00335ACF" w:rsidRPr="006245D1" w:rsidRDefault="00335ACF" w:rsidP="00335ACF">
            <w:pPr>
              <w:jc w:val="center"/>
              <w:rPr>
                <w:rFonts w:ascii="Arial Narrow" w:hAnsi="Arial Narrow"/>
                <w:b/>
                <w:sz w:val="28"/>
              </w:rPr>
            </w:pPr>
            <w:r>
              <w:rPr>
                <w:rFonts w:ascii="Arial Narrow" w:hAnsi="Arial Narrow"/>
                <w:b/>
                <w:sz w:val="28"/>
              </w:rPr>
              <w:t>Communication and Feedback</w:t>
            </w:r>
          </w:p>
        </w:tc>
      </w:tr>
      <w:tr w:rsidR="00335ACF" w:rsidTr="00335ACF">
        <w:tc>
          <w:tcPr>
            <w:tcW w:w="2268" w:type="dxa"/>
            <w:shd w:val="clear" w:color="auto" w:fill="CCC0D9" w:themeFill="accent4" w:themeFillTint="66"/>
            <w:vAlign w:val="center"/>
          </w:tcPr>
          <w:p w:rsidR="00335ACF" w:rsidRPr="000151AF" w:rsidRDefault="00335ACF" w:rsidP="00335ACF">
            <w:pPr>
              <w:jc w:val="center"/>
              <w:rPr>
                <w:rFonts w:ascii="Arial Narrow" w:hAnsi="Arial Narrow"/>
                <w:b/>
                <w:sz w:val="24"/>
              </w:rPr>
            </w:pPr>
            <w:r w:rsidRPr="000151AF">
              <w:rPr>
                <w:rFonts w:ascii="Arial Narrow" w:hAnsi="Arial Narrow"/>
                <w:b/>
                <w:sz w:val="24"/>
              </w:rPr>
              <w:t>District Administration</w:t>
            </w:r>
          </w:p>
          <w:p w:rsidR="00335ACF" w:rsidRDefault="00335ACF" w:rsidP="00335ACF">
            <w:pPr>
              <w:jc w:val="center"/>
              <w:rPr>
                <w:rFonts w:ascii="Arial Narrow" w:hAnsi="Arial Narrow"/>
                <w:b/>
                <w:sz w:val="24"/>
              </w:rPr>
            </w:pPr>
            <w:r>
              <w:rPr>
                <w:rFonts w:ascii="Arial Narrow" w:hAnsi="Arial Narrow"/>
                <w:b/>
                <w:sz w:val="24"/>
              </w:rPr>
              <w:t>Purpose:</w:t>
            </w:r>
          </w:p>
          <w:p w:rsidR="00335ACF" w:rsidRPr="00A42844" w:rsidRDefault="00335ACF" w:rsidP="00335ACF">
            <w:pPr>
              <w:jc w:val="center"/>
              <w:rPr>
                <w:rFonts w:ascii="Arial Narrow" w:hAnsi="Arial Narrow"/>
                <w:i/>
                <w:sz w:val="24"/>
              </w:rPr>
            </w:pPr>
            <w:r>
              <w:rPr>
                <w:rFonts w:ascii="Arial Narrow" w:hAnsi="Arial Narrow"/>
                <w:i/>
                <w:sz w:val="24"/>
              </w:rPr>
              <w:t>Assist parents/guardians and community in supporting student learning.</w:t>
            </w:r>
          </w:p>
        </w:tc>
        <w:tc>
          <w:tcPr>
            <w:tcW w:w="2520" w:type="dxa"/>
          </w:tcPr>
          <w:p w:rsidR="00335ACF" w:rsidRDefault="00335ACF" w:rsidP="00335ACF">
            <w:pPr>
              <w:pStyle w:val="ListParagraph"/>
              <w:numPr>
                <w:ilvl w:val="0"/>
                <w:numId w:val="2"/>
              </w:numPr>
              <w:rPr>
                <w:rFonts w:ascii="Arial Narrow" w:hAnsi="Arial Narrow"/>
              </w:rPr>
            </w:pPr>
            <w:r>
              <w:rPr>
                <w:rFonts w:ascii="Arial Narrow" w:hAnsi="Arial Narrow"/>
              </w:rPr>
              <w:t>Information needs of parents/guardians and community</w:t>
            </w:r>
          </w:p>
          <w:p w:rsidR="00335ACF" w:rsidRDefault="00335ACF" w:rsidP="00335ACF">
            <w:pPr>
              <w:pStyle w:val="ListParagraph"/>
              <w:numPr>
                <w:ilvl w:val="0"/>
                <w:numId w:val="2"/>
              </w:numPr>
              <w:rPr>
                <w:rFonts w:ascii="Arial Narrow" w:hAnsi="Arial Narrow"/>
              </w:rPr>
            </w:pPr>
            <w:r>
              <w:rPr>
                <w:rFonts w:ascii="Arial Narrow" w:hAnsi="Arial Narrow"/>
              </w:rPr>
              <w:t>Community services available to support schools and families</w:t>
            </w:r>
          </w:p>
          <w:p w:rsidR="00335ACF" w:rsidRDefault="00335ACF" w:rsidP="00335ACF">
            <w:pPr>
              <w:pStyle w:val="ListParagraph"/>
              <w:numPr>
                <w:ilvl w:val="0"/>
                <w:numId w:val="2"/>
              </w:numPr>
              <w:rPr>
                <w:rFonts w:ascii="Arial Narrow" w:hAnsi="Arial Narrow"/>
              </w:rPr>
            </w:pPr>
            <w:r>
              <w:rPr>
                <w:rFonts w:ascii="Arial Narrow" w:hAnsi="Arial Narrow"/>
              </w:rPr>
              <w:t>Partnership opportunities with community organizations and local colleges</w:t>
            </w:r>
          </w:p>
          <w:p w:rsidR="00335ACF" w:rsidRDefault="00335ACF" w:rsidP="00335ACF">
            <w:pPr>
              <w:pStyle w:val="ListParagraph"/>
              <w:numPr>
                <w:ilvl w:val="0"/>
                <w:numId w:val="2"/>
              </w:numPr>
              <w:rPr>
                <w:rFonts w:ascii="Arial Narrow" w:hAnsi="Arial Narrow"/>
              </w:rPr>
            </w:pPr>
            <w:r>
              <w:rPr>
                <w:rFonts w:ascii="Arial Narrow" w:hAnsi="Arial Narrow"/>
              </w:rPr>
              <w:t>Know resources available from various organizations to support parents/guardians with student learning at home</w:t>
            </w:r>
          </w:p>
          <w:p w:rsidR="00335ACF" w:rsidRPr="00D72C0A" w:rsidRDefault="00335ACF" w:rsidP="00335ACF">
            <w:pPr>
              <w:pStyle w:val="ListParagraph"/>
              <w:numPr>
                <w:ilvl w:val="0"/>
                <w:numId w:val="2"/>
              </w:numPr>
              <w:rPr>
                <w:rFonts w:ascii="Arial Narrow" w:hAnsi="Arial Narrow"/>
              </w:rPr>
            </w:pPr>
            <w:r>
              <w:rPr>
                <w:rFonts w:ascii="Arial Narrow" w:hAnsi="Arial Narrow"/>
              </w:rPr>
              <w:t>Effectiveness of current conferencing system</w:t>
            </w:r>
          </w:p>
        </w:tc>
        <w:tc>
          <w:tcPr>
            <w:tcW w:w="2610" w:type="dxa"/>
          </w:tcPr>
          <w:p w:rsidR="00335ACF" w:rsidRPr="00B36395" w:rsidRDefault="00335ACF" w:rsidP="00335ACF">
            <w:pPr>
              <w:rPr>
                <w:rFonts w:ascii="Arial Narrow" w:hAnsi="Arial Narrow"/>
              </w:rPr>
            </w:pPr>
            <w:r>
              <w:rPr>
                <w:rFonts w:ascii="Arial Narrow" w:hAnsi="Arial Narrow"/>
              </w:rPr>
              <w:t>In partnership with union leadership:</w:t>
            </w:r>
          </w:p>
          <w:p w:rsidR="00335ACF" w:rsidRDefault="00335ACF" w:rsidP="00335ACF">
            <w:pPr>
              <w:pStyle w:val="ListParagraph"/>
              <w:numPr>
                <w:ilvl w:val="0"/>
                <w:numId w:val="8"/>
              </w:numPr>
              <w:rPr>
                <w:rFonts w:ascii="Arial Narrow" w:hAnsi="Arial Narrow"/>
              </w:rPr>
            </w:pPr>
            <w:r>
              <w:rPr>
                <w:rFonts w:ascii="Arial Narrow" w:hAnsi="Arial Narrow"/>
              </w:rPr>
              <w:t>Involve parents in discussions about student learning</w:t>
            </w:r>
          </w:p>
          <w:p w:rsidR="00335ACF" w:rsidRDefault="00335ACF" w:rsidP="00335ACF">
            <w:pPr>
              <w:pStyle w:val="ListParagraph"/>
              <w:numPr>
                <w:ilvl w:val="0"/>
                <w:numId w:val="8"/>
              </w:numPr>
              <w:rPr>
                <w:rFonts w:ascii="Arial Narrow" w:hAnsi="Arial Narrow"/>
              </w:rPr>
            </w:pPr>
            <w:r>
              <w:rPr>
                <w:rFonts w:ascii="Arial Narrow" w:hAnsi="Arial Narrow"/>
              </w:rPr>
              <w:t>Form a committee/team to study effectiveness of parent and community communication</w:t>
            </w:r>
          </w:p>
          <w:p w:rsidR="00335ACF" w:rsidRDefault="00335ACF" w:rsidP="00335ACF">
            <w:pPr>
              <w:pStyle w:val="ListParagraph"/>
              <w:numPr>
                <w:ilvl w:val="0"/>
                <w:numId w:val="8"/>
              </w:numPr>
              <w:rPr>
                <w:rFonts w:ascii="Arial Narrow" w:hAnsi="Arial Narrow"/>
              </w:rPr>
            </w:pPr>
            <w:r>
              <w:rPr>
                <w:rFonts w:ascii="Arial Narrow" w:hAnsi="Arial Narrow"/>
              </w:rPr>
              <w:t>Form a committee/team to examine current parent-teacher conferencing</w:t>
            </w:r>
          </w:p>
          <w:p w:rsidR="00335ACF" w:rsidRPr="00894A64" w:rsidRDefault="00335ACF" w:rsidP="00335ACF">
            <w:pPr>
              <w:pStyle w:val="ListParagraph"/>
              <w:numPr>
                <w:ilvl w:val="0"/>
                <w:numId w:val="8"/>
              </w:numPr>
              <w:rPr>
                <w:rFonts w:ascii="Arial Narrow" w:hAnsi="Arial Narrow"/>
              </w:rPr>
            </w:pPr>
            <w:r>
              <w:rPr>
                <w:rFonts w:ascii="Arial Narrow" w:hAnsi="Arial Narrow"/>
              </w:rPr>
              <w:t>Discuss possibilities for student learning outside of the school day with community organizations</w:t>
            </w:r>
          </w:p>
        </w:tc>
        <w:tc>
          <w:tcPr>
            <w:tcW w:w="2250" w:type="dxa"/>
          </w:tcPr>
          <w:p w:rsidR="00335ACF" w:rsidRDefault="00335ACF" w:rsidP="00335ACF">
            <w:pPr>
              <w:pStyle w:val="ListParagraph"/>
              <w:numPr>
                <w:ilvl w:val="0"/>
                <w:numId w:val="52"/>
              </w:numPr>
              <w:rPr>
                <w:rFonts w:ascii="Arial Narrow" w:hAnsi="Arial Narrow"/>
              </w:rPr>
            </w:pPr>
            <w:r>
              <w:rPr>
                <w:rFonts w:ascii="Arial Narrow" w:hAnsi="Arial Narrow"/>
              </w:rPr>
              <w:t>Parent and community involvement</w:t>
            </w:r>
          </w:p>
          <w:p w:rsidR="00335ACF" w:rsidRDefault="00335ACF" w:rsidP="00335ACF">
            <w:pPr>
              <w:pStyle w:val="ListParagraph"/>
              <w:numPr>
                <w:ilvl w:val="0"/>
                <w:numId w:val="52"/>
              </w:numPr>
              <w:rPr>
                <w:rFonts w:ascii="Arial Narrow" w:hAnsi="Arial Narrow"/>
              </w:rPr>
            </w:pPr>
            <w:r>
              <w:rPr>
                <w:rFonts w:ascii="Arial Narrow" w:hAnsi="Arial Narrow"/>
              </w:rPr>
              <w:t>Conducting Focus Groups</w:t>
            </w:r>
          </w:p>
          <w:p w:rsidR="00335ACF" w:rsidRPr="008B26A3" w:rsidRDefault="00335ACF" w:rsidP="00335ACF">
            <w:pPr>
              <w:pStyle w:val="ListParagraph"/>
              <w:numPr>
                <w:ilvl w:val="0"/>
                <w:numId w:val="52"/>
              </w:numPr>
              <w:rPr>
                <w:rFonts w:ascii="Arial Narrow" w:hAnsi="Arial Narrow"/>
              </w:rPr>
            </w:pPr>
            <w:r>
              <w:rPr>
                <w:rFonts w:ascii="Arial Narrow" w:hAnsi="Arial Narrow"/>
              </w:rPr>
              <w:t>Structures for conferencing with parents</w:t>
            </w:r>
          </w:p>
        </w:tc>
        <w:tc>
          <w:tcPr>
            <w:tcW w:w="2340" w:type="dxa"/>
          </w:tcPr>
          <w:p w:rsidR="00335ACF" w:rsidRDefault="00335ACF" w:rsidP="00335ACF">
            <w:pPr>
              <w:pStyle w:val="ListParagraph"/>
              <w:numPr>
                <w:ilvl w:val="0"/>
                <w:numId w:val="6"/>
              </w:numPr>
              <w:rPr>
                <w:rFonts w:ascii="Arial Narrow" w:hAnsi="Arial Narrow"/>
              </w:rPr>
            </w:pPr>
            <w:r>
              <w:rPr>
                <w:rFonts w:ascii="Arial Narrow" w:hAnsi="Arial Narrow"/>
              </w:rPr>
              <w:t>Provide parents with ways to support student learning at home</w:t>
            </w:r>
          </w:p>
          <w:p w:rsidR="00335ACF" w:rsidRDefault="00335ACF" w:rsidP="00335ACF">
            <w:pPr>
              <w:pStyle w:val="ListParagraph"/>
              <w:numPr>
                <w:ilvl w:val="0"/>
                <w:numId w:val="6"/>
              </w:numPr>
              <w:rPr>
                <w:rFonts w:ascii="Arial Narrow" w:hAnsi="Arial Narrow"/>
              </w:rPr>
            </w:pPr>
            <w:r>
              <w:rPr>
                <w:rFonts w:ascii="Arial Narrow" w:hAnsi="Arial Narrow"/>
              </w:rPr>
              <w:t>Provide communication to parents about student learning targets</w:t>
            </w:r>
          </w:p>
          <w:p w:rsidR="00335ACF" w:rsidRPr="00701307" w:rsidRDefault="00335ACF" w:rsidP="00335ACF">
            <w:pPr>
              <w:pStyle w:val="ListParagraph"/>
              <w:numPr>
                <w:ilvl w:val="0"/>
                <w:numId w:val="6"/>
              </w:numPr>
              <w:rPr>
                <w:rFonts w:ascii="Arial Narrow" w:hAnsi="Arial Narrow"/>
              </w:rPr>
            </w:pPr>
            <w:r>
              <w:rPr>
                <w:rFonts w:ascii="Arial Narrow" w:hAnsi="Arial Narrow"/>
              </w:rPr>
              <w:t>Work collaboratively with community organizations to design learning opportunities for students outside of the school day</w:t>
            </w:r>
          </w:p>
        </w:tc>
        <w:tc>
          <w:tcPr>
            <w:tcW w:w="2628" w:type="dxa"/>
          </w:tcPr>
          <w:p w:rsidR="00335ACF" w:rsidRDefault="00335ACF" w:rsidP="00335ACF">
            <w:pPr>
              <w:pStyle w:val="ListParagraph"/>
              <w:numPr>
                <w:ilvl w:val="0"/>
                <w:numId w:val="3"/>
              </w:numPr>
              <w:rPr>
                <w:rFonts w:ascii="Arial Narrow" w:hAnsi="Arial Narrow"/>
              </w:rPr>
            </w:pPr>
            <w:r>
              <w:rPr>
                <w:rFonts w:ascii="Arial Narrow" w:hAnsi="Arial Narrow"/>
              </w:rPr>
              <w:t>Provide information to the Board of Education about communication plans to parents and community</w:t>
            </w:r>
          </w:p>
          <w:p w:rsidR="00335ACF" w:rsidRDefault="00335ACF" w:rsidP="00335ACF">
            <w:pPr>
              <w:pStyle w:val="ListParagraph"/>
              <w:numPr>
                <w:ilvl w:val="0"/>
                <w:numId w:val="3"/>
              </w:numPr>
              <w:rPr>
                <w:rFonts w:ascii="Arial Narrow" w:hAnsi="Arial Narrow"/>
              </w:rPr>
            </w:pPr>
            <w:r>
              <w:rPr>
                <w:rFonts w:ascii="Arial Narrow" w:hAnsi="Arial Narrow"/>
              </w:rPr>
              <w:t>Solicit input from parents on curricular programs, resources and policies</w:t>
            </w:r>
          </w:p>
          <w:p w:rsidR="00335ACF" w:rsidRDefault="00335ACF" w:rsidP="00335ACF">
            <w:pPr>
              <w:pStyle w:val="ListParagraph"/>
              <w:numPr>
                <w:ilvl w:val="0"/>
                <w:numId w:val="3"/>
              </w:numPr>
              <w:rPr>
                <w:rFonts w:ascii="Arial Narrow" w:hAnsi="Arial Narrow"/>
              </w:rPr>
            </w:pPr>
            <w:r>
              <w:rPr>
                <w:rFonts w:ascii="Arial Narrow" w:hAnsi="Arial Narrow"/>
              </w:rPr>
              <w:t>Seek input from parents about their needs to effectively support student learning at home</w:t>
            </w:r>
          </w:p>
          <w:p w:rsidR="00335ACF" w:rsidRDefault="00335ACF" w:rsidP="00335ACF">
            <w:pPr>
              <w:pStyle w:val="ListParagraph"/>
              <w:numPr>
                <w:ilvl w:val="0"/>
                <w:numId w:val="44"/>
              </w:numPr>
              <w:rPr>
                <w:rFonts w:ascii="Arial Narrow" w:hAnsi="Arial Narrow"/>
              </w:rPr>
            </w:pPr>
            <w:r w:rsidRPr="005D2871">
              <w:rPr>
                <w:rFonts w:ascii="Arial Narrow" w:hAnsi="Arial Narrow"/>
              </w:rPr>
              <w:t xml:space="preserve">Communicate to parents about resources available to support student learning at home </w:t>
            </w:r>
          </w:p>
          <w:p w:rsidR="00335ACF" w:rsidRPr="005D2871" w:rsidRDefault="00335ACF" w:rsidP="00335ACF">
            <w:pPr>
              <w:pStyle w:val="ListParagraph"/>
              <w:numPr>
                <w:ilvl w:val="0"/>
                <w:numId w:val="44"/>
              </w:numPr>
              <w:rPr>
                <w:rFonts w:ascii="Arial Narrow" w:hAnsi="Arial Narrow"/>
              </w:rPr>
            </w:pPr>
            <w:r w:rsidRPr="005D2871">
              <w:rPr>
                <w:rFonts w:ascii="Arial Narrow" w:hAnsi="Arial Narrow"/>
              </w:rPr>
              <w:t xml:space="preserve">Collect feedback from parents on parent-teacher conferences </w:t>
            </w:r>
          </w:p>
          <w:p w:rsidR="00335ACF" w:rsidRPr="00E00225" w:rsidRDefault="00335ACF" w:rsidP="00335ACF">
            <w:pPr>
              <w:pStyle w:val="ListParagraph"/>
              <w:numPr>
                <w:ilvl w:val="0"/>
                <w:numId w:val="44"/>
              </w:numPr>
              <w:rPr>
                <w:rFonts w:ascii="Arial Narrow" w:hAnsi="Arial Narrow"/>
              </w:rPr>
            </w:pPr>
            <w:r w:rsidRPr="00E00225">
              <w:rPr>
                <w:rFonts w:ascii="Arial Narrow" w:hAnsi="Arial Narrow"/>
              </w:rPr>
              <w:t xml:space="preserve">Act upon the feedback received to improve or refine </w:t>
            </w:r>
          </w:p>
          <w:p w:rsidR="00335ACF" w:rsidRPr="00B17687" w:rsidRDefault="00335ACF" w:rsidP="00335ACF">
            <w:pPr>
              <w:pStyle w:val="ListParagraph"/>
              <w:numPr>
                <w:ilvl w:val="0"/>
                <w:numId w:val="3"/>
              </w:numPr>
              <w:rPr>
                <w:rFonts w:ascii="Arial Narrow" w:hAnsi="Arial Narrow"/>
              </w:rPr>
            </w:pPr>
            <w:r w:rsidRPr="00E00225">
              <w:rPr>
                <w:rFonts w:ascii="Arial Narrow" w:hAnsi="Arial Narrow"/>
              </w:rPr>
              <w:t>Communicate actions taken</w:t>
            </w:r>
            <w:r>
              <w:rPr>
                <w:rFonts w:ascii="Arial Narrow" w:hAnsi="Arial Narrow"/>
              </w:rPr>
              <w:t xml:space="preserve"> based on feedback</w:t>
            </w:r>
          </w:p>
        </w:tc>
      </w:tr>
      <w:tr w:rsidR="00335ACF" w:rsidTr="00335ACF">
        <w:trPr>
          <w:cantSplit/>
        </w:trPr>
        <w:tc>
          <w:tcPr>
            <w:tcW w:w="2268" w:type="dxa"/>
            <w:shd w:val="clear" w:color="auto" w:fill="D6E3BC" w:themeFill="accent3" w:themeFillTint="66"/>
            <w:vAlign w:val="center"/>
          </w:tcPr>
          <w:p w:rsidR="00335ACF" w:rsidRDefault="00335ACF" w:rsidP="00335ACF">
            <w:pPr>
              <w:jc w:val="center"/>
              <w:rPr>
                <w:rFonts w:ascii="Arial Narrow" w:hAnsi="Arial Narrow"/>
                <w:b/>
                <w:sz w:val="24"/>
              </w:rPr>
            </w:pPr>
            <w:r>
              <w:rPr>
                <w:rFonts w:ascii="Arial Narrow" w:hAnsi="Arial Narrow"/>
                <w:b/>
                <w:sz w:val="24"/>
              </w:rPr>
              <w:t>Union Leader Purpose:</w:t>
            </w:r>
          </w:p>
          <w:p w:rsidR="00335ACF" w:rsidRPr="00A42844" w:rsidRDefault="00335ACF" w:rsidP="003531C9">
            <w:pPr>
              <w:jc w:val="center"/>
              <w:rPr>
                <w:rFonts w:ascii="Arial Narrow" w:hAnsi="Arial Narrow"/>
                <w:i/>
                <w:sz w:val="24"/>
              </w:rPr>
            </w:pPr>
            <w:r>
              <w:rPr>
                <w:rFonts w:ascii="Arial Narrow" w:hAnsi="Arial Narrow"/>
                <w:i/>
                <w:sz w:val="24"/>
              </w:rPr>
              <w:t>Support</w:t>
            </w:r>
            <w:r w:rsidRPr="00E2042C">
              <w:rPr>
                <w:rFonts w:ascii="Arial Narrow" w:hAnsi="Arial Narrow"/>
                <w:i/>
                <w:sz w:val="24"/>
              </w:rPr>
              <w:t xml:space="preserve"> </w:t>
            </w:r>
            <w:r w:rsidR="003531C9">
              <w:rPr>
                <w:rFonts w:ascii="Arial Narrow" w:hAnsi="Arial Narrow"/>
                <w:i/>
                <w:sz w:val="24"/>
              </w:rPr>
              <w:t xml:space="preserve">educators in making home, </w:t>
            </w:r>
            <w:r w:rsidRPr="00E2042C">
              <w:rPr>
                <w:rFonts w:ascii="Arial Narrow" w:hAnsi="Arial Narrow"/>
                <w:i/>
                <w:sz w:val="24"/>
              </w:rPr>
              <w:t>school</w:t>
            </w:r>
            <w:r w:rsidR="003531C9">
              <w:rPr>
                <w:rFonts w:ascii="Arial Narrow" w:hAnsi="Arial Narrow"/>
                <w:i/>
                <w:sz w:val="24"/>
              </w:rPr>
              <w:t>,</w:t>
            </w:r>
            <w:r w:rsidRPr="00E2042C">
              <w:rPr>
                <w:rFonts w:ascii="Arial Narrow" w:hAnsi="Arial Narrow"/>
                <w:i/>
                <w:sz w:val="24"/>
              </w:rPr>
              <w:t xml:space="preserve"> </w:t>
            </w:r>
            <w:r w:rsidR="003531C9">
              <w:rPr>
                <w:rFonts w:ascii="Arial Narrow" w:hAnsi="Arial Narrow"/>
                <w:i/>
                <w:sz w:val="24"/>
              </w:rPr>
              <w:t>and</w:t>
            </w:r>
            <w:r w:rsidRPr="00E2042C">
              <w:rPr>
                <w:rFonts w:ascii="Arial Narrow" w:hAnsi="Arial Narrow"/>
                <w:i/>
                <w:sz w:val="24"/>
              </w:rPr>
              <w:t xml:space="preserve"> community </w:t>
            </w:r>
            <w:r>
              <w:rPr>
                <w:rFonts w:ascii="Arial Narrow" w:hAnsi="Arial Narrow"/>
                <w:i/>
                <w:sz w:val="24"/>
              </w:rPr>
              <w:t>c</w:t>
            </w:r>
            <w:r w:rsidRPr="00E2042C">
              <w:rPr>
                <w:rFonts w:ascii="Arial Narrow" w:hAnsi="Arial Narrow"/>
                <w:i/>
                <w:sz w:val="24"/>
              </w:rPr>
              <w:t xml:space="preserve">onnections </w:t>
            </w:r>
            <w:r>
              <w:rPr>
                <w:rFonts w:ascii="Arial Narrow" w:hAnsi="Arial Narrow"/>
                <w:i/>
                <w:sz w:val="24"/>
              </w:rPr>
              <w:t>to support student learning.</w:t>
            </w:r>
          </w:p>
        </w:tc>
        <w:tc>
          <w:tcPr>
            <w:tcW w:w="2520" w:type="dxa"/>
          </w:tcPr>
          <w:p w:rsidR="00335ACF" w:rsidRDefault="00335ACF" w:rsidP="00335ACF">
            <w:pPr>
              <w:pStyle w:val="ListParagraph"/>
              <w:numPr>
                <w:ilvl w:val="0"/>
                <w:numId w:val="2"/>
              </w:numPr>
              <w:rPr>
                <w:rFonts w:ascii="Arial Narrow" w:hAnsi="Arial Narrow"/>
              </w:rPr>
            </w:pPr>
            <w:r>
              <w:rPr>
                <w:rFonts w:ascii="Arial Narrow" w:hAnsi="Arial Narrow"/>
              </w:rPr>
              <w:t>Information needs of parents/guardians and community</w:t>
            </w:r>
          </w:p>
          <w:p w:rsidR="00335ACF" w:rsidRDefault="00335ACF" w:rsidP="00335ACF">
            <w:pPr>
              <w:pStyle w:val="ListParagraph"/>
              <w:numPr>
                <w:ilvl w:val="0"/>
                <w:numId w:val="2"/>
              </w:numPr>
              <w:rPr>
                <w:rFonts w:ascii="Arial Narrow" w:hAnsi="Arial Narrow"/>
              </w:rPr>
            </w:pPr>
            <w:r>
              <w:rPr>
                <w:rFonts w:ascii="Arial Narrow" w:hAnsi="Arial Narrow"/>
              </w:rPr>
              <w:t>Community services available to support schools and families</w:t>
            </w:r>
          </w:p>
          <w:p w:rsidR="00335ACF" w:rsidRDefault="00335ACF" w:rsidP="00335ACF">
            <w:pPr>
              <w:pStyle w:val="ListParagraph"/>
              <w:numPr>
                <w:ilvl w:val="0"/>
                <w:numId w:val="2"/>
              </w:numPr>
              <w:rPr>
                <w:rFonts w:ascii="Arial Narrow" w:hAnsi="Arial Narrow"/>
              </w:rPr>
            </w:pPr>
            <w:r>
              <w:rPr>
                <w:rFonts w:ascii="Arial Narrow" w:hAnsi="Arial Narrow"/>
              </w:rPr>
              <w:t>Partnership opportunities with community organizations and local colleges</w:t>
            </w:r>
          </w:p>
          <w:p w:rsidR="00335ACF" w:rsidRPr="00D72C0A" w:rsidRDefault="00335ACF" w:rsidP="00335ACF">
            <w:pPr>
              <w:pStyle w:val="ListParagraph"/>
              <w:numPr>
                <w:ilvl w:val="0"/>
                <w:numId w:val="2"/>
              </w:numPr>
              <w:rPr>
                <w:rFonts w:ascii="Arial Narrow" w:hAnsi="Arial Narrow"/>
              </w:rPr>
            </w:pPr>
            <w:r>
              <w:rPr>
                <w:rFonts w:ascii="Arial Narrow" w:hAnsi="Arial Narrow"/>
              </w:rPr>
              <w:t>Effectiveness of current conferencing system</w:t>
            </w:r>
          </w:p>
        </w:tc>
        <w:tc>
          <w:tcPr>
            <w:tcW w:w="2610" w:type="dxa"/>
          </w:tcPr>
          <w:p w:rsidR="00335ACF" w:rsidRPr="00B36395" w:rsidRDefault="00335ACF" w:rsidP="00335ACF">
            <w:pPr>
              <w:rPr>
                <w:rFonts w:ascii="Arial Narrow" w:hAnsi="Arial Narrow"/>
              </w:rPr>
            </w:pPr>
            <w:r>
              <w:rPr>
                <w:rFonts w:ascii="Arial Narrow" w:hAnsi="Arial Narrow"/>
              </w:rPr>
              <w:t>In partnership with district administration:</w:t>
            </w:r>
          </w:p>
          <w:p w:rsidR="00335ACF" w:rsidRDefault="00335ACF" w:rsidP="00335ACF">
            <w:pPr>
              <w:pStyle w:val="ListParagraph"/>
              <w:numPr>
                <w:ilvl w:val="0"/>
                <w:numId w:val="7"/>
              </w:numPr>
              <w:rPr>
                <w:rFonts w:ascii="Arial Narrow" w:hAnsi="Arial Narrow"/>
              </w:rPr>
            </w:pPr>
            <w:r>
              <w:rPr>
                <w:rFonts w:ascii="Arial Narrow" w:hAnsi="Arial Narrow"/>
              </w:rPr>
              <w:t>Involve parents in discussions about student learning</w:t>
            </w:r>
          </w:p>
          <w:p w:rsidR="00335ACF" w:rsidRDefault="00335ACF" w:rsidP="00335ACF">
            <w:pPr>
              <w:pStyle w:val="ListParagraph"/>
              <w:numPr>
                <w:ilvl w:val="0"/>
                <w:numId w:val="7"/>
              </w:numPr>
              <w:rPr>
                <w:rFonts w:ascii="Arial Narrow" w:hAnsi="Arial Narrow"/>
              </w:rPr>
            </w:pPr>
            <w:r>
              <w:rPr>
                <w:rFonts w:ascii="Arial Narrow" w:hAnsi="Arial Narrow"/>
              </w:rPr>
              <w:t>Form a committee/team to study effectiveness of parent and community communication</w:t>
            </w:r>
          </w:p>
          <w:p w:rsidR="00335ACF" w:rsidRDefault="00335ACF" w:rsidP="00335ACF">
            <w:pPr>
              <w:pStyle w:val="ListParagraph"/>
              <w:numPr>
                <w:ilvl w:val="0"/>
                <w:numId w:val="7"/>
              </w:numPr>
              <w:rPr>
                <w:rFonts w:ascii="Arial Narrow" w:hAnsi="Arial Narrow"/>
              </w:rPr>
            </w:pPr>
            <w:r>
              <w:rPr>
                <w:rFonts w:ascii="Arial Narrow" w:hAnsi="Arial Narrow"/>
              </w:rPr>
              <w:t>Form a committee/team to examine current parent-teacher conferencing</w:t>
            </w:r>
          </w:p>
          <w:p w:rsidR="00335ACF" w:rsidRPr="00E26EB4" w:rsidRDefault="00335ACF" w:rsidP="00335ACF">
            <w:pPr>
              <w:pStyle w:val="ListParagraph"/>
              <w:numPr>
                <w:ilvl w:val="0"/>
                <w:numId w:val="7"/>
              </w:numPr>
              <w:rPr>
                <w:rFonts w:ascii="Arial Narrow" w:hAnsi="Arial Narrow"/>
              </w:rPr>
            </w:pPr>
            <w:r>
              <w:rPr>
                <w:rFonts w:ascii="Arial Narrow" w:hAnsi="Arial Narrow"/>
              </w:rPr>
              <w:t>Discuss possibilities for student learning outside of the school day with community organizations</w:t>
            </w:r>
          </w:p>
        </w:tc>
        <w:tc>
          <w:tcPr>
            <w:tcW w:w="2250" w:type="dxa"/>
          </w:tcPr>
          <w:p w:rsidR="00335ACF" w:rsidRDefault="00335ACF" w:rsidP="00335ACF">
            <w:pPr>
              <w:pStyle w:val="ListParagraph"/>
              <w:numPr>
                <w:ilvl w:val="0"/>
                <w:numId w:val="52"/>
              </w:numPr>
              <w:rPr>
                <w:rFonts w:ascii="Arial Narrow" w:hAnsi="Arial Narrow"/>
              </w:rPr>
            </w:pPr>
            <w:r>
              <w:rPr>
                <w:rFonts w:ascii="Arial Narrow" w:hAnsi="Arial Narrow"/>
              </w:rPr>
              <w:t>Parent and community involvement</w:t>
            </w:r>
          </w:p>
          <w:p w:rsidR="00335ACF" w:rsidRDefault="00335ACF" w:rsidP="00335ACF">
            <w:pPr>
              <w:pStyle w:val="ListParagraph"/>
              <w:numPr>
                <w:ilvl w:val="0"/>
                <w:numId w:val="52"/>
              </w:numPr>
              <w:rPr>
                <w:rFonts w:ascii="Arial Narrow" w:hAnsi="Arial Narrow"/>
              </w:rPr>
            </w:pPr>
            <w:r>
              <w:rPr>
                <w:rFonts w:ascii="Arial Narrow" w:hAnsi="Arial Narrow"/>
              </w:rPr>
              <w:t>Conducting Focus Groups</w:t>
            </w:r>
          </w:p>
          <w:p w:rsidR="00335ACF" w:rsidRPr="00E944D4" w:rsidRDefault="00335ACF" w:rsidP="00335ACF">
            <w:pPr>
              <w:pStyle w:val="ListParagraph"/>
              <w:numPr>
                <w:ilvl w:val="0"/>
                <w:numId w:val="52"/>
              </w:numPr>
              <w:rPr>
                <w:rFonts w:ascii="Arial Narrow" w:hAnsi="Arial Narrow"/>
              </w:rPr>
            </w:pPr>
            <w:r>
              <w:rPr>
                <w:rFonts w:ascii="Arial Narrow" w:hAnsi="Arial Narrow"/>
              </w:rPr>
              <w:t>Structures for conferencing with parents</w:t>
            </w:r>
          </w:p>
        </w:tc>
        <w:tc>
          <w:tcPr>
            <w:tcW w:w="2340" w:type="dxa"/>
          </w:tcPr>
          <w:p w:rsidR="00335ACF" w:rsidRPr="00701307" w:rsidRDefault="00335ACF" w:rsidP="00335ACF">
            <w:pPr>
              <w:pStyle w:val="ListParagraph"/>
              <w:numPr>
                <w:ilvl w:val="0"/>
                <w:numId w:val="6"/>
              </w:numPr>
              <w:rPr>
                <w:rFonts w:ascii="Arial Narrow" w:hAnsi="Arial Narrow"/>
              </w:rPr>
            </w:pPr>
            <w:r>
              <w:rPr>
                <w:rFonts w:ascii="Arial Narrow" w:hAnsi="Arial Narrow"/>
              </w:rPr>
              <w:t>Support teachers with communication between home and school</w:t>
            </w:r>
          </w:p>
        </w:tc>
        <w:tc>
          <w:tcPr>
            <w:tcW w:w="2628" w:type="dxa"/>
          </w:tcPr>
          <w:p w:rsidR="00335ACF" w:rsidRDefault="00335ACF" w:rsidP="00335ACF">
            <w:pPr>
              <w:pStyle w:val="ListParagraph"/>
              <w:numPr>
                <w:ilvl w:val="0"/>
                <w:numId w:val="3"/>
              </w:numPr>
              <w:rPr>
                <w:rFonts w:ascii="Arial Narrow" w:hAnsi="Arial Narrow"/>
              </w:rPr>
            </w:pPr>
            <w:r>
              <w:rPr>
                <w:rFonts w:ascii="Arial Narrow" w:hAnsi="Arial Narrow"/>
              </w:rPr>
              <w:t>Gather feedback from staff regarding content and processes of district level communication to and with parents</w:t>
            </w:r>
          </w:p>
          <w:p w:rsidR="00335ACF" w:rsidRPr="00B17687" w:rsidRDefault="00335ACF" w:rsidP="00335ACF">
            <w:pPr>
              <w:pStyle w:val="ListParagraph"/>
              <w:numPr>
                <w:ilvl w:val="0"/>
                <w:numId w:val="3"/>
              </w:numPr>
              <w:rPr>
                <w:rFonts w:ascii="Arial Narrow" w:hAnsi="Arial Narrow"/>
              </w:rPr>
            </w:pPr>
            <w:r w:rsidRPr="00E00225">
              <w:rPr>
                <w:rFonts w:ascii="Arial Narrow" w:hAnsi="Arial Narrow"/>
              </w:rPr>
              <w:t>Communicate actions taken based on feedback</w:t>
            </w:r>
          </w:p>
        </w:tc>
      </w:tr>
      <w:tr w:rsidR="00335ACF" w:rsidTr="00335ACF">
        <w:trPr>
          <w:cantSplit/>
        </w:trPr>
        <w:tc>
          <w:tcPr>
            <w:tcW w:w="2268" w:type="dxa"/>
            <w:shd w:val="clear" w:color="auto" w:fill="F2DBDB" w:themeFill="accent2" w:themeFillTint="33"/>
            <w:vAlign w:val="center"/>
          </w:tcPr>
          <w:p w:rsidR="00335ACF" w:rsidRDefault="00335ACF" w:rsidP="00335ACF">
            <w:pPr>
              <w:jc w:val="center"/>
              <w:rPr>
                <w:rFonts w:ascii="Arial Narrow" w:hAnsi="Arial Narrow"/>
                <w:b/>
                <w:sz w:val="24"/>
              </w:rPr>
            </w:pPr>
            <w:r w:rsidRPr="00A42844">
              <w:rPr>
                <w:rFonts w:ascii="Arial Narrow" w:hAnsi="Arial Narrow"/>
                <w:b/>
                <w:sz w:val="24"/>
              </w:rPr>
              <w:t xml:space="preserve">School </w:t>
            </w:r>
            <w:r>
              <w:rPr>
                <w:rFonts w:ascii="Arial Narrow" w:hAnsi="Arial Narrow"/>
                <w:b/>
                <w:sz w:val="24"/>
              </w:rPr>
              <w:t>Leadership Team Purpose:</w:t>
            </w:r>
          </w:p>
          <w:p w:rsidR="00335ACF" w:rsidRPr="00A42844" w:rsidRDefault="00335ACF" w:rsidP="00335ACF">
            <w:pPr>
              <w:jc w:val="center"/>
              <w:rPr>
                <w:rFonts w:ascii="Arial Narrow" w:hAnsi="Arial Narrow"/>
                <w:i/>
                <w:sz w:val="24"/>
              </w:rPr>
            </w:pPr>
            <w:r>
              <w:rPr>
                <w:rFonts w:ascii="Arial Narrow" w:hAnsi="Arial Narrow"/>
                <w:i/>
                <w:sz w:val="24"/>
              </w:rPr>
              <w:t>Assist parents/guardians and community to understand how to support student learning.</w:t>
            </w:r>
          </w:p>
        </w:tc>
        <w:tc>
          <w:tcPr>
            <w:tcW w:w="2520" w:type="dxa"/>
          </w:tcPr>
          <w:p w:rsidR="00335ACF" w:rsidRDefault="00335ACF" w:rsidP="00335ACF">
            <w:pPr>
              <w:pStyle w:val="ListParagraph"/>
              <w:numPr>
                <w:ilvl w:val="0"/>
                <w:numId w:val="2"/>
              </w:numPr>
              <w:rPr>
                <w:rFonts w:ascii="Arial Narrow" w:hAnsi="Arial Narrow"/>
              </w:rPr>
            </w:pPr>
            <w:r>
              <w:rPr>
                <w:rFonts w:ascii="Arial Narrow" w:hAnsi="Arial Narrow"/>
              </w:rPr>
              <w:t>Information needs of parents/guardians and community</w:t>
            </w:r>
          </w:p>
          <w:p w:rsidR="00335ACF" w:rsidRPr="00865B7F" w:rsidRDefault="00335ACF" w:rsidP="00335ACF">
            <w:pPr>
              <w:pStyle w:val="ListParagraph"/>
              <w:numPr>
                <w:ilvl w:val="0"/>
                <w:numId w:val="2"/>
              </w:numPr>
              <w:rPr>
                <w:rFonts w:ascii="Arial Narrow" w:hAnsi="Arial Narrow"/>
              </w:rPr>
            </w:pPr>
            <w:r>
              <w:rPr>
                <w:rFonts w:ascii="Arial Narrow" w:hAnsi="Arial Narrow"/>
              </w:rPr>
              <w:t>Community services available to support schools and families</w:t>
            </w:r>
          </w:p>
        </w:tc>
        <w:tc>
          <w:tcPr>
            <w:tcW w:w="2610" w:type="dxa"/>
          </w:tcPr>
          <w:p w:rsidR="00335ACF" w:rsidRPr="001C5581" w:rsidRDefault="00335ACF" w:rsidP="00335ACF">
            <w:pPr>
              <w:pStyle w:val="ListParagraph"/>
              <w:numPr>
                <w:ilvl w:val="0"/>
                <w:numId w:val="4"/>
              </w:numPr>
              <w:rPr>
                <w:rFonts w:ascii="Arial Narrow" w:hAnsi="Arial Narrow"/>
              </w:rPr>
            </w:pPr>
            <w:r>
              <w:rPr>
                <w:rFonts w:ascii="Arial Narrow" w:hAnsi="Arial Narrow"/>
              </w:rPr>
              <w:t>Work with teachers to provide ongoing school level communication with parents about learning expectations</w:t>
            </w:r>
          </w:p>
        </w:tc>
        <w:tc>
          <w:tcPr>
            <w:tcW w:w="2250" w:type="dxa"/>
          </w:tcPr>
          <w:p w:rsidR="00335ACF" w:rsidRDefault="00335ACF" w:rsidP="00335ACF">
            <w:pPr>
              <w:pStyle w:val="ListParagraph"/>
              <w:numPr>
                <w:ilvl w:val="0"/>
                <w:numId w:val="52"/>
              </w:numPr>
              <w:rPr>
                <w:rFonts w:ascii="Arial Narrow" w:hAnsi="Arial Narrow"/>
              </w:rPr>
            </w:pPr>
            <w:r>
              <w:rPr>
                <w:rFonts w:ascii="Arial Narrow" w:hAnsi="Arial Narrow"/>
              </w:rPr>
              <w:t>Parent and community involvement</w:t>
            </w:r>
          </w:p>
          <w:p w:rsidR="00335ACF" w:rsidRPr="00E944D4" w:rsidRDefault="00335ACF" w:rsidP="00335ACF">
            <w:pPr>
              <w:pStyle w:val="ListParagraph"/>
              <w:numPr>
                <w:ilvl w:val="0"/>
                <w:numId w:val="52"/>
              </w:numPr>
              <w:rPr>
                <w:rFonts w:ascii="Arial Narrow" w:hAnsi="Arial Narrow"/>
              </w:rPr>
            </w:pPr>
            <w:r>
              <w:rPr>
                <w:rFonts w:ascii="Arial Narrow" w:hAnsi="Arial Narrow"/>
              </w:rPr>
              <w:t>Different structures for conferencing with parents</w:t>
            </w:r>
          </w:p>
        </w:tc>
        <w:tc>
          <w:tcPr>
            <w:tcW w:w="2340" w:type="dxa"/>
          </w:tcPr>
          <w:p w:rsidR="00335ACF" w:rsidRPr="00701307" w:rsidRDefault="00335ACF" w:rsidP="00335ACF">
            <w:pPr>
              <w:pStyle w:val="ListParagraph"/>
              <w:numPr>
                <w:ilvl w:val="0"/>
                <w:numId w:val="6"/>
              </w:numPr>
              <w:rPr>
                <w:rFonts w:ascii="Arial Narrow" w:hAnsi="Arial Narrow"/>
              </w:rPr>
            </w:pPr>
            <w:r>
              <w:rPr>
                <w:rFonts w:ascii="Arial Narrow" w:hAnsi="Arial Narrow"/>
              </w:rPr>
              <w:t>Support communication between home and school</w:t>
            </w:r>
          </w:p>
        </w:tc>
        <w:tc>
          <w:tcPr>
            <w:tcW w:w="2628" w:type="dxa"/>
          </w:tcPr>
          <w:p w:rsidR="00335ACF" w:rsidRDefault="00335ACF" w:rsidP="00335ACF">
            <w:pPr>
              <w:pStyle w:val="ListParagraph"/>
              <w:numPr>
                <w:ilvl w:val="0"/>
                <w:numId w:val="3"/>
              </w:numPr>
              <w:rPr>
                <w:rFonts w:ascii="Arial Narrow" w:hAnsi="Arial Narrow"/>
              </w:rPr>
            </w:pPr>
            <w:r>
              <w:rPr>
                <w:rFonts w:ascii="Arial Narrow" w:hAnsi="Arial Narrow"/>
              </w:rPr>
              <w:t>Support staff in communicating with parents</w:t>
            </w:r>
          </w:p>
          <w:p w:rsidR="00335ACF" w:rsidRPr="00B17687" w:rsidRDefault="00335ACF" w:rsidP="00335ACF">
            <w:pPr>
              <w:pStyle w:val="ListParagraph"/>
              <w:numPr>
                <w:ilvl w:val="0"/>
                <w:numId w:val="3"/>
              </w:numPr>
              <w:rPr>
                <w:rFonts w:ascii="Arial Narrow" w:hAnsi="Arial Narrow"/>
              </w:rPr>
            </w:pPr>
            <w:r>
              <w:rPr>
                <w:rFonts w:ascii="Arial Narrow" w:hAnsi="Arial Narrow"/>
              </w:rPr>
              <w:t>Broadcast community organization offerings to support student learning</w:t>
            </w:r>
          </w:p>
        </w:tc>
      </w:tr>
      <w:tr w:rsidR="00335ACF" w:rsidTr="00335ACF">
        <w:trPr>
          <w:cantSplit/>
        </w:trPr>
        <w:tc>
          <w:tcPr>
            <w:tcW w:w="2268" w:type="dxa"/>
            <w:shd w:val="clear" w:color="auto" w:fill="B6DDE8" w:themeFill="accent5" w:themeFillTint="66"/>
            <w:vAlign w:val="center"/>
          </w:tcPr>
          <w:p w:rsidR="00335ACF" w:rsidRDefault="00335ACF" w:rsidP="00335ACF">
            <w:pPr>
              <w:jc w:val="center"/>
              <w:rPr>
                <w:rFonts w:ascii="Arial Narrow" w:hAnsi="Arial Narrow"/>
                <w:b/>
                <w:sz w:val="24"/>
              </w:rPr>
            </w:pPr>
            <w:r>
              <w:rPr>
                <w:rFonts w:ascii="Arial Narrow" w:hAnsi="Arial Narrow"/>
                <w:b/>
                <w:sz w:val="24"/>
              </w:rPr>
              <w:t>Teacher, Specialist, and School Staff Purpose:</w:t>
            </w:r>
          </w:p>
          <w:p w:rsidR="00335ACF" w:rsidRPr="00A42844" w:rsidRDefault="00335ACF" w:rsidP="00335ACF">
            <w:pPr>
              <w:jc w:val="center"/>
              <w:rPr>
                <w:rFonts w:ascii="Arial Narrow" w:hAnsi="Arial Narrow"/>
                <w:i/>
                <w:sz w:val="24"/>
              </w:rPr>
            </w:pPr>
            <w:r>
              <w:rPr>
                <w:rFonts w:ascii="Arial Narrow" w:hAnsi="Arial Narrow"/>
                <w:i/>
                <w:sz w:val="24"/>
              </w:rPr>
              <w:t>Engage in communication with parents/guardians to support student learning.</w:t>
            </w:r>
          </w:p>
        </w:tc>
        <w:tc>
          <w:tcPr>
            <w:tcW w:w="2520" w:type="dxa"/>
          </w:tcPr>
          <w:p w:rsidR="00335ACF" w:rsidRDefault="00335ACF" w:rsidP="00335ACF">
            <w:pPr>
              <w:pStyle w:val="ListParagraph"/>
              <w:numPr>
                <w:ilvl w:val="0"/>
                <w:numId w:val="2"/>
              </w:numPr>
              <w:rPr>
                <w:rFonts w:ascii="Arial Narrow" w:hAnsi="Arial Narrow"/>
              </w:rPr>
            </w:pPr>
            <w:r>
              <w:rPr>
                <w:rFonts w:ascii="Arial Narrow" w:hAnsi="Arial Narrow"/>
              </w:rPr>
              <w:t>Information needs of parents/guardians</w:t>
            </w:r>
          </w:p>
          <w:p w:rsidR="00335ACF" w:rsidRPr="003B0F82" w:rsidRDefault="00335ACF" w:rsidP="00335ACF">
            <w:pPr>
              <w:pStyle w:val="ListParagraph"/>
              <w:numPr>
                <w:ilvl w:val="0"/>
                <w:numId w:val="2"/>
              </w:numPr>
              <w:rPr>
                <w:rFonts w:ascii="Arial Narrow" w:hAnsi="Arial Narrow"/>
              </w:rPr>
            </w:pPr>
            <w:r>
              <w:rPr>
                <w:rFonts w:ascii="Arial Narrow" w:hAnsi="Arial Narrow"/>
              </w:rPr>
              <w:t>Know what district level tools are available for communicating student learning expectations</w:t>
            </w:r>
          </w:p>
        </w:tc>
        <w:tc>
          <w:tcPr>
            <w:tcW w:w="2610" w:type="dxa"/>
          </w:tcPr>
          <w:p w:rsidR="00335ACF" w:rsidRPr="00323C36" w:rsidRDefault="00335ACF" w:rsidP="00335ACF">
            <w:pPr>
              <w:pStyle w:val="ListParagraph"/>
              <w:numPr>
                <w:ilvl w:val="0"/>
                <w:numId w:val="5"/>
              </w:numPr>
              <w:rPr>
                <w:rFonts w:ascii="Arial Narrow" w:hAnsi="Arial Narrow"/>
              </w:rPr>
            </w:pPr>
            <w:r>
              <w:rPr>
                <w:rFonts w:ascii="Arial Narrow" w:hAnsi="Arial Narrow"/>
              </w:rPr>
              <w:t>Determine how students will collect and store evidence of learning</w:t>
            </w:r>
          </w:p>
        </w:tc>
        <w:tc>
          <w:tcPr>
            <w:tcW w:w="2250" w:type="dxa"/>
          </w:tcPr>
          <w:p w:rsidR="00335ACF" w:rsidRDefault="00335ACF" w:rsidP="00335ACF">
            <w:pPr>
              <w:pStyle w:val="ListParagraph"/>
              <w:numPr>
                <w:ilvl w:val="0"/>
                <w:numId w:val="52"/>
              </w:numPr>
              <w:rPr>
                <w:rFonts w:ascii="Arial Narrow" w:hAnsi="Arial Narrow"/>
              </w:rPr>
            </w:pPr>
            <w:r>
              <w:rPr>
                <w:rFonts w:ascii="Arial Narrow" w:hAnsi="Arial Narrow"/>
              </w:rPr>
              <w:t xml:space="preserve">Different structures for conferencing with parents </w:t>
            </w:r>
          </w:p>
          <w:p w:rsidR="00335ACF" w:rsidRPr="00E944D4" w:rsidRDefault="00335ACF" w:rsidP="00335ACF">
            <w:pPr>
              <w:pStyle w:val="ListParagraph"/>
              <w:numPr>
                <w:ilvl w:val="0"/>
                <w:numId w:val="52"/>
              </w:numPr>
              <w:rPr>
                <w:rFonts w:ascii="Arial Narrow" w:hAnsi="Arial Narrow"/>
              </w:rPr>
            </w:pPr>
            <w:r>
              <w:rPr>
                <w:rFonts w:ascii="Arial Narrow" w:hAnsi="Arial Narrow"/>
              </w:rPr>
              <w:t>Student portfolios</w:t>
            </w:r>
          </w:p>
        </w:tc>
        <w:tc>
          <w:tcPr>
            <w:tcW w:w="2340" w:type="dxa"/>
          </w:tcPr>
          <w:p w:rsidR="00335ACF" w:rsidRDefault="00335ACF" w:rsidP="00335ACF">
            <w:pPr>
              <w:pStyle w:val="ListParagraph"/>
              <w:numPr>
                <w:ilvl w:val="0"/>
                <w:numId w:val="6"/>
              </w:numPr>
              <w:rPr>
                <w:rFonts w:ascii="Arial Narrow" w:hAnsi="Arial Narrow"/>
              </w:rPr>
            </w:pPr>
            <w:r>
              <w:rPr>
                <w:rFonts w:ascii="Arial Narrow" w:hAnsi="Arial Narrow"/>
              </w:rPr>
              <w:t xml:space="preserve">Provide ideas and strategies for parents/guardians to support student learning at home </w:t>
            </w:r>
          </w:p>
          <w:p w:rsidR="00335ACF" w:rsidRDefault="00335ACF" w:rsidP="00335ACF">
            <w:pPr>
              <w:pStyle w:val="ListParagraph"/>
              <w:numPr>
                <w:ilvl w:val="0"/>
                <w:numId w:val="6"/>
              </w:numPr>
              <w:rPr>
                <w:rFonts w:ascii="Arial Narrow" w:hAnsi="Arial Narrow"/>
              </w:rPr>
            </w:pPr>
            <w:r>
              <w:rPr>
                <w:rFonts w:ascii="Arial Narrow" w:hAnsi="Arial Narrow"/>
              </w:rPr>
              <w:t>Support students to self-assess and set goals</w:t>
            </w:r>
          </w:p>
          <w:p w:rsidR="00335ACF" w:rsidRDefault="00335ACF" w:rsidP="00335ACF">
            <w:pPr>
              <w:pStyle w:val="ListParagraph"/>
              <w:numPr>
                <w:ilvl w:val="0"/>
                <w:numId w:val="6"/>
              </w:numPr>
              <w:rPr>
                <w:rFonts w:ascii="Arial Narrow" w:hAnsi="Arial Narrow"/>
              </w:rPr>
            </w:pPr>
            <w:r>
              <w:rPr>
                <w:rFonts w:ascii="Arial Narrow" w:hAnsi="Arial Narrow"/>
              </w:rPr>
              <w:t>Support students in collecting and storing evidence of learning</w:t>
            </w:r>
          </w:p>
          <w:p w:rsidR="00335ACF" w:rsidRPr="00701307" w:rsidRDefault="00335ACF" w:rsidP="00335ACF">
            <w:pPr>
              <w:pStyle w:val="ListParagraph"/>
              <w:numPr>
                <w:ilvl w:val="0"/>
                <w:numId w:val="6"/>
              </w:numPr>
              <w:rPr>
                <w:rFonts w:ascii="Arial Narrow" w:hAnsi="Arial Narrow"/>
              </w:rPr>
            </w:pPr>
            <w:r>
              <w:rPr>
                <w:rFonts w:ascii="Arial Narrow" w:hAnsi="Arial Narrow"/>
              </w:rPr>
              <w:t>Provide students with manageable ways to track and monitor their learning</w:t>
            </w:r>
          </w:p>
        </w:tc>
        <w:tc>
          <w:tcPr>
            <w:tcW w:w="2628" w:type="dxa"/>
          </w:tcPr>
          <w:p w:rsidR="00335ACF" w:rsidRDefault="00335ACF" w:rsidP="00335ACF">
            <w:pPr>
              <w:pStyle w:val="ListParagraph"/>
              <w:numPr>
                <w:ilvl w:val="0"/>
                <w:numId w:val="3"/>
              </w:numPr>
              <w:rPr>
                <w:rFonts w:ascii="Arial Narrow" w:hAnsi="Arial Narrow"/>
              </w:rPr>
            </w:pPr>
            <w:r>
              <w:rPr>
                <w:rFonts w:ascii="Arial Narrow" w:hAnsi="Arial Narrow"/>
              </w:rPr>
              <w:t>Share student learning progress with parents/guardians</w:t>
            </w:r>
          </w:p>
          <w:p w:rsidR="00335ACF" w:rsidRPr="00104B8D" w:rsidRDefault="00335ACF" w:rsidP="00335ACF">
            <w:pPr>
              <w:pStyle w:val="ListParagraph"/>
              <w:numPr>
                <w:ilvl w:val="0"/>
                <w:numId w:val="3"/>
              </w:numPr>
              <w:rPr>
                <w:rFonts w:ascii="Arial Narrow" w:hAnsi="Arial Narrow"/>
              </w:rPr>
            </w:pPr>
            <w:r>
              <w:rPr>
                <w:rFonts w:ascii="Arial Narrow" w:hAnsi="Arial Narrow"/>
              </w:rPr>
              <w:t>Share evidence of learning collected by students</w:t>
            </w:r>
          </w:p>
        </w:tc>
      </w:tr>
      <w:tr w:rsidR="00335ACF" w:rsidTr="00335ACF">
        <w:trPr>
          <w:cantSplit/>
        </w:trPr>
        <w:tc>
          <w:tcPr>
            <w:tcW w:w="2268" w:type="dxa"/>
            <w:shd w:val="clear" w:color="auto" w:fill="FBD4B4" w:themeFill="accent6" w:themeFillTint="66"/>
            <w:vAlign w:val="center"/>
          </w:tcPr>
          <w:p w:rsidR="00335ACF" w:rsidRDefault="00335ACF" w:rsidP="00335ACF">
            <w:pPr>
              <w:jc w:val="center"/>
              <w:rPr>
                <w:rFonts w:ascii="Arial Narrow" w:hAnsi="Arial Narrow"/>
                <w:b/>
                <w:sz w:val="24"/>
              </w:rPr>
            </w:pPr>
            <w:r>
              <w:rPr>
                <w:rFonts w:ascii="Arial Narrow" w:hAnsi="Arial Narrow"/>
                <w:b/>
                <w:sz w:val="24"/>
              </w:rPr>
              <w:t>Student Purpose:</w:t>
            </w:r>
          </w:p>
          <w:p w:rsidR="00335ACF" w:rsidRPr="00A42844" w:rsidRDefault="00335ACF" w:rsidP="00335ACF">
            <w:pPr>
              <w:jc w:val="center"/>
              <w:rPr>
                <w:rFonts w:ascii="Arial Narrow" w:hAnsi="Arial Narrow"/>
                <w:i/>
                <w:sz w:val="24"/>
              </w:rPr>
            </w:pPr>
            <w:r>
              <w:rPr>
                <w:rFonts w:ascii="Arial Narrow" w:hAnsi="Arial Narrow"/>
                <w:i/>
                <w:sz w:val="24"/>
              </w:rPr>
              <w:t>Provide parents/guardians with information on learning progress.</w:t>
            </w:r>
          </w:p>
        </w:tc>
        <w:tc>
          <w:tcPr>
            <w:tcW w:w="2520" w:type="dxa"/>
          </w:tcPr>
          <w:p w:rsidR="00335ACF" w:rsidRDefault="00335ACF" w:rsidP="00335ACF">
            <w:pPr>
              <w:pStyle w:val="ListParagraph"/>
              <w:numPr>
                <w:ilvl w:val="0"/>
                <w:numId w:val="2"/>
              </w:numPr>
              <w:rPr>
                <w:rFonts w:ascii="Arial Narrow" w:hAnsi="Arial Narrow"/>
              </w:rPr>
            </w:pPr>
            <w:r>
              <w:rPr>
                <w:rFonts w:ascii="Arial Narrow" w:hAnsi="Arial Narrow"/>
              </w:rPr>
              <w:t>Know that parents/guardians need information about your learning</w:t>
            </w:r>
          </w:p>
          <w:p w:rsidR="00335ACF" w:rsidRPr="003B0F82" w:rsidRDefault="00335ACF" w:rsidP="00335ACF">
            <w:pPr>
              <w:pStyle w:val="ListParagraph"/>
              <w:numPr>
                <w:ilvl w:val="0"/>
                <w:numId w:val="2"/>
              </w:numPr>
              <w:rPr>
                <w:rFonts w:ascii="Arial Narrow" w:hAnsi="Arial Narrow"/>
              </w:rPr>
            </w:pPr>
            <w:r>
              <w:rPr>
                <w:rFonts w:ascii="Arial Narrow" w:hAnsi="Arial Narrow"/>
              </w:rPr>
              <w:t>Know who, and when, to ask for learning support</w:t>
            </w:r>
          </w:p>
        </w:tc>
        <w:tc>
          <w:tcPr>
            <w:tcW w:w="2610" w:type="dxa"/>
            <w:shd w:val="clear" w:color="auto" w:fill="D9D9D9" w:themeFill="background1" w:themeFillShade="D9"/>
          </w:tcPr>
          <w:p w:rsidR="00335ACF" w:rsidRPr="00104B8D" w:rsidRDefault="00335ACF" w:rsidP="00335ACF">
            <w:pPr>
              <w:rPr>
                <w:rFonts w:ascii="Arial Narrow" w:hAnsi="Arial Narrow"/>
              </w:rPr>
            </w:pPr>
          </w:p>
        </w:tc>
        <w:tc>
          <w:tcPr>
            <w:tcW w:w="2250" w:type="dxa"/>
            <w:shd w:val="clear" w:color="auto" w:fill="D9D9D9" w:themeFill="background1" w:themeFillShade="D9"/>
          </w:tcPr>
          <w:p w:rsidR="00335ACF" w:rsidRPr="008D6D45" w:rsidRDefault="00335ACF" w:rsidP="00335ACF">
            <w:pPr>
              <w:rPr>
                <w:rFonts w:ascii="Arial Narrow" w:hAnsi="Arial Narrow"/>
              </w:rPr>
            </w:pPr>
          </w:p>
        </w:tc>
        <w:tc>
          <w:tcPr>
            <w:tcW w:w="2340" w:type="dxa"/>
          </w:tcPr>
          <w:p w:rsidR="00335ACF" w:rsidRDefault="00335ACF" w:rsidP="00335ACF">
            <w:pPr>
              <w:pStyle w:val="ListParagraph"/>
              <w:numPr>
                <w:ilvl w:val="0"/>
                <w:numId w:val="6"/>
              </w:numPr>
              <w:rPr>
                <w:rFonts w:ascii="Arial Narrow" w:hAnsi="Arial Narrow"/>
              </w:rPr>
            </w:pPr>
            <w:r>
              <w:rPr>
                <w:rFonts w:ascii="Arial Narrow" w:hAnsi="Arial Narrow"/>
              </w:rPr>
              <w:t>Self-assess and set goals for learning</w:t>
            </w:r>
          </w:p>
          <w:p w:rsidR="00335ACF" w:rsidRDefault="00335ACF" w:rsidP="00335ACF">
            <w:pPr>
              <w:pStyle w:val="ListParagraph"/>
              <w:numPr>
                <w:ilvl w:val="0"/>
                <w:numId w:val="6"/>
              </w:numPr>
              <w:rPr>
                <w:rFonts w:ascii="Arial Narrow" w:hAnsi="Arial Narrow"/>
              </w:rPr>
            </w:pPr>
            <w:r>
              <w:rPr>
                <w:rFonts w:ascii="Arial Narrow" w:hAnsi="Arial Narrow"/>
              </w:rPr>
              <w:t>Prepare evidence of learning for sharing with parents/guardians</w:t>
            </w:r>
          </w:p>
          <w:p w:rsidR="00335ACF" w:rsidRPr="007221AD" w:rsidRDefault="00335ACF" w:rsidP="00335ACF">
            <w:pPr>
              <w:pStyle w:val="ListParagraph"/>
              <w:numPr>
                <w:ilvl w:val="0"/>
                <w:numId w:val="6"/>
              </w:numPr>
              <w:rPr>
                <w:rFonts w:ascii="Arial Narrow" w:hAnsi="Arial Narrow"/>
              </w:rPr>
            </w:pPr>
            <w:r>
              <w:rPr>
                <w:rFonts w:ascii="Arial Narrow" w:hAnsi="Arial Narrow"/>
              </w:rPr>
              <w:t>Participate in a parent/guardian-teacher-student conference to share evidence of learning</w:t>
            </w:r>
          </w:p>
        </w:tc>
        <w:tc>
          <w:tcPr>
            <w:tcW w:w="2628" w:type="dxa"/>
          </w:tcPr>
          <w:p w:rsidR="00335ACF" w:rsidRPr="00B17687" w:rsidRDefault="00335ACF" w:rsidP="00335ACF">
            <w:pPr>
              <w:pStyle w:val="ListParagraph"/>
              <w:numPr>
                <w:ilvl w:val="0"/>
                <w:numId w:val="3"/>
              </w:numPr>
              <w:rPr>
                <w:rFonts w:ascii="Arial Narrow" w:hAnsi="Arial Narrow"/>
              </w:rPr>
            </w:pPr>
            <w:r>
              <w:rPr>
                <w:rFonts w:ascii="Arial Narrow" w:hAnsi="Arial Narrow"/>
              </w:rPr>
              <w:t>Track and monitor progress towards achieving learning targets</w:t>
            </w:r>
          </w:p>
        </w:tc>
      </w:tr>
    </w:tbl>
    <w:p w:rsidR="00335ACF" w:rsidRDefault="00335ACF" w:rsidP="00335ACF"/>
    <w:p w:rsidR="00335ACF" w:rsidRDefault="00335ACF" w:rsidP="00335ACF">
      <w:r>
        <w:br w:type="page"/>
      </w:r>
    </w:p>
    <w:p w:rsidR="00335ACF" w:rsidRDefault="00335ACF" w:rsidP="00335ACF">
      <w:pPr>
        <w:pStyle w:val="Title"/>
      </w:pPr>
      <w:r>
        <w:t>Establishing a System for Continuous Improvement</w:t>
      </w:r>
    </w:p>
    <w:p w:rsidR="00335ACF" w:rsidRDefault="00335ACF" w:rsidP="00335ACF">
      <w:pPr>
        <w:spacing w:after="0"/>
      </w:pPr>
    </w:p>
    <w:p w:rsidR="00335ACF" w:rsidRPr="00F51F23" w:rsidRDefault="00335ACF" w:rsidP="00335ACF">
      <w:pPr>
        <w:pStyle w:val="Heading1"/>
        <w:spacing w:before="0"/>
      </w:pPr>
      <w:r>
        <w:t>Actions and Processes to Consider</w:t>
      </w:r>
    </w:p>
    <w:tbl>
      <w:tblPr>
        <w:tblStyle w:val="TableGrid"/>
        <w:tblW w:w="0" w:type="auto"/>
        <w:tblLook w:val="04A0" w:firstRow="1" w:lastRow="0" w:firstColumn="1" w:lastColumn="0" w:noHBand="0" w:noVBand="1"/>
      </w:tblPr>
      <w:tblGrid>
        <w:gridCol w:w="2268"/>
        <w:gridCol w:w="2430"/>
        <w:gridCol w:w="2790"/>
        <w:gridCol w:w="2430"/>
        <w:gridCol w:w="2160"/>
        <w:gridCol w:w="2538"/>
      </w:tblGrid>
      <w:tr w:rsidR="00335ACF" w:rsidRPr="00E00225" w:rsidTr="00335ACF">
        <w:trPr>
          <w:tblHeader/>
        </w:trPr>
        <w:tc>
          <w:tcPr>
            <w:tcW w:w="2268" w:type="dxa"/>
            <w:vAlign w:val="center"/>
          </w:tcPr>
          <w:p w:rsidR="00335ACF" w:rsidRPr="00E00225" w:rsidRDefault="00335ACF" w:rsidP="00335ACF">
            <w:pPr>
              <w:jc w:val="center"/>
              <w:rPr>
                <w:rFonts w:ascii="Arial Narrow" w:hAnsi="Arial Narrow"/>
                <w:b/>
                <w:sz w:val="28"/>
              </w:rPr>
            </w:pPr>
            <w:r w:rsidRPr="00E00225">
              <w:rPr>
                <w:rFonts w:ascii="Arial Narrow" w:hAnsi="Arial Narrow"/>
                <w:b/>
                <w:sz w:val="28"/>
              </w:rPr>
              <w:t>User Purpose</w:t>
            </w:r>
          </w:p>
        </w:tc>
        <w:tc>
          <w:tcPr>
            <w:tcW w:w="2430" w:type="dxa"/>
            <w:vAlign w:val="center"/>
          </w:tcPr>
          <w:p w:rsidR="00335ACF" w:rsidRPr="00E00225" w:rsidRDefault="00335ACF" w:rsidP="00335ACF">
            <w:pPr>
              <w:jc w:val="center"/>
              <w:rPr>
                <w:rFonts w:ascii="Arial Narrow" w:hAnsi="Arial Narrow"/>
                <w:b/>
                <w:sz w:val="28"/>
              </w:rPr>
            </w:pPr>
            <w:r w:rsidRPr="00E00225">
              <w:rPr>
                <w:rFonts w:ascii="Arial Narrow" w:hAnsi="Arial Narrow"/>
                <w:b/>
                <w:sz w:val="28"/>
              </w:rPr>
              <w:t>Awareness</w:t>
            </w:r>
          </w:p>
        </w:tc>
        <w:tc>
          <w:tcPr>
            <w:tcW w:w="2790" w:type="dxa"/>
            <w:vAlign w:val="center"/>
          </w:tcPr>
          <w:p w:rsidR="00335ACF" w:rsidRPr="00E00225" w:rsidRDefault="00335ACF" w:rsidP="00335ACF">
            <w:pPr>
              <w:jc w:val="center"/>
              <w:rPr>
                <w:rFonts w:ascii="Arial Narrow" w:hAnsi="Arial Narrow"/>
                <w:b/>
                <w:sz w:val="28"/>
              </w:rPr>
            </w:pPr>
            <w:r w:rsidRPr="00E00225">
              <w:rPr>
                <w:rFonts w:ascii="Arial Narrow" w:hAnsi="Arial Narrow"/>
                <w:b/>
                <w:sz w:val="28"/>
              </w:rPr>
              <w:t>Planning</w:t>
            </w:r>
          </w:p>
        </w:tc>
        <w:tc>
          <w:tcPr>
            <w:tcW w:w="2430" w:type="dxa"/>
            <w:vAlign w:val="center"/>
          </w:tcPr>
          <w:p w:rsidR="00335ACF" w:rsidRPr="00E00225" w:rsidRDefault="00335ACF" w:rsidP="00335ACF">
            <w:pPr>
              <w:jc w:val="center"/>
              <w:rPr>
                <w:rFonts w:ascii="Arial Narrow" w:hAnsi="Arial Narrow"/>
                <w:b/>
                <w:sz w:val="28"/>
              </w:rPr>
            </w:pPr>
            <w:r w:rsidRPr="00E00225">
              <w:rPr>
                <w:rFonts w:ascii="Arial Narrow" w:hAnsi="Arial Narrow"/>
                <w:b/>
                <w:sz w:val="28"/>
              </w:rPr>
              <w:t>Professional Learning Topics</w:t>
            </w:r>
          </w:p>
        </w:tc>
        <w:tc>
          <w:tcPr>
            <w:tcW w:w="2160" w:type="dxa"/>
            <w:vAlign w:val="center"/>
          </w:tcPr>
          <w:p w:rsidR="00335ACF" w:rsidRPr="00E00225" w:rsidRDefault="00335ACF" w:rsidP="00335ACF">
            <w:pPr>
              <w:jc w:val="center"/>
              <w:rPr>
                <w:rFonts w:ascii="Arial Narrow" w:hAnsi="Arial Narrow"/>
                <w:b/>
                <w:sz w:val="28"/>
              </w:rPr>
            </w:pPr>
            <w:r w:rsidRPr="00E00225">
              <w:rPr>
                <w:rFonts w:ascii="Arial Narrow" w:hAnsi="Arial Narrow"/>
                <w:b/>
                <w:sz w:val="28"/>
              </w:rPr>
              <w:t>Implementation and Monitoring</w:t>
            </w:r>
          </w:p>
        </w:tc>
        <w:tc>
          <w:tcPr>
            <w:tcW w:w="2538" w:type="dxa"/>
            <w:vAlign w:val="center"/>
          </w:tcPr>
          <w:p w:rsidR="00335ACF" w:rsidRPr="00E00225" w:rsidRDefault="00335ACF" w:rsidP="00335ACF">
            <w:pPr>
              <w:jc w:val="center"/>
              <w:rPr>
                <w:rFonts w:ascii="Arial Narrow" w:hAnsi="Arial Narrow"/>
                <w:b/>
                <w:sz w:val="28"/>
              </w:rPr>
            </w:pPr>
            <w:r w:rsidRPr="00E00225">
              <w:rPr>
                <w:rFonts w:ascii="Arial Narrow" w:hAnsi="Arial Narrow"/>
                <w:b/>
                <w:sz w:val="28"/>
              </w:rPr>
              <w:t>Communication and Feedback</w:t>
            </w:r>
          </w:p>
        </w:tc>
      </w:tr>
      <w:tr w:rsidR="00335ACF" w:rsidRPr="00E00225" w:rsidTr="00335ACF">
        <w:tc>
          <w:tcPr>
            <w:tcW w:w="2268" w:type="dxa"/>
            <w:shd w:val="clear" w:color="auto" w:fill="CCC0D9" w:themeFill="accent4" w:themeFillTint="66"/>
            <w:vAlign w:val="center"/>
          </w:tcPr>
          <w:p w:rsidR="00335ACF" w:rsidRPr="00E00225" w:rsidRDefault="00335ACF" w:rsidP="00335ACF">
            <w:pPr>
              <w:jc w:val="center"/>
              <w:rPr>
                <w:rFonts w:ascii="Arial Narrow" w:hAnsi="Arial Narrow"/>
                <w:b/>
                <w:sz w:val="24"/>
              </w:rPr>
            </w:pPr>
            <w:r w:rsidRPr="00E00225">
              <w:rPr>
                <w:rFonts w:ascii="Arial Narrow" w:hAnsi="Arial Narrow"/>
                <w:b/>
                <w:sz w:val="24"/>
              </w:rPr>
              <w:t>District Administration</w:t>
            </w:r>
          </w:p>
          <w:p w:rsidR="00335ACF" w:rsidRPr="00E00225" w:rsidRDefault="00335ACF" w:rsidP="00335ACF">
            <w:pPr>
              <w:jc w:val="center"/>
              <w:rPr>
                <w:rFonts w:ascii="Arial Narrow" w:hAnsi="Arial Narrow"/>
                <w:b/>
                <w:sz w:val="24"/>
              </w:rPr>
            </w:pPr>
            <w:r w:rsidRPr="00E00225">
              <w:rPr>
                <w:rFonts w:ascii="Arial Narrow" w:hAnsi="Arial Narrow"/>
                <w:b/>
                <w:sz w:val="24"/>
              </w:rPr>
              <w:t>Purpose:</w:t>
            </w:r>
          </w:p>
          <w:p w:rsidR="00335ACF" w:rsidRPr="00E00225" w:rsidRDefault="00335ACF" w:rsidP="00335ACF">
            <w:pPr>
              <w:jc w:val="center"/>
              <w:rPr>
                <w:rFonts w:ascii="Arial Narrow" w:hAnsi="Arial Narrow"/>
                <w:i/>
                <w:sz w:val="24"/>
              </w:rPr>
            </w:pPr>
            <w:r>
              <w:rPr>
                <w:rFonts w:ascii="Arial Narrow" w:hAnsi="Arial Narrow"/>
                <w:i/>
                <w:sz w:val="24"/>
              </w:rPr>
              <w:t>Support development of a balanced system of assessments capable of providing timely, actionable data</w:t>
            </w:r>
            <w:r w:rsidRPr="00E00225">
              <w:rPr>
                <w:rFonts w:ascii="Arial Narrow" w:hAnsi="Arial Narrow"/>
                <w:i/>
                <w:sz w:val="24"/>
              </w:rPr>
              <w:t xml:space="preserve"> for </w:t>
            </w:r>
            <w:r>
              <w:rPr>
                <w:rFonts w:ascii="Arial Narrow" w:hAnsi="Arial Narrow"/>
                <w:i/>
                <w:sz w:val="24"/>
              </w:rPr>
              <w:t>staff</w:t>
            </w:r>
            <w:r w:rsidRPr="00E00225">
              <w:rPr>
                <w:rFonts w:ascii="Arial Narrow" w:hAnsi="Arial Narrow"/>
                <w:i/>
                <w:sz w:val="24"/>
              </w:rPr>
              <w:t xml:space="preserve"> to </w:t>
            </w:r>
            <w:r>
              <w:rPr>
                <w:rFonts w:ascii="Arial Narrow" w:hAnsi="Arial Narrow"/>
                <w:i/>
                <w:sz w:val="24"/>
              </w:rPr>
              <w:t xml:space="preserve">monitor and </w:t>
            </w:r>
            <w:r w:rsidRPr="00E00225">
              <w:rPr>
                <w:rFonts w:ascii="Arial Narrow" w:hAnsi="Arial Narrow"/>
                <w:i/>
                <w:sz w:val="24"/>
              </w:rPr>
              <w:t>improve student learning.</w:t>
            </w:r>
          </w:p>
        </w:tc>
        <w:tc>
          <w:tcPr>
            <w:tcW w:w="2430" w:type="dxa"/>
          </w:tcPr>
          <w:p w:rsidR="00335ACF" w:rsidRDefault="00335ACF" w:rsidP="00335ACF">
            <w:pPr>
              <w:pStyle w:val="ListParagraph"/>
              <w:numPr>
                <w:ilvl w:val="0"/>
                <w:numId w:val="2"/>
              </w:numPr>
              <w:rPr>
                <w:rFonts w:ascii="Arial Narrow" w:hAnsi="Arial Narrow"/>
              </w:rPr>
            </w:pPr>
            <w:r>
              <w:rPr>
                <w:rFonts w:ascii="Arial Narrow" w:hAnsi="Arial Narrow"/>
              </w:rPr>
              <w:t xml:space="preserve">Know </w:t>
            </w:r>
            <w:r w:rsidRPr="00E00225">
              <w:rPr>
                <w:rFonts w:ascii="Arial Narrow" w:hAnsi="Arial Narrow"/>
              </w:rPr>
              <w:t xml:space="preserve">the </w:t>
            </w:r>
            <w:r>
              <w:rPr>
                <w:rFonts w:ascii="Arial Narrow" w:hAnsi="Arial Narrow"/>
              </w:rPr>
              <w:t>current</w:t>
            </w:r>
            <w:r w:rsidRPr="00E00225">
              <w:rPr>
                <w:rFonts w:ascii="Arial Narrow" w:hAnsi="Arial Narrow"/>
              </w:rPr>
              <w:t xml:space="preserve"> data delivery system</w:t>
            </w:r>
          </w:p>
          <w:p w:rsidR="00335ACF" w:rsidRDefault="00335ACF" w:rsidP="00335ACF">
            <w:pPr>
              <w:pStyle w:val="ListParagraph"/>
              <w:numPr>
                <w:ilvl w:val="0"/>
                <w:numId w:val="2"/>
              </w:numPr>
              <w:rPr>
                <w:rFonts w:ascii="Arial Narrow" w:hAnsi="Arial Narrow"/>
              </w:rPr>
            </w:pPr>
            <w:r>
              <w:rPr>
                <w:rFonts w:ascii="Arial Narrow" w:hAnsi="Arial Narrow"/>
              </w:rPr>
              <w:t>Know data needs of staff and the ability of the current system to meet those needs</w:t>
            </w:r>
          </w:p>
          <w:p w:rsidR="00335ACF" w:rsidRDefault="00335ACF" w:rsidP="00335ACF">
            <w:pPr>
              <w:pStyle w:val="ListParagraph"/>
              <w:numPr>
                <w:ilvl w:val="0"/>
                <w:numId w:val="2"/>
              </w:numPr>
              <w:rPr>
                <w:rFonts w:ascii="Arial Narrow" w:hAnsi="Arial Narrow"/>
              </w:rPr>
            </w:pPr>
            <w:r>
              <w:rPr>
                <w:rFonts w:ascii="Arial Narrow" w:hAnsi="Arial Narrow"/>
              </w:rPr>
              <w:t>Know the current system of assessments</w:t>
            </w:r>
          </w:p>
          <w:p w:rsidR="00335ACF" w:rsidRPr="00E00225" w:rsidRDefault="00335ACF" w:rsidP="00335ACF">
            <w:pPr>
              <w:pStyle w:val="ListParagraph"/>
              <w:numPr>
                <w:ilvl w:val="0"/>
                <w:numId w:val="2"/>
              </w:numPr>
              <w:rPr>
                <w:rFonts w:ascii="Arial Narrow" w:hAnsi="Arial Narrow"/>
              </w:rPr>
            </w:pPr>
            <w:r>
              <w:rPr>
                <w:rFonts w:ascii="Arial Narrow" w:hAnsi="Arial Narrow"/>
              </w:rPr>
              <w:t>Know financial resources available for development of assessment and data systems and professional learning for staff</w:t>
            </w:r>
          </w:p>
        </w:tc>
        <w:tc>
          <w:tcPr>
            <w:tcW w:w="2790" w:type="dxa"/>
          </w:tcPr>
          <w:p w:rsidR="00335ACF" w:rsidRPr="00E00225" w:rsidRDefault="00335ACF" w:rsidP="00335ACF">
            <w:pPr>
              <w:rPr>
                <w:rFonts w:ascii="Arial Narrow" w:hAnsi="Arial Narrow"/>
              </w:rPr>
            </w:pPr>
            <w:r w:rsidRPr="00E00225">
              <w:rPr>
                <w:rFonts w:ascii="Arial Narrow" w:hAnsi="Arial Narrow"/>
              </w:rPr>
              <w:t xml:space="preserve">Work with union leadership to: </w:t>
            </w:r>
          </w:p>
          <w:p w:rsidR="00335ACF" w:rsidRDefault="00335ACF" w:rsidP="00335ACF">
            <w:pPr>
              <w:pStyle w:val="ListParagraph"/>
              <w:numPr>
                <w:ilvl w:val="0"/>
                <w:numId w:val="8"/>
              </w:numPr>
              <w:rPr>
                <w:rFonts w:ascii="Arial Narrow" w:hAnsi="Arial Narrow"/>
              </w:rPr>
            </w:pPr>
            <w:r>
              <w:rPr>
                <w:rFonts w:ascii="Arial Narrow" w:hAnsi="Arial Narrow"/>
              </w:rPr>
              <w:t>Design a survey to gather information on data needs of staff</w:t>
            </w:r>
          </w:p>
          <w:p w:rsidR="00335ACF" w:rsidRDefault="00335ACF" w:rsidP="00335ACF">
            <w:pPr>
              <w:pStyle w:val="ListParagraph"/>
              <w:numPr>
                <w:ilvl w:val="0"/>
                <w:numId w:val="8"/>
              </w:numPr>
              <w:rPr>
                <w:rFonts w:ascii="Arial Narrow" w:hAnsi="Arial Narrow"/>
              </w:rPr>
            </w:pPr>
            <w:r w:rsidRPr="00E00225">
              <w:rPr>
                <w:rFonts w:ascii="Arial Narrow" w:hAnsi="Arial Narrow"/>
              </w:rPr>
              <w:t xml:space="preserve">Develop criteria for an effective data system that delivers </w:t>
            </w:r>
            <w:r>
              <w:rPr>
                <w:rFonts w:ascii="Arial Narrow" w:hAnsi="Arial Narrow"/>
              </w:rPr>
              <w:t>data expediently</w:t>
            </w:r>
          </w:p>
          <w:p w:rsidR="00335ACF" w:rsidRPr="00E00225" w:rsidRDefault="00335ACF" w:rsidP="00335ACF">
            <w:pPr>
              <w:pStyle w:val="ListParagraph"/>
              <w:numPr>
                <w:ilvl w:val="0"/>
                <w:numId w:val="8"/>
              </w:numPr>
              <w:rPr>
                <w:rFonts w:ascii="Arial Narrow" w:hAnsi="Arial Narrow"/>
              </w:rPr>
            </w:pPr>
            <w:r>
              <w:rPr>
                <w:rFonts w:ascii="Arial Narrow" w:hAnsi="Arial Narrow"/>
              </w:rPr>
              <w:t>Define a balanced system of assessments</w:t>
            </w:r>
          </w:p>
          <w:p w:rsidR="00335ACF" w:rsidRDefault="00335ACF" w:rsidP="00335ACF">
            <w:pPr>
              <w:pStyle w:val="ListParagraph"/>
              <w:numPr>
                <w:ilvl w:val="0"/>
                <w:numId w:val="8"/>
              </w:numPr>
              <w:rPr>
                <w:rFonts w:ascii="Arial Narrow" w:hAnsi="Arial Narrow"/>
              </w:rPr>
            </w:pPr>
            <w:r>
              <w:rPr>
                <w:rFonts w:ascii="Arial Narrow" w:hAnsi="Arial Narrow"/>
              </w:rPr>
              <w:t>Determine</w:t>
            </w:r>
            <w:r w:rsidRPr="00E00225">
              <w:rPr>
                <w:rFonts w:ascii="Arial Narrow" w:hAnsi="Arial Narrow"/>
              </w:rPr>
              <w:t xml:space="preserve"> expectations for </w:t>
            </w:r>
            <w:r>
              <w:rPr>
                <w:rFonts w:ascii="Arial Narrow" w:hAnsi="Arial Narrow"/>
              </w:rPr>
              <w:t>system-wide use of</w:t>
            </w:r>
            <w:r w:rsidRPr="00E00225">
              <w:rPr>
                <w:rFonts w:ascii="Arial Narrow" w:hAnsi="Arial Narrow"/>
              </w:rPr>
              <w:t xml:space="preserve"> data </w:t>
            </w:r>
          </w:p>
          <w:p w:rsidR="00335ACF" w:rsidRPr="00E00225" w:rsidRDefault="00335ACF" w:rsidP="00335ACF">
            <w:pPr>
              <w:pStyle w:val="ListParagraph"/>
              <w:numPr>
                <w:ilvl w:val="0"/>
                <w:numId w:val="8"/>
              </w:numPr>
              <w:rPr>
                <w:rFonts w:ascii="Arial Narrow" w:hAnsi="Arial Narrow"/>
              </w:rPr>
            </w:pPr>
            <w:r>
              <w:rPr>
                <w:rFonts w:ascii="Arial Narrow" w:hAnsi="Arial Narrow"/>
              </w:rPr>
              <w:t>Analyze data to determine effectiveness of teaching and learning systems</w:t>
            </w:r>
          </w:p>
          <w:p w:rsidR="00335ACF" w:rsidRDefault="00335ACF" w:rsidP="00335ACF">
            <w:pPr>
              <w:pStyle w:val="ListParagraph"/>
              <w:numPr>
                <w:ilvl w:val="0"/>
                <w:numId w:val="8"/>
              </w:numPr>
              <w:rPr>
                <w:rFonts w:ascii="Arial Narrow" w:hAnsi="Arial Narrow"/>
              </w:rPr>
            </w:pPr>
            <w:r>
              <w:rPr>
                <w:rFonts w:ascii="Arial Narrow" w:hAnsi="Arial Narrow"/>
              </w:rPr>
              <w:t>Form a committee/team to determine</w:t>
            </w:r>
            <w:r w:rsidRPr="00E00225">
              <w:rPr>
                <w:rFonts w:ascii="Arial Narrow" w:hAnsi="Arial Narrow"/>
              </w:rPr>
              <w:t xml:space="preserve"> expectations for </w:t>
            </w:r>
            <w:r>
              <w:rPr>
                <w:rFonts w:ascii="Arial Narrow" w:hAnsi="Arial Narrow"/>
              </w:rPr>
              <w:t xml:space="preserve">student </w:t>
            </w:r>
            <w:r w:rsidRPr="00E00225">
              <w:rPr>
                <w:rFonts w:ascii="Arial Narrow" w:hAnsi="Arial Narrow"/>
              </w:rPr>
              <w:t>moni</w:t>
            </w:r>
            <w:r>
              <w:rPr>
                <w:rFonts w:ascii="Arial Narrow" w:hAnsi="Arial Narrow"/>
              </w:rPr>
              <w:t xml:space="preserve">toring of their own learning </w:t>
            </w:r>
          </w:p>
          <w:p w:rsidR="00335ACF" w:rsidRDefault="00335ACF" w:rsidP="00335ACF">
            <w:pPr>
              <w:pStyle w:val="ListParagraph"/>
              <w:numPr>
                <w:ilvl w:val="0"/>
                <w:numId w:val="8"/>
              </w:numPr>
              <w:rPr>
                <w:rFonts w:ascii="Arial Narrow" w:hAnsi="Arial Narrow"/>
              </w:rPr>
            </w:pPr>
            <w:r w:rsidRPr="00E00225">
              <w:rPr>
                <w:rFonts w:ascii="Arial Narrow" w:hAnsi="Arial Narrow"/>
              </w:rPr>
              <w:t xml:space="preserve">Determine professional </w:t>
            </w:r>
            <w:r>
              <w:rPr>
                <w:rFonts w:ascii="Arial Narrow" w:hAnsi="Arial Narrow"/>
              </w:rPr>
              <w:t>learning</w:t>
            </w:r>
            <w:r w:rsidRPr="00E00225">
              <w:rPr>
                <w:rFonts w:ascii="Arial Narrow" w:hAnsi="Arial Narrow"/>
              </w:rPr>
              <w:t xml:space="preserve"> </w:t>
            </w:r>
            <w:r>
              <w:rPr>
                <w:rFonts w:ascii="Arial Narrow" w:hAnsi="Arial Narrow"/>
              </w:rPr>
              <w:t>needs</w:t>
            </w:r>
            <w:r w:rsidRPr="00E00225">
              <w:rPr>
                <w:rFonts w:ascii="Arial Narrow" w:hAnsi="Arial Narrow"/>
              </w:rPr>
              <w:t xml:space="preserve"> </w:t>
            </w:r>
            <w:r>
              <w:rPr>
                <w:rFonts w:ascii="Arial Narrow" w:hAnsi="Arial Narrow"/>
              </w:rPr>
              <w:t>of</w:t>
            </w:r>
            <w:r w:rsidRPr="00E00225">
              <w:rPr>
                <w:rFonts w:ascii="Arial Narrow" w:hAnsi="Arial Narrow"/>
              </w:rPr>
              <w:t xml:space="preserve"> staff </w:t>
            </w:r>
          </w:p>
          <w:p w:rsidR="00335ACF" w:rsidRPr="00F31680" w:rsidRDefault="00335ACF" w:rsidP="00335ACF">
            <w:pPr>
              <w:pStyle w:val="ListParagraph"/>
              <w:numPr>
                <w:ilvl w:val="0"/>
                <w:numId w:val="8"/>
              </w:numPr>
              <w:rPr>
                <w:rFonts w:ascii="Arial Narrow" w:hAnsi="Arial Narrow"/>
              </w:rPr>
            </w:pPr>
            <w:r>
              <w:rPr>
                <w:rFonts w:ascii="Arial Narrow" w:hAnsi="Arial Narrow"/>
              </w:rPr>
              <w:t xml:space="preserve">Determine needs for </w:t>
            </w:r>
          </w:p>
        </w:tc>
        <w:tc>
          <w:tcPr>
            <w:tcW w:w="2430" w:type="dxa"/>
          </w:tcPr>
          <w:p w:rsidR="00335ACF" w:rsidRDefault="00335ACF" w:rsidP="00335ACF">
            <w:pPr>
              <w:pStyle w:val="ListParagraph"/>
              <w:numPr>
                <w:ilvl w:val="0"/>
                <w:numId w:val="53"/>
              </w:numPr>
              <w:rPr>
                <w:rFonts w:ascii="Arial Narrow" w:hAnsi="Arial Narrow"/>
              </w:rPr>
            </w:pPr>
            <w:r>
              <w:rPr>
                <w:rFonts w:ascii="Arial Narrow" w:hAnsi="Arial Narrow"/>
              </w:rPr>
              <w:t>Types of data (demographic, achievement, process, perception)</w:t>
            </w:r>
          </w:p>
          <w:p w:rsidR="00335ACF" w:rsidRDefault="00335ACF" w:rsidP="00335ACF">
            <w:pPr>
              <w:pStyle w:val="ListParagraph"/>
              <w:numPr>
                <w:ilvl w:val="0"/>
                <w:numId w:val="53"/>
              </w:numPr>
              <w:rPr>
                <w:rFonts w:ascii="Arial Narrow" w:hAnsi="Arial Narrow"/>
              </w:rPr>
            </w:pPr>
            <w:r>
              <w:rPr>
                <w:rFonts w:ascii="Arial Narrow" w:hAnsi="Arial Narrow"/>
              </w:rPr>
              <w:t>Balanced assessment</w:t>
            </w:r>
          </w:p>
          <w:p w:rsidR="00335ACF" w:rsidRDefault="00335ACF" w:rsidP="00335ACF">
            <w:pPr>
              <w:pStyle w:val="ListParagraph"/>
              <w:numPr>
                <w:ilvl w:val="0"/>
                <w:numId w:val="53"/>
              </w:numPr>
              <w:rPr>
                <w:rFonts w:ascii="Arial Narrow" w:hAnsi="Arial Narrow"/>
              </w:rPr>
            </w:pPr>
            <w:r>
              <w:rPr>
                <w:rFonts w:ascii="Arial Narrow" w:hAnsi="Arial Narrow"/>
              </w:rPr>
              <w:t>Data collection and delivery systems</w:t>
            </w:r>
          </w:p>
          <w:p w:rsidR="00335ACF" w:rsidRPr="00E00225" w:rsidRDefault="00335ACF" w:rsidP="00335ACF">
            <w:pPr>
              <w:pStyle w:val="ListParagraph"/>
              <w:numPr>
                <w:ilvl w:val="0"/>
                <w:numId w:val="53"/>
              </w:numPr>
              <w:rPr>
                <w:rFonts w:ascii="Arial Narrow" w:hAnsi="Arial Narrow"/>
              </w:rPr>
            </w:pPr>
            <w:r>
              <w:rPr>
                <w:rFonts w:ascii="Arial Narrow" w:hAnsi="Arial Narrow"/>
              </w:rPr>
              <w:t>Processes for goal setting (i.e., SMART, SLO, etc.)</w:t>
            </w:r>
            <w:r w:rsidRPr="00E00225">
              <w:rPr>
                <w:rFonts w:ascii="Arial Narrow" w:hAnsi="Arial Narrow"/>
              </w:rPr>
              <w:t xml:space="preserve"> </w:t>
            </w:r>
          </w:p>
          <w:p w:rsidR="00335ACF" w:rsidRDefault="00335ACF" w:rsidP="00335ACF">
            <w:pPr>
              <w:pStyle w:val="ListParagraph"/>
              <w:numPr>
                <w:ilvl w:val="0"/>
                <w:numId w:val="53"/>
              </w:numPr>
              <w:rPr>
                <w:rFonts w:ascii="Arial Narrow" w:hAnsi="Arial Narrow"/>
              </w:rPr>
            </w:pPr>
            <w:r>
              <w:rPr>
                <w:rFonts w:ascii="Arial Narrow" w:hAnsi="Arial Narrow"/>
              </w:rPr>
              <w:t>Processes for data analysis</w:t>
            </w:r>
          </w:p>
          <w:p w:rsidR="00335ACF" w:rsidRDefault="00335ACF" w:rsidP="00335ACF">
            <w:pPr>
              <w:pStyle w:val="ListParagraph"/>
              <w:numPr>
                <w:ilvl w:val="0"/>
                <w:numId w:val="53"/>
              </w:numPr>
              <w:rPr>
                <w:rFonts w:ascii="Arial Narrow" w:hAnsi="Arial Narrow"/>
              </w:rPr>
            </w:pPr>
            <w:r>
              <w:rPr>
                <w:rFonts w:ascii="Arial Narrow" w:hAnsi="Arial Narrow"/>
              </w:rPr>
              <w:t>Professional Learning Communities</w:t>
            </w:r>
          </w:p>
          <w:p w:rsidR="00335ACF" w:rsidRPr="00F31680" w:rsidRDefault="00335ACF" w:rsidP="00335ACF">
            <w:pPr>
              <w:pStyle w:val="ListParagraph"/>
              <w:numPr>
                <w:ilvl w:val="0"/>
                <w:numId w:val="53"/>
              </w:numPr>
              <w:rPr>
                <w:rFonts w:ascii="Arial Narrow" w:hAnsi="Arial Narrow"/>
              </w:rPr>
            </w:pPr>
            <w:r>
              <w:rPr>
                <w:rFonts w:ascii="Arial Narrow" w:hAnsi="Arial Narrow"/>
              </w:rPr>
              <w:t xml:space="preserve">Learning Forward’s </w:t>
            </w:r>
            <w:r w:rsidRPr="003F4E9B">
              <w:rPr>
                <w:rFonts w:ascii="Arial Narrow" w:hAnsi="Arial Narrow"/>
                <w:i/>
              </w:rPr>
              <w:t>Standards for Professional Learning</w:t>
            </w:r>
          </w:p>
        </w:tc>
        <w:tc>
          <w:tcPr>
            <w:tcW w:w="2160" w:type="dxa"/>
          </w:tcPr>
          <w:p w:rsidR="00335ACF" w:rsidRDefault="00335ACF" w:rsidP="00335ACF">
            <w:pPr>
              <w:pStyle w:val="ListParagraph"/>
              <w:numPr>
                <w:ilvl w:val="0"/>
                <w:numId w:val="6"/>
              </w:numPr>
              <w:rPr>
                <w:rFonts w:ascii="Arial Narrow" w:hAnsi="Arial Narrow"/>
              </w:rPr>
            </w:pPr>
            <w:r w:rsidRPr="00E00225">
              <w:rPr>
                <w:rFonts w:ascii="Arial Narrow" w:hAnsi="Arial Narrow"/>
              </w:rPr>
              <w:t>Provide an efficient data delivery system</w:t>
            </w:r>
          </w:p>
          <w:p w:rsidR="00335ACF" w:rsidRPr="00E00225" w:rsidRDefault="00335ACF" w:rsidP="00335ACF">
            <w:pPr>
              <w:pStyle w:val="ListParagraph"/>
              <w:numPr>
                <w:ilvl w:val="0"/>
                <w:numId w:val="6"/>
              </w:numPr>
              <w:rPr>
                <w:rFonts w:ascii="Arial Narrow" w:hAnsi="Arial Narrow"/>
              </w:rPr>
            </w:pPr>
            <w:r>
              <w:rPr>
                <w:rFonts w:ascii="Arial Narrow" w:hAnsi="Arial Narrow"/>
              </w:rPr>
              <w:t>Provide a balanced assessment system</w:t>
            </w:r>
          </w:p>
          <w:p w:rsidR="00335ACF" w:rsidRDefault="00335ACF" w:rsidP="00335ACF">
            <w:pPr>
              <w:pStyle w:val="ListParagraph"/>
              <w:numPr>
                <w:ilvl w:val="0"/>
                <w:numId w:val="6"/>
              </w:numPr>
              <w:rPr>
                <w:rFonts w:ascii="Arial Narrow" w:hAnsi="Arial Narrow"/>
              </w:rPr>
            </w:pPr>
            <w:r w:rsidRPr="00E00225">
              <w:rPr>
                <w:rFonts w:ascii="Arial Narrow" w:hAnsi="Arial Narrow"/>
              </w:rPr>
              <w:t xml:space="preserve">Provide professional </w:t>
            </w:r>
            <w:r>
              <w:rPr>
                <w:rFonts w:ascii="Arial Narrow" w:hAnsi="Arial Narrow"/>
              </w:rPr>
              <w:t>learning</w:t>
            </w:r>
            <w:r w:rsidRPr="00E00225">
              <w:rPr>
                <w:rFonts w:ascii="Arial Narrow" w:hAnsi="Arial Narrow"/>
              </w:rPr>
              <w:t xml:space="preserve"> </w:t>
            </w:r>
            <w:r>
              <w:rPr>
                <w:rFonts w:ascii="Arial Narrow" w:hAnsi="Arial Narrow"/>
              </w:rPr>
              <w:t>on data system and data analysis</w:t>
            </w:r>
          </w:p>
          <w:p w:rsidR="00335ACF" w:rsidRPr="00383E9E" w:rsidRDefault="00335ACF" w:rsidP="00335ACF">
            <w:pPr>
              <w:pStyle w:val="ListParagraph"/>
              <w:numPr>
                <w:ilvl w:val="0"/>
                <w:numId w:val="6"/>
              </w:numPr>
              <w:rPr>
                <w:rFonts w:ascii="Arial Narrow" w:hAnsi="Arial Narrow"/>
              </w:rPr>
            </w:pPr>
            <w:r>
              <w:rPr>
                <w:rFonts w:ascii="Arial Narrow" w:hAnsi="Arial Narrow"/>
              </w:rPr>
              <w:t>Utilize data to determine strengths and areas for improvement in the teaching and learning systems</w:t>
            </w:r>
          </w:p>
        </w:tc>
        <w:tc>
          <w:tcPr>
            <w:tcW w:w="2538" w:type="dxa"/>
          </w:tcPr>
          <w:p w:rsidR="00335ACF" w:rsidRDefault="00335ACF" w:rsidP="00335ACF">
            <w:pPr>
              <w:pStyle w:val="ListParagraph"/>
              <w:numPr>
                <w:ilvl w:val="0"/>
                <w:numId w:val="3"/>
              </w:numPr>
              <w:rPr>
                <w:rFonts w:ascii="Arial Narrow" w:hAnsi="Arial Narrow"/>
              </w:rPr>
            </w:pPr>
            <w:r>
              <w:rPr>
                <w:rFonts w:ascii="Arial Narrow" w:hAnsi="Arial Narrow"/>
              </w:rPr>
              <w:t>R</w:t>
            </w:r>
            <w:r w:rsidRPr="00E00225">
              <w:rPr>
                <w:rFonts w:ascii="Arial Narrow" w:hAnsi="Arial Narrow"/>
              </w:rPr>
              <w:t>eport relevant data on progress toward meeting goals and targets</w:t>
            </w:r>
          </w:p>
          <w:p w:rsidR="00335ACF" w:rsidRDefault="00335ACF" w:rsidP="00335ACF">
            <w:pPr>
              <w:pStyle w:val="ListParagraph"/>
              <w:numPr>
                <w:ilvl w:val="0"/>
                <w:numId w:val="3"/>
              </w:numPr>
              <w:rPr>
                <w:rFonts w:ascii="Arial Narrow" w:hAnsi="Arial Narrow"/>
              </w:rPr>
            </w:pPr>
            <w:r>
              <w:rPr>
                <w:rFonts w:ascii="Arial Narrow" w:hAnsi="Arial Narrow"/>
              </w:rPr>
              <w:t>Communicate about data management systems, security of the data, and expectations for use of the data to the Board of Education on a regular basis</w:t>
            </w:r>
          </w:p>
          <w:p w:rsidR="00335ACF" w:rsidRPr="00E00225" w:rsidRDefault="00335ACF" w:rsidP="00335ACF">
            <w:pPr>
              <w:pStyle w:val="ListParagraph"/>
              <w:numPr>
                <w:ilvl w:val="0"/>
                <w:numId w:val="44"/>
              </w:numPr>
              <w:rPr>
                <w:rFonts w:ascii="Arial Narrow" w:hAnsi="Arial Narrow"/>
              </w:rPr>
            </w:pPr>
            <w:r w:rsidRPr="00E00225">
              <w:rPr>
                <w:rFonts w:ascii="Arial Narrow" w:hAnsi="Arial Narrow"/>
              </w:rPr>
              <w:t>Gather staff feedback on the efficiency of the data delivery system</w:t>
            </w:r>
          </w:p>
          <w:p w:rsidR="00335ACF" w:rsidRPr="00E00225" w:rsidRDefault="00335ACF" w:rsidP="00335ACF">
            <w:pPr>
              <w:pStyle w:val="ListParagraph"/>
              <w:numPr>
                <w:ilvl w:val="0"/>
                <w:numId w:val="44"/>
              </w:numPr>
              <w:rPr>
                <w:rFonts w:ascii="Arial Narrow" w:hAnsi="Arial Narrow"/>
              </w:rPr>
            </w:pPr>
            <w:r w:rsidRPr="00E00225">
              <w:rPr>
                <w:rFonts w:ascii="Arial Narrow" w:hAnsi="Arial Narrow"/>
              </w:rPr>
              <w:t xml:space="preserve">Gather staff feedback on professional </w:t>
            </w:r>
            <w:r>
              <w:rPr>
                <w:rFonts w:ascii="Arial Narrow" w:hAnsi="Arial Narrow"/>
              </w:rPr>
              <w:t>learning</w:t>
            </w:r>
            <w:r w:rsidRPr="00E00225">
              <w:rPr>
                <w:rFonts w:ascii="Arial Narrow" w:hAnsi="Arial Narrow"/>
              </w:rPr>
              <w:t xml:space="preserve"> </w:t>
            </w:r>
            <w:r>
              <w:rPr>
                <w:rFonts w:ascii="Arial Narrow" w:hAnsi="Arial Narrow"/>
              </w:rPr>
              <w:t>opportunities</w:t>
            </w:r>
          </w:p>
          <w:p w:rsidR="00335ACF" w:rsidRPr="00E00225" w:rsidRDefault="00335ACF" w:rsidP="00335ACF">
            <w:pPr>
              <w:pStyle w:val="ListParagraph"/>
              <w:numPr>
                <w:ilvl w:val="0"/>
                <w:numId w:val="44"/>
              </w:numPr>
              <w:rPr>
                <w:rFonts w:ascii="Arial Narrow" w:hAnsi="Arial Narrow"/>
              </w:rPr>
            </w:pPr>
            <w:r w:rsidRPr="00E00225">
              <w:rPr>
                <w:rFonts w:ascii="Arial Narrow" w:hAnsi="Arial Narrow"/>
              </w:rPr>
              <w:t xml:space="preserve">Act upon the feedback received to improve or refine training </w:t>
            </w:r>
          </w:p>
          <w:p w:rsidR="00335ACF" w:rsidRPr="00E00225" w:rsidRDefault="00335ACF" w:rsidP="00335ACF">
            <w:pPr>
              <w:pStyle w:val="ListParagraph"/>
              <w:numPr>
                <w:ilvl w:val="0"/>
                <w:numId w:val="44"/>
              </w:numPr>
              <w:rPr>
                <w:rFonts w:ascii="Arial Narrow" w:hAnsi="Arial Narrow"/>
              </w:rPr>
            </w:pPr>
            <w:r w:rsidRPr="00E00225">
              <w:rPr>
                <w:rFonts w:ascii="Arial Narrow" w:hAnsi="Arial Narrow"/>
              </w:rPr>
              <w:t>Communicate actions taken, based on feedback, to all staff</w:t>
            </w:r>
          </w:p>
        </w:tc>
      </w:tr>
      <w:tr w:rsidR="00335ACF" w:rsidRPr="00E00225" w:rsidTr="00335ACF">
        <w:trPr>
          <w:cantSplit/>
        </w:trPr>
        <w:tc>
          <w:tcPr>
            <w:tcW w:w="2268" w:type="dxa"/>
            <w:shd w:val="clear" w:color="auto" w:fill="D6E3BC" w:themeFill="accent3" w:themeFillTint="66"/>
            <w:vAlign w:val="center"/>
          </w:tcPr>
          <w:p w:rsidR="00335ACF" w:rsidRDefault="00335ACF" w:rsidP="00335ACF">
            <w:pPr>
              <w:jc w:val="center"/>
              <w:rPr>
                <w:rFonts w:ascii="Arial Narrow" w:hAnsi="Arial Narrow"/>
                <w:b/>
                <w:sz w:val="24"/>
              </w:rPr>
            </w:pPr>
            <w:r w:rsidRPr="00E00225">
              <w:rPr>
                <w:rFonts w:ascii="Arial Narrow" w:hAnsi="Arial Narrow"/>
                <w:b/>
                <w:sz w:val="24"/>
              </w:rPr>
              <w:t xml:space="preserve">Union Leader Purpose: </w:t>
            </w:r>
          </w:p>
          <w:p w:rsidR="00335ACF" w:rsidRPr="00E00225" w:rsidRDefault="00335ACF" w:rsidP="00335ACF">
            <w:pPr>
              <w:jc w:val="center"/>
              <w:rPr>
                <w:rFonts w:ascii="Arial Narrow" w:hAnsi="Arial Narrow"/>
                <w:i/>
                <w:sz w:val="24"/>
              </w:rPr>
            </w:pPr>
            <w:r>
              <w:rPr>
                <w:rFonts w:ascii="Arial Narrow" w:hAnsi="Arial Narrow"/>
                <w:i/>
                <w:sz w:val="24"/>
              </w:rPr>
              <w:t>Support development of a balanced system of assessments capable of providing timely, actionable data</w:t>
            </w:r>
            <w:r w:rsidRPr="00E00225">
              <w:rPr>
                <w:rFonts w:ascii="Arial Narrow" w:hAnsi="Arial Narrow"/>
                <w:i/>
                <w:sz w:val="24"/>
              </w:rPr>
              <w:t xml:space="preserve"> for </w:t>
            </w:r>
            <w:r>
              <w:rPr>
                <w:rFonts w:ascii="Arial Narrow" w:hAnsi="Arial Narrow"/>
                <w:i/>
                <w:sz w:val="24"/>
              </w:rPr>
              <w:t>staff</w:t>
            </w:r>
            <w:r w:rsidRPr="00E00225">
              <w:rPr>
                <w:rFonts w:ascii="Arial Narrow" w:hAnsi="Arial Narrow"/>
                <w:i/>
                <w:sz w:val="24"/>
              </w:rPr>
              <w:t xml:space="preserve"> to </w:t>
            </w:r>
            <w:r>
              <w:rPr>
                <w:rFonts w:ascii="Arial Narrow" w:hAnsi="Arial Narrow"/>
                <w:i/>
                <w:sz w:val="24"/>
              </w:rPr>
              <w:t xml:space="preserve">monitor and </w:t>
            </w:r>
            <w:r w:rsidRPr="00E00225">
              <w:rPr>
                <w:rFonts w:ascii="Arial Narrow" w:hAnsi="Arial Narrow"/>
                <w:i/>
                <w:sz w:val="24"/>
              </w:rPr>
              <w:t>improve student learning.</w:t>
            </w:r>
          </w:p>
        </w:tc>
        <w:tc>
          <w:tcPr>
            <w:tcW w:w="2430" w:type="dxa"/>
          </w:tcPr>
          <w:p w:rsidR="00335ACF" w:rsidRDefault="00335ACF" w:rsidP="00335ACF">
            <w:pPr>
              <w:pStyle w:val="ListParagraph"/>
              <w:numPr>
                <w:ilvl w:val="0"/>
                <w:numId w:val="2"/>
              </w:numPr>
              <w:rPr>
                <w:rFonts w:ascii="Arial Narrow" w:hAnsi="Arial Narrow"/>
              </w:rPr>
            </w:pPr>
            <w:r>
              <w:rPr>
                <w:rFonts w:ascii="Arial Narrow" w:hAnsi="Arial Narrow"/>
              </w:rPr>
              <w:t xml:space="preserve">Know </w:t>
            </w:r>
            <w:r w:rsidRPr="00E00225">
              <w:rPr>
                <w:rFonts w:ascii="Arial Narrow" w:hAnsi="Arial Narrow"/>
              </w:rPr>
              <w:t xml:space="preserve">the </w:t>
            </w:r>
            <w:r>
              <w:rPr>
                <w:rFonts w:ascii="Arial Narrow" w:hAnsi="Arial Narrow"/>
              </w:rPr>
              <w:t>current</w:t>
            </w:r>
            <w:r w:rsidRPr="00E00225">
              <w:rPr>
                <w:rFonts w:ascii="Arial Narrow" w:hAnsi="Arial Narrow"/>
              </w:rPr>
              <w:t xml:space="preserve"> data delivery system</w:t>
            </w:r>
          </w:p>
          <w:p w:rsidR="00335ACF" w:rsidRDefault="00335ACF" w:rsidP="00335ACF">
            <w:pPr>
              <w:pStyle w:val="ListParagraph"/>
              <w:numPr>
                <w:ilvl w:val="0"/>
                <w:numId w:val="2"/>
              </w:numPr>
              <w:rPr>
                <w:rFonts w:ascii="Arial Narrow" w:hAnsi="Arial Narrow"/>
              </w:rPr>
            </w:pPr>
            <w:r>
              <w:rPr>
                <w:rFonts w:ascii="Arial Narrow" w:hAnsi="Arial Narrow"/>
              </w:rPr>
              <w:t>Know data needs of staff and the ability of the current system to meet those needs</w:t>
            </w:r>
          </w:p>
          <w:p w:rsidR="00335ACF" w:rsidRDefault="00335ACF" w:rsidP="00335ACF">
            <w:pPr>
              <w:pStyle w:val="ListParagraph"/>
              <w:numPr>
                <w:ilvl w:val="0"/>
                <w:numId w:val="2"/>
              </w:numPr>
              <w:rPr>
                <w:rFonts w:ascii="Arial Narrow" w:hAnsi="Arial Narrow"/>
              </w:rPr>
            </w:pPr>
            <w:r>
              <w:rPr>
                <w:rFonts w:ascii="Arial Narrow" w:hAnsi="Arial Narrow"/>
              </w:rPr>
              <w:t>Know the current system of assessments</w:t>
            </w:r>
          </w:p>
          <w:p w:rsidR="00335ACF" w:rsidRPr="00E00225" w:rsidRDefault="00335ACF" w:rsidP="00335ACF">
            <w:pPr>
              <w:pStyle w:val="ListParagraph"/>
              <w:numPr>
                <w:ilvl w:val="0"/>
                <w:numId w:val="2"/>
              </w:numPr>
              <w:rPr>
                <w:rFonts w:ascii="Arial Narrow" w:hAnsi="Arial Narrow"/>
              </w:rPr>
            </w:pPr>
            <w:r>
              <w:rPr>
                <w:rFonts w:ascii="Arial Narrow" w:hAnsi="Arial Narrow"/>
              </w:rPr>
              <w:t>Know financial resources available for development of assessment and data systems and professional learning for staff</w:t>
            </w:r>
          </w:p>
        </w:tc>
        <w:tc>
          <w:tcPr>
            <w:tcW w:w="2790" w:type="dxa"/>
          </w:tcPr>
          <w:p w:rsidR="00335ACF" w:rsidRPr="00E00225" w:rsidRDefault="00335ACF" w:rsidP="00335ACF">
            <w:pPr>
              <w:rPr>
                <w:rFonts w:ascii="Arial Narrow" w:hAnsi="Arial Narrow"/>
              </w:rPr>
            </w:pPr>
            <w:r w:rsidRPr="00E00225">
              <w:rPr>
                <w:rFonts w:ascii="Arial Narrow" w:hAnsi="Arial Narrow"/>
              </w:rPr>
              <w:t>Work with District administration to:</w:t>
            </w:r>
          </w:p>
          <w:p w:rsidR="00335ACF" w:rsidRDefault="00335ACF" w:rsidP="00335ACF">
            <w:pPr>
              <w:pStyle w:val="ListParagraph"/>
              <w:numPr>
                <w:ilvl w:val="0"/>
                <w:numId w:val="7"/>
              </w:numPr>
              <w:rPr>
                <w:rFonts w:ascii="Arial Narrow" w:hAnsi="Arial Narrow"/>
              </w:rPr>
            </w:pPr>
            <w:r>
              <w:rPr>
                <w:rFonts w:ascii="Arial Narrow" w:hAnsi="Arial Narrow"/>
              </w:rPr>
              <w:t>Design a survey to gather information on data needs of staff</w:t>
            </w:r>
          </w:p>
          <w:p w:rsidR="00335ACF" w:rsidRDefault="00335ACF" w:rsidP="00335ACF">
            <w:pPr>
              <w:pStyle w:val="ListParagraph"/>
              <w:numPr>
                <w:ilvl w:val="0"/>
                <w:numId w:val="7"/>
              </w:numPr>
              <w:rPr>
                <w:rFonts w:ascii="Arial Narrow" w:hAnsi="Arial Narrow"/>
              </w:rPr>
            </w:pPr>
            <w:r w:rsidRPr="00E00225">
              <w:rPr>
                <w:rFonts w:ascii="Arial Narrow" w:hAnsi="Arial Narrow"/>
              </w:rPr>
              <w:t xml:space="preserve">Develop criteria for an effective data system that delivers </w:t>
            </w:r>
            <w:r>
              <w:rPr>
                <w:rFonts w:ascii="Arial Narrow" w:hAnsi="Arial Narrow"/>
              </w:rPr>
              <w:t>data expediently</w:t>
            </w:r>
          </w:p>
          <w:p w:rsidR="00335ACF" w:rsidRPr="00E00225" w:rsidRDefault="00335ACF" w:rsidP="00335ACF">
            <w:pPr>
              <w:pStyle w:val="ListParagraph"/>
              <w:numPr>
                <w:ilvl w:val="0"/>
                <w:numId w:val="7"/>
              </w:numPr>
              <w:rPr>
                <w:rFonts w:ascii="Arial Narrow" w:hAnsi="Arial Narrow"/>
              </w:rPr>
            </w:pPr>
            <w:r>
              <w:rPr>
                <w:rFonts w:ascii="Arial Narrow" w:hAnsi="Arial Narrow"/>
              </w:rPr>
              <w:t>Define a balanced system of assessments</w:t>
            </w:r>
          </w:p>
          <w:p w:rsidR="00335ACF" w:rsidRPr="00E00225" w:rsidRDefault="00335ACF" w:rsidP="00335ACF">
            <w:pPr>
              <w:pStyle w:val="ListParagraph"/>
              <w:numPr>
                <w:ilvl w:val="0"/>
                <w:numId w:val="7"/>
              </w:numPr>
              <w:rPr>
                <w:rFonts w:ascii="Arial Narrow" w:hAnsi="Arial Narrow"/>
              </w:rPr>
            </w:pPr>
            <w:r>
              <w:rPr>
                <w:rFonts w:ascii="Arial Narrow" w:hAnsi="Arial Narrow"/>
              </w:rPr>
              <w:t>Determine</w:t>
            </w:r>
            <w:r w:rsidRPr="00E00225">
              <w:rPr>
                <w:rFonts w:ascii="Arial Narrow" w:hAnsi="Arial Narrow"/>
              </w:rPr>
              <w:t xml:space="preserve"> expectations for </w:t>
            </w:r>
            <w:r>
              <w:rPr>
                <w:rFonts w:ascii="Arial Narrow" w:hAnsi="Arial Narrow"/>
              </w:rPr>
              <w:t>system-wide use of</w:t>
            </w:r>
            <w:r w:rsidRPr="00E00225">
              <w:rPr>
                <w:rFonts w:ascii="Arial Narrow" w:hAnsi="Arial Narrow"/>
              </w:rPr>
              <w:t xml:space="preserve"> data </w:t>
            </w:r>
          </w:p>
          <w:p w:rsidR="00335ACF" w:rsidRDefault="00335ACF" w:rsidP="00335ACF">
            <w:pPr>
              <w:pStyle w:val="ListParagraph"/>
              <w:numPr>
                <w:ilvl w:val="0"/>
                <w:numId w:val="7"/>
              </w:numPr>
              <w:rPr>
                <w:rFonts w:ascii="Arial Narrow" w:hAnsi="Arial Narrow"/>
              </w:rPr>
            </w:pPr>
            <w:r>
              <w:rPr>
                <w:rFonts w:ascii="Arial Narrow" w:hAnsi="Arial Narrow"/>
              </w:rPr>
              <w:t>Form a committee/team to determine</w:t>
            </w:r>
            <w:r w:rsidRPr="00E00225">
              <w:rPr>
                <w:rFonts w:ascii="Arial Narrow" w:hAnsi="Arial Narrow"/>
              </w:rPr>
              <w:t xml:space="preserve"> expectations for </w:t>
            </w:r>
            <w:r>
              <w:rPr>
                <w:rFonts w:ascii="Arial Narrow" w:hAnsi="Arial Narrow"/>
              </w:rPr>
              <w:t xml:space="preserve">student </w:t>
            </w:r>
            <w:r w:rsidRPr="00E00225">
              <w:rPr>
                <w:rFonts w:ascii="Arial Narrow" w:hAnsi="Arial Narrow"/>
              </w:rPr>
              <w:t>moni</w:t>
            </w:r>
            <w:r>
              <w:rPr>
                <w:rFonts w:ascii="Arial Narrow" w:hAnsi="Arial Narrow"/>
              </w:rPr>
              <w:t xml:space="preserve">toring of their own learning </w:t>
            </w:r>
          </w:p>
          <w:p w:rsidR="00335ACF" w:rsidRPr="00E00225" w:rsidRDefault="00335ACF" w:rsidP="00335ACF">
            <w:pPr>
              <w:pStyle w:val="ListParagraph"/>
              <w:numPr>
                <w:ilvl w:val="0"/>
                <w:numId w:val="7"/>
              </w:numPr>
              <w:rPr>
                <w:rFonts w:ascii="Arial Narrow" w:hAnsi="Arial Narrow"/>
              </w:rPr>
            </w:pPr>
            <w:r w:rsidRPr="00E00225">
              <w:rPr>
                <w:rFonts w:ascii="Arial Narrow" w:hAnsi="Arial Narrow"/>
              </w:rPr>
              <w:t xml:space="preserve">Determine professional </w:t>
            </w:r>
            <w:r>
              <w:rPr>
                <w:rFonts w:ascii="Arial Narrow" w:hAnsi="Arial Narrow"/>
              </w:rPr>
              <w:t>learning</w:t>
            </w:r>
            <w:r w:rsidRPr="00E00225">
              <w:rPr>
                <w:rFonts w:ascii="Arial Narrow" w:hAnsi="Arial Narrow"/>
              </w:rPr>
              <w:t xml:space="preserve"> </w:t>
            </w:r>
            <w:r>
              <w:rPr>
                <w:rFonts w:ascii="Arial Narrow" w:hAnsi="Arial Narrow"/>
              </w:rPr>
              <w:t>needs</w:t>
            </w:r>
            <w:r w:rsidRPr="00E00225">
              <w:rPr>
                <w:rFonts w:ascii="Arial Narrow" w:hAnsi="Arial Narrow"/>
              </w:rPr>
              <w:t xml:space="preserve"> </w:t>
            </w:r>
            <w:r>
              <w:rPr>
                <w:rFonts w:ascii="Arial Narrow" w:hAnsi="Arial Narrow"/>
              </w:rPr>
              <w:t>of</w:t>
            </w:r>
            <w:r w:rsidRPr="00E00225">
              <w:rPr>
                <w:rFonts w:ascii="Arial Narrow" w:hAnsi="Arial Narrow"/>
              </w:rPr>
              <w:t xml:space="preserve"> staff</w:t>
            </w:r>
          </w:p>
        </w:tc>
        <w:tc>
          <w:tcPr>
            <w:tcW w:w="2430" w:type="dxa"/>
          </w:tcPr>
          <w:p w:rsidR="00335ACF" w:rsidRDefault="00335ACF" w:rsidP="00335ACF">
            <w:pPr>
              <w:pStyle w:val="ListParagraph"/>
              <w:numPr>
                <w:ilvl w:val="0"/>
                <w:numId w:val="59"/>
              </w:numPr>
              <w:rPr>
                <w:rFonts w:ascii="Arial Narrow" w:hAnsi="Arial Narrow"/>
              </w:rPr>
            </w:pPr>
            <w:r>
              <w:rPr>
                <w:rFonts w:ascii="Arial Narrow" w:hAnsi="Arial Narrow"/>
              </w:rPr>
              <w:t>Types of data (demographic, achievement, process, perception)</w:t>
            </w:r>
          </w:p>
          <w:p w:rsidR="00335ACF" w:rsidRDefault="00335ACF" w:rsidP="00335ACF">
            <w:pPr>
              <w:pStyle w:val="ListParagraph"/>
              <w:numPr>
                <w:ilvl w:val="0"/>
                <w:numId w:val="59"/>
              </w:numPr>
              <w:rPr>
                <w:rFonts w:ascii="Arial Narrow" w:hAnsi="Arial Narrow"/>
              </w:rPr>
            </w:pPr>
            <w:r>
              <w:rPr>
                <w:rFonts w:ascii="Arial Narrow" w:hAnsi="Arial Narrow"/>
              </w:rPr>
              <w:t>Balanced assessment</w:t>
            </w:r>
          </w:p>
          <w:p w:rsidR="00335ACF" w:rsidRDefault="00335ACF" w:rsidP="00335ACF">
            <w:pPr>
              <w:pStyle w:val="ListParagraph"/>
              <w:numPr>
                <w:ilvl w:val="0"/>
                <w:numId w:val="59"/>
              </w:numPr>
              <w:rPr>
                <w:rFonts w:ascii="Arial Narrow" w:hAnsi="Arial Narrow"/>
              </w:rPr>
            </w:pPr>
            <w:r>
              <w:rPr>
                <w:rFonts w:ascii="Arial Narrow" w:hAnsi="Arial Narrow"/>
              </w:rPr>
              <w:t>Data collection and delivery systems</w:t>
            </w:r>
          </w:p>
          <w:p w:rsidR="00335ACF" w:rsidRPr="00E00225" w:rsidRDefault="00335ACF" w:rsidP="00335ACF">
            <w:pPr>
              <w:pStyle w:val="ListParagraph"/>
              <w:numPr>
                <w:ilvl w:val="0"/>
                <w:numId w:val="59"/>
              </w:numPr>
              <w:rPr>
                <w:rFonts w:ascii="Arial Narrow" w:hAnsi="Arial Narrow"/>
              </w:rPr>
            </w:pPr>
            <w:r>
              <w:rPr>
                <w:rFonts w:ascii="Arial Narrow" w:hAnsi="Arial Narrow"/>
              </w:rPr>
              <w:t>Processes for goal setting (i.e., SMART, SLO, etc.)</w:t>
            </w:r>
            <w:r w:rsidRPr="00E00225">
              <w:rPr>
                <w:rFonts w:ascii="Arial Narrow" w:hAnsi="Arial Narrow"/>
              </w:rPr>
              <w:t xml:space="preserve"> </w:t>
            </w:r>
          </w:p>
          <w:p w:rsidR="00335ACF" w:rsidRDefault="00335ACF" w:rsidP="00335ACF">
            <w:pPr>
              <w:pStyle w:val="ListParagraph"/>
              <w:numPr>
                <w:ilvl w:val="0"/>
                <w:numId w:val="59"/>
              </w:numPr>
              <w:rPr>
                <w:rFonts w:ascii="Arial Narrow" w:hAnsi="Arial Narrow"/>
              </w:rPr>
            </w:pPr>
            <w:r>
              <w:rPr>
                <w:rFonts w:ascii="Arial Narrow" w:hAnsi="Arial Narrow"/>
              </w:rPr>
              <w:t>Processes for data analysis</w:t>
            </w:r>
          </w:p>
          <w:p w:rsidR="00335ACF" w:rsidRDefault="00335ACF" w:rsidP="00335ACF">
            <w:pPr>
              <w:pStyle w:val="ListParagraph"/>
              <w:numPr>
                <w:ilvl w:val="0"/>
                <w:numId w:val="59"/>
              </w:numPr>
              <w:rPr>
                <w:rFonts w:ascii="Arial Narrow" w:hAnsi="Arial Narrow"/>
              </w:rPr>
            </w:pPr>
            <w:r>
              <w:rPr>
                <w:rFonts w:ascii="Arial Narrow" w:hAnsi="Arial Narrow"/>
              </w:rPr>
              <w:t>Professional Learning Communities</w:t>
            </w:r>
          </w:p>
          <w:p w:rsidR="00335ACF" w:rsidRPr="00E00225" w:rsidRDefault="00335ACF" w:rsidP="00335ACF">
            <w:pPr>
              <w:pStyle w:val="ListParagraph"/>
              <w:numPr>
                <w:ilvl w:val="0"/>
                <w:numId w:val="59"/>
              </w:numPr>
              <w:rPr>
                <w:rFonts w:ascii="Arial Narrow" w:hAnsi="Arial Narrow"/>
              </w:rPr>
            </w:pPr>
            <w:r>
              <w:rPr>
                <w:rFonts w:ascii="Arial Narrow" w:hAnsi="Arial Narrow"/>
              </w:rPr>
              <w:t xml:space="preserve">Learning Forward’s </w:t>
            </w:r>
            <w:r w:rsidRPr="003F4E9B">
              <w:rPr>
                <w:rFonts w:ascii="Arial Narrow" w:hAnsi="Arial Narrow"/>
                <w:i/>
              </w:rPr>
              <w:t>Standards for Professional Learning</w:t>
            </w:r>
          </w:p>
        </w:tc>
        <w:tc>
          <w:tcPr>
            <w:tcW w:w="2160" w:type="dxa"/>
          </w:tcPr>
          <w:p w:rsidR="00335ACF" w:rsidRDefault="00335ACF" w:rsidP="00335ACF">
            <w:pPr>
              <w:pStyle w:val="ListParagraph"/>
              <w:numPr>
                <w:ilvl w:val="0"/>
                <w:numId w:val="43"/>
              </w:numPr>
              <w:rPr>
                <w:rFonts w:ascii="Arial Narrow" w:hAnsi="Arial Narrow"/>
              </w:rPr>
            </w:pPr>
            <w:r>
              <w:rPr>
                <w:rFonts w:ascii="Arial Narrow" w:hAnsi="Arial Narrow"/>
              </w:rPr>
              <w:t>Support implementation of the data delivery system</w:t>
            </w:r>
          </w:p>
          <w:p w:rsidR="00335ACF" w:rsidRPr="00E00225" w:rsidRDefault="00335ACF" w:rsidP="00335ACF">
            <w:pPr>
              <w:pStyle w:val="ListParagraph"/>
              <w:numPr>
                <w:ilvl w:val="0"/>
                <w:numId w:val="43"/>
              </w:numPr>
              <w:rPr>
                <w:rFonts w:ascii="Arial Narrow" w:hAnsi="Arial Narrow"/>
              </w:rPr>
            </w:pPr>
            <w:r>
              <w:rPr>
                <w:rFonts w:ascii="Arial Narrow" w:hAnsi="Arial Narrow"/>
              </w:rPr>
              <w:t>Support professional learning opportunities for staff around data analysis</w:t>
            </w:r>
          </w:p>
        </w:tc>
        <w:tc>
          <w:tcPr>
            <w:tcW w:w="2538" w:type="dxa"/>
          </w:tcPr>
          <w:p w:rsidR="00335ACF" w:rsidRPr="00E00225" w:rsidRDefault="00335ACF" w:rsidP="00335ACF">
            <w:pPr>
              <w:pStyle w:val="ListParagraph"/>
              <w:numPr>
                <w:ilvl w:val="0"/>
                <w:numId w:val="44"/>
              </w:numPr>
              <w:rPr>
                <w:rFonts w:ascii="Arial Narrow" w:hAnsi="Arial Narrow"/>
              </w:rPr>
            </w:pPr>
            <w:r>
              <w:rPr>
                <w:rFonts w:ascii="Arial Narrow" w:hAnsi="Arial Narrow"/>
              </w:rPr>
              <w:t>Broadcast the opportunity for</w:t>
            </w:r>
            <w:r w:rsidRPr="00E00225">
              <w:rPr>
                <w:rFonts w:ascii="Arial Narrow" w:hAnsi="Arial Narrow"/>
              </w:rPr>
              <w:t xml:space="preserve"> staff </w:t>
            </w:r>
            <w:r>
              <w:rPr>
                <w:rFonts w:ascii="Arial Narrow" w:hAnsi="Arial Narrow"/>
              </w:rPr>
              <w:t xml:space="preserve">to provide </w:t>
            </w:r>
            <w:r w:rsidRPr="00E00225">
              <w:rPr>
                <w:rFonts w:ascii="Arial Narrow" w:hAnsi="Arial Narrow"/>
              </w:rPr>
              <w:t>feedback on the efficiency of the data delivery system</w:t>
            </w:r>
          </w:p>
          <w:p w:rsidR="00335ACF" w:rsidRPr="00E00225" w:rsidRDefault="00335ACF" w:rsidP="00335ACF">
            <w:pPr>
              <w:pStyle w:val="ListParagraph"/>
              <w:numPr>
                <w:ilvl w:val="0"/>
                <w:numId w:val="44"/>
              </w:numPr>
              <w:rPr>
                <w:rFonts w:ascii="Arial Narrow" w:hAnsi="Arial Narrow"/>
              </w:rPr>
            </w:pPr>
            <w:r>
              <w:rPr>
                <w:rFonts w:ascii="Arial Narrow" w:hAnsi="Arial Narrow"/>
              </w:rPr>
              <w:t>Encourage</w:t>
            </w:r>
            <w:r w:rsidRPr="00E00225">
              <w:rPr>
                <w:rFonts w:ascii="Arial Narrow" w:hAnsi="Arial Narrow"/>
              </w:rPr>
              <w:t xml:space="preserve"> staff </w:t>
            </w:r>
            <w:r>
              <w:rPr>
                <w:rFonts w:ascii="Arial Narrow" w:hAnsi="Arial Narrow"/>
              </w:rPr>
              <w:t xml:space="preserve">to provide </w:t>
            </w:r>
            <w:r w:rsidRPr="00E00225">
              <w:rPr>
                <w:rFonts w:ascii="Arial Narrow" w:hAnsi="Arial Narrow"/>
              </w:rPr>
              <w:t xml:space="preserve">feedback on professional </w:t>
            </w:r>
            <w:r>
              <w:rPr>
                <w:rFonts w:ascii="Arial Narrow" w:hAnsi="Arial Narrow"/>
              </w:rPr>
              <w:t>learning</w:t>
            </w:r>
            <w:r w:rsidRPr="00E00225">
              <w:rPr>
                <w:rFonts w:ascii="Arial Narrow" w:hAnsi="Arial Narrow"/>
              </w:rPr>
              <w:t xml:space="preserve"> </w:t>
            </w:r>
            <w:r>
              <w:rPr>
                <w:rFonts w:ascii="Arial Narrow" w:hAnsi="Arial Narrow"/>
              </w:rPr>
              <w:t>opportunities</w:t>
            </w:r>
          </w:p>
          <w:p w:rsidR="00335ACF" w:rsidRPr="00631D6E" w:rsidRDefault="00335ACF" w:rsidP="00335ACF">
            <w:pPr>
              <w:pStyle w:val="ListParagraph"/>
              <w:numPr>
                <w:ilvl w:val="0"/>
                <w:numId w:val="44"/>
              </w:numPr>
              <w:rPr>
                <w:rFonts w:ascii="Arial Narrow" w:hAnsi="Arial Narrow"/>
              </w:rPr>
            </w:pPr>
            <w:r w:rsidRPr="00E00225">
              <w:rPr>
                <w:rFonts w:ascii="Arial Narrow" w:hAnsi="Arial Narrow"/>
              </w:rPr>
              <w:t>Communicate actions taken, based on feedback, to all staff</w:t>
            </w:r>
          </w:p>
        </w:tc>
      </w:tr>
      <w:tr w:rsidR="00335ACF" w:rsidRPr="00E00225" w:rsidTr="00335ACF">
        <w:trPr>
          <w:cantSplit/>
        </w:trPr>
        <w:tc>
          <w:tcPr>
            <w:tcW w:w="2268" w:type="dxa"/>
            <w:shd w:val="clear" w:color="auto" w:fill="F2DBDB" w:themeFill="accent2" w:themeFillTint="33"/>
            <w:vAlign w:val="center"/>
          </w:tcPr>
          <w:p w:rsidR="00335ACF" w:rsidRDefault="00335ACF" w:rsidP="00335ACF">
            <w:pPr>
              <w:jc w:val="center"/>
              <w:rPr>
                <w:rFonts w:ascii="Arial Narrow" w:hAnsi="Arial Narrow"/>
                <w:b/>
                <w:sz w:val="24"/>
              </w:rPr>
            </w:pPr>
            <w:r w:rsidRPr="00E00225">
              <w:rPr>
                <w:rFonts w:ascii="Arial Narrow" w:hAnsi="Arial Narrow"/>
                <w:b/>
                <w:sz w:val="24"/>
              </w:rPr>
              <w:t xml:space="preserve">School </w:t>
            </w:r>
            <w:r>
              <w:rPr>
                <w:rFonts w:ascii="Arial Narrow" w:hAnsi="Arial Narrow"/>
                <w:b/>
                <w:sz w:val="24"/>
              </w:rPr>
              <w:t>Leadership Team</w:t>
            </w:r>
            <w:r w:rsidRPr="00E00225">
              <w:rPr>
                <w:rFonts w:ascii="Arial Narrow" w:hAnsi="Arial Narrow"/>
                <w:b/>
                <w:sz w:val="24"/>
              </w:rPr>
              <w:t xml:space="preserve"> Purpose: </w:t>
            </w:r>
          </w:p>
          <w:p w:rsidR="00335ACF" w:rsidRPr="007F17E4" w:rsidRDefault="00335ACF" w:rsidP="00335ACF">
            <w:pPr>
              <w:jc w:val="center"/>
              <w:rPr>
                <w:rFonts w:ascii="Arial Narrow" w:hAnsi="Arial Narrow"/>
                <w:i/>
                <w:sz w:val="24"/>
              </w:rPr>
            </w:pPr>
            <w:r>
              <w:rPr>
                <w:rFonts w:ascii="Arial Narrow" w:hAnsi="Arial Narrow"/>
                <w:i/>
                <w:sz w:val="24"/>
              </w:rPr>
              <w:t>Support</w:t>
            </w:r>
            <w:r w:rsidRPr="007F17E4">
              <w:rPr>
                <w:rFonts w:ascii="Arial Narrow" w:hAnsi="Arial Narrow"/>
                <w:i/>
                <w:sz w:val="24"/>
              </w:rPr>
              <w:t xml:space="preserve"> staff in analyzing and acting upon data to inform instructional choices </w:t>
            </w:r>
            <w:r>
              <w:rPr>
                <w:rFonts w:ascii="Arial Narrow" w:hAnsi="Arial Narrow"/>
                <w:i/>
                <w:sz w:val="24"/>
              </w:rPr>
              <w:t>for improvement of student learning</w:t>
            </w:r>
            <w:r w:rsidRPr="007F17E4">
              <w:rPr>
                <w:rFonts w:ascii="Arial Narrow" w:hAnsi="Arial Narrow"/>
                <w:i/>
                <w:sz w:val="24"/>
              </w:rPr>
              <w:t>.</w:t>
            </w:r>
          </w:p>
          <w:p w:rsidR="00335ACF" w:rsidRPr="00E00225" w:rsidRDefault="00335ACF" w:rsidP="00335ACF">
            <w:pPr>
              <w:jc w:val="center"/>
              <w:rPr>
                <w:rFonts w:ascii="Arial Narrow" w:hAnsi="Arial Narrow"/>
                <w:i/>
                <w:sz w:val="24"/>
              </w:rPr>
            </w:pPr>
          </w:p>
        </w:tc>
        <w:tc>
          <w:tcPr>
            <w:tcW w:w="2430" w:type="dxa"/>
          </w:tcPr>
          <w:p w:rsidR="00335ACF" w:rsidRDefault="00335ACF" w:rsidP="00335ACF">
            <w:pPr>
              <w:pStyle w:val="ListParagraph"/>
              <w:numPr>
                <w:ilvl w:val="0"/>
                <w:numId w:val="2"/>
              </w:numPr>
              <w:rPr>
                <w:rFonts w:ascii="Arial Narrow" w:hAnsi="Arial Narrow"/>
              </w:rPr>
            </w:pPr>
            <w:r>
              <w:rPr>
                <w:rFonts w:ascii="Arial Narrow" w:hAnsi="Arial Narrow"/>
              </w:rPr>
              <w:t xml:space="preserve">Know </w:t>
            </w:r>
            <w:r w:rsidRPr="00E00225">
              <w:rPr>
                <w:rFonts w:ascii="Arial Narrow" w:hAnsi="Arial Narrow"/>
              </w:rPr>
              <w:t xml:space="preserve">the </w:t>
            </w:r>
            <w:r>
              <w:rPr>
                <w:rFonts w:ascii="Arial Narrow" w:hAnsi="Arial Narrow"/>
              </w:rPr>
              <w:t>current</w:t>
            </w:r>
            <w:r w:rsidRPr="00E00225">
              <w:rPr>
                <w:rFonts w:ascii="Arial Narrow" w:hAnsi="Arial Narrow"/>
              </w:rPr>
              <w:t xml:space="preserve"> data delivery system</w:t>
            </w:r>
          </w:p>
          <w:p w:rsidR="00335ACF" w:rsidRDefault="00335ACF" w:rsidP="00335ACF">
            <w:pPr>
              <w:pStyle w:val="ListParagraph"/>
              <w:numPr>
                <w:ilvl w:val="0"/>
                <w:numId w:val="2"/>
              </w:numPr>
              <w:rPr>
                <w:rFonts w:ascii="Arial Narrow" w:hAnsi="Arial Narrow"/>
              </w:rPr>
            </w:pPr>
            <w:r>
              <w:rPr>
                <w:rFonts w:ascii="Arial Narrow" w:hAnsi="Arial Narrow"/>
              </w:rPr>
              <w:t>Know data needs of staff and the ability of the current system to meet those needs</w:t>
            </w:r>
          </w:p>
          <w:p w:rsidR="00335ACF" w:rsidRPr="00E00225" w:rsidRDefault="00335ACF" w:rsidP="00335ACF">
            <w:pPr>
              <w:pStyle w:val="ListParagraph"/>
              <w:numPr>
                <w:ilvl w:val="0"/>
                <w:numId w:val="2"/>
              </w:numPr>
              <w:rPr>
                <w:rFonts w:ascii="Arial Narrow" w:hAnsi="Arial Narrow"/>
              </w:rPr>
            </w:pPr>
            <w:r>
              <w:rPr>
                <w:rFonts w:ascii="Arial Narrow" w:hAnsi="Arial Narrow"/>
              </w:rPr>
              <w:t>Know the current system of assessments</w:t>
            </w:r>
            <w:r w:rsidRPr="00E00225">
              <w:rPr>
                <w:rFonts w:ascii="Arial Narrow" w:hAnsi="Arial Narrow"/>
              </w:rPr>
              <w:t xml:space="preserve"> </w:t>
            </w:r>
          </w:p>
          <w:p w:rsidR="00335ACF" w:rsidRPr="00E00225" w:rsidRDefault="00335ACF" w:rsidP="00335ACF">
            <w:pPr>
              <w:pStyle w:val="ListParagraph"/>
              <w:numPr>
                <w:ilvl w:val="0"/>
                <w:numId w:val="2"/>
              </w:numPr>
              <w:rPr>
                <w:rFonts w:ascii="Arial Narrow" w:hAnsi="Arial Narrow"/>
              </w:rPr>
            </w:pPr>
            <w:r>
              <w:rPr>
                <w:rFonts w:ascii="Arial Narrow" w:hAnsi="Arial Narrow"/>
              </w:rPr>
              <w:t>Know financial resources available at the school level to support professional learning needs of school staff</w:t>
            </w:r>
          </w:p>
        </w:tc>
        <w:tc>
          <w:tcPr>
            <w:tcW w:w="2790" w:type="dxa"/>
          </w:tcPr>
          <w:p w:rsidR="00335ACF" w:rsidRPr="00E00225" w:rsidRDefault="00335ACF" w:rsidP="00335ACF">
            <w:pPr>
              <w:pStyle w:val="ListParagraph"/>
              <w:numPr>
                <w:ilvl w:val="0"/>
                <w:numId w:val="62"/>
              </w:numPr>
              <w:rPr>
                <w:rFonts w:ascii="Arial Narrow" w:hAnsi="Arial Narrow"/>
              </w:rPr>
            </w:pPr>
            <w:r>
              <w:rPr>
                <w:rFonts w:ascii="Arial Narrow" w:hAnsi="Arial Narrow"/>
              </w:rPr>
              <w:t>Protect team collaboration time for purposes of data analysis and instructional adjustment/planning</w:t>
            </w:r>
          </w:p>
          <w:p w:rsidR="00335ACF" w:rsidRPr="00631D6E" w:rsidRDefault="00335ACF" w:rsidP="00335ACF">
            <w:pPr>
              <w:pStyle w:val="ListParagraph"/>
              <w:numPr>
                <w:ilvl w:val="0"/>
                <w:numId w:val="62"/>
              </w:numPr>
              <w:rPr>
                <w:rFonts w:ascii="Arial Narrow" w:hAnsi="Arial Narrow"/>
              </w:rPr>
            </w:pPr>
            <w:r>
              <w:rPr>
                <w:rFonts w:ascii="Arial Narrow" w:hAnsi="Arial Narrow"/>
              </w:rPr>
              <w:t>Determine</w:t>
            </w:r>
            <w:r w:rsidRPr="00E00225">
              <w:rPr>
                <w:rFonts w:ascii="Arial Narrow" w:hAnsi="Arial Narrow"/>
              </w:rPr>
              <w:t xml:space="preserve"> data needs of </w:t>
            </w:r>
            <w:r>
              <w:rPr>
                <w:rFonts w:ascii="Arial Narrow" w:hAnsi="Arial Narrow"/>
              </w:rPr>
              <w:t xml:space="preserve">school </w:t>
            </w:r>
            <w:r w:rsidRPr="00E00225">
              <w:rPr>
                <w:rFonts w:ascii="Arial Narrow" w:hAnsi="Arial Narrow"/>
              </w:rPr>
              <w:t xml:space="preserve">teams </w:t>
            </w:r>
          </w:p>
        </w:tc>
        <w:tc>
          <w:tcPr>
            <w:tcW w:w="2430" w:type="dxa"/>
          </w:tcPr>
          <w:p w:rsidR="00335ACF" w:rsidRDefault="00335ACF" w:rsidP="00335ACF">
            <w:pPr>
              <w:pStyle w:val="ListParagraph"/>
              <w:numPr>
                <w:ilvl w:val="0"/>
                <w:numId w:val="60"/>
              </w:numPr>
              <w:rPr>
                <w:rFonts w:ascii="Arial Narrow" w:hAnsi="Arial Narrow"/>
              </w:rPr>
            </w:pPr>
            <w:r>
              <w:rPr>
                <w:rFonts w:ascii="Arial Narrow" w:hAnsi="Arial Narrow"/>
              </w:rPr>
              <w:t>Types of data (demographic, achievement, process, perception)</w:t>
            </w:r>
          </w:p>
          <w:p w:rsidR="00335ACF" w:rsidRDefault="00335ACF" w:rsidP="00335ACF">
            <w:pPr>
              <w:pStyle w:val="ListParagraph"/>
              <w:numPr>
                <w:ilvl w:val="0"/>
                <w:numId w:val="60"/>
              </w:numPr>
              <w:rPr>
                <w:rFonts w:ascii="Arial Narrow" w:hAnsi="Arial Narrow"/>
              </w:rPr>
            </w:pPr>
            <w:r>
              <w:rPr>
                <w:rFonts w:ascii="Arial Narrow" w:hAnsi="Arial Narrow"/>
              </w:rPr>
              <w:t>Balanced assessment</w:t>
            </w:r>
          </w:p>
          <w:p w:rsidR="00335ACF" w:rsidRDefault="00335ACF" w:rsidP="00335ACF">
            <w:pPr>
              <w:pStyle w:val="ListParagraph"/>
              <w:numPr>
                <w:ilvl w:val="0"/>
                <w:numId w:val="60"/>
              </w:numPr>
              <w:rPr>
                <w:rFonts w:ascii="Arial Narrow" w:hAnsi="Arial Narrow"/>
              </w:rPr>
            </w:pPr>
            <w:r>
              <w:rPr>
                <w:rFonts w:ascii="Arial Narrow" w:hAnsi="Arial Narrow"/>
              </w:rPr>
              <w:t>Data collection and delivery systems</w:t>
            </w:r>
          </w:p>
          <w:p w:rsidR="00335ACF" w:rsidRPr="00E00225" w:rsidRDefault="00335ACF" w:rsidP="00335ACF">
            <w:pPr>
              <w:pStyle w:val="ListParagraph"/>
              <w:numPr>
                <w:ilvl w:val="0"/>
                <w:numId w:val="60"/>
              </w:numPr>
              <w:rPr>
                <w:rFonts w:ascii="Arial Narrow" w:hAnsi="Arial Narrow"/>
              </w:rPr>
            </w:pPr>
            <w:r>
              <w:rPr>
                <w:rFonts w:ascii="Arial Narrow" w:hAnsi="Arial Narrow"/>
              </w:rPr>
              <w:t>Processes for goal setting (i.e., SMART, SLO, etc.)</w:t>
            </w:r>
            <w:r w:rsidRPr="00E00225">
              <w:rPr>
                <w:rFonts w:ascii="Arial Narrow" w:hAnsi="Arial Narrow"/>
              </w:rPr>
              <w:t xml:space="preserve"> </w:t>
            </w:r>
          </w:p>
          <w:p w:rsidR="00335ACF" w:rsidRDefault="00335ACF" w:rsidP="00335ACF">
            <w:pPr>
              <w:pStyle w:val="ListParagraph"/>
              <w:numPr>
                <w:ilvl w:val="0"/>
                <w:numId w:val="60"/>
              </w:numPr>
              <w:rPr>
                <w:rFonts w:ascii="Arial Narrow" w:hAnsi="Arial Narrow"/>
              </w:rPr>
            </w:pPr>
            <w:r>
              <w:rPr>
                <w:rFonts w:ascii="Arial Narrow" w:hAnsi="Arial Narrow"/>
              </w:rPr>
              <w:t>Processes for data analysis</w:t>
            </w:r>
          </w:p>
          <w:p w:rsidR="00335ACF" w:rsidRDefault="00335ACF" w:rsidP="00335ACF">
            <w:pPr>
              <w:pStyle w:val="ListParagraph"/>
              <w:numPr>
                <w:ilvl w:val="0"/>
                <w:numId w:val="60"/>
              </w:numPr>
              <w:rPr>
                <w:rFonts w:ascii="Arial Narrow" w:hAnsi="Arial Narrow"/>
              </w:rPr>
            </w:pPr>
            <w:r w:rsidRPr="00A955A2">
              <w:rPr>
                <w:rFonts w:ascii="Arial Narrow" w:hAnsi="Arial Narrow"/>
              </w:rPr>
              <w:t>Improvement cycles (ex. PDSA)</w:t>
            </w:r>
          </w:p>
          <w:p w:rsidR="00335ACF" w:rsidRDefault="00335ACF" w:rsidP="00335ACF">
            <w:pPr>
              <w:pStyle w:val="ListParagraph"/>
              <w:numPr>
                <w:ilvl w:val="0"/>
                <w:numId w:val="60"/>
              </w:numPr>
              <w:rPr>
                <w:rFonts w:ascii="Arial Narrow" w:hAnsi="Arial Narrow"/>
              </w:rPr>
            </w:pPr>
            <w:r>
              <w:rPr>
                <w:rFonts w:ascii="Arial Narrow" w:hAnsi="Arial Narrow"/>
              </w:rPr>
              <w:t>Professional Learning Communities</w:t>
            </w:r>
          </w:p>
          <w:p w:rsidR="00335ACF" w:rsidRPr="0092794B" w:rsidRDefault="00335ACF" w:rsidP="00335ACF">
            <w:pPr>
              <w:pStyle w:val="ListParagraph"/>
              <w:numPr>
                <w:ilvl w:val="0"/>
                <w:numId w:val="60"/>
              </w:numPr>
              <w:rPr>
                <w:rFonts w:ascii="Arial Narrow" w:hAnsi="Arial Narrow"/>
              </w:rPr>
            </w:pPr>
            <w:r>
              <w:rPr>
                <w:rFonts w:ascii="Arial Narrow" w:hAnsi="Arial Narrow"/>
              </w:rPr>
              <w:t xml:space="preserve">Learning Forward’s </w:t>
            </w:r>
            <w:r w:rsidRPr="003F4E9B">
              <w:rPr>
                <w:rFonts w:ascii="Arial Narrow" w:hAnsi="Arial Narrow"/>
                <w:i/>
              </w:rPr>
              <w:t>Standards for Professional Learning</w:t>
            </w:r>
          </w:p>
        </w:tc>
        <w:tc>
          <w:tcPr>
            <w:tcW w:w="2160" w:type="dxa"/>
          </w:tcPr>
          <w:p w:rsidR="00335ACF" w:rsidRDefault="00335ACF" w:rsidP="00335ACF">
            <w:pPr>
              <w:pStyle w:val="ListParagraph"/>
              <w:numPr>
                <w:ilvl w:val="0"/>
                <w:numId w:val="43"/>
              </w:numPr>
              <w:rPr>
                <w:rFonts w:ascii="Arial Narrow" w:hAnsi="Arial Narrow"/>
              </w:rPr>
            </w:pPr>
            <w:r>
              <w:rPr>
                <w:rFonts w:ascii="Arial Narrow" w:hAnsi="Arial Narrow"/>
              </w:rPr>
              <w:t>Watch for and address obstacles to time for team collaboration</w:t>
            </w:r>
          </w:p>
          <w:p w:rsidR="00335ACF" w:rsidRPr="00E00225" w:rsidRDefault="00335ACF" w:rsidP="00335ACF">
            <w:pPr>
              <w:pStyle w:val="ListParagraph"/>
              <w:numPr>
                <w:ilvl w:val="0"/>
                <w:numId w:val="43"/>
              </w:numPr>
              <w:rPr>
                <w:rFonts w:ascii="Arial Narrow" w:hAnsi="Arial Narrow"/>
              </w:rPr>
            </w:pPr>
            <w:r>
              <w:rPr>
                <w:rFonts w:ascii="Arial Narrow" w:hAnsi="Arial Narrow"/>
              </w:rPr>
              <w:t>Engage with</w:t>
            </w:r>
            <w:r w:rsidRPr="00E00225">
              <w:rPr>
                <w:rFonts w:ascii="Arial Narrow" w:hAnsi="Arial Narrow"/>
              </w:rPr>
              <w:t xml:space="preserve"> team</w:t>
            </w:r>
            <w:r>
              <w:rPr>
                <w:rFonts w:ascii="Arial Narrow" w:hAnsi="Arial Narrow"/>
              </w:rPr>
              <w:t>s in</w:t>
            </w:r>
            <w:r w:rsidRPr="00E00225">
              <w:rPr>
                <w:rFonts w:ascii="Arial Narrow" w:hAnsi="Arial Narrow"/>
              </w:rPr>
              <w:t xml:space="preserve"> analysis of </w:t>
            </w:r>
            <w:r>
              <w:rPr>
                <w:rFonts w:ascii="Arial Narrow" w:hAnsi="Arial Narrow"/>
              </w:rPr>
              <w:t xml:space="preserve">their </w:t>
            </w:r>
            <w:r w:rsidRPr="00E00225">
              <w:rPr>
                <w:rFonts w:ascii="Arial Narrow" w:hAnsi="Arial Narrow"/>
              </w:rPr>
              <w:t>data</w:t>
            </w:r>
          </w:p>
          <w:p w:rsidR="00335ACF" w:rsidRPr="00E00225" w:rsidRDefault="00335ACF" w:rsidP="00335ACF">
            <w:pPr>
              <w:pStyle w:val="ListParagraph"/>
              <w:numPr>
                <w:ilvl w:val="0"/>
                <w:numId w:val="43"/>
              </w:numPr>
              <w:rPr>
                <w:rFonts w:ascii="Arial Narrow" w:hAnsi="Arial Narrow"/>
              </w:rPr>
            </w:pPr>
            <w:r w:rsidRPr="00E00225">
              <w:rPr>
                <w:rFonts w:ascii="Arial Narrow" w:hAnsi="Arial Narrow"/>
              </w:rPr>
              <w:t xml:space="preserve">Support team training in the use of data </w:t>
            </w:r>
            <w:r>
              <w:rPr>
                <w:rFonts w:ascii="Arial Narrow" w:hAnsi="Arial Narrow"/>
              </w:rPr>
              <w:t xml:space="preserve">and high-yield </w:t>
            </w:r>
            <w:r w:rsidRPr="00E00225">
              <w:rPr>
                <w:rFonts w:ascii="Arial Narrow" w:hAnsi="Arial Narrow"/>
              </w:rPr>
              <w:t>instructional strategies</w:t>
            </w:r>
          </w:p>
          <w:p w:rsidR="00335ACF" w:rsidRPr="00E00225" w:rsidRDefault="00335ACF" w:rsidP="00335ACF">
            <w:pPr>
              <w:pStyle w:val="ListParagraph"/>
              <w:numPr>
                <w:ilvl w:val="0"/>
                <w:numId w:val="43"/>
              </w:numPr>
              <w:rPr>
                <w:rFonts w:ascii="Arial Narrow" w:hAnsi="Arial Narrow"/>
              </w:rPr>
            </w:pPr>
            <w:r w:rsidRPr="00E00225">
              <w:rPr>
                <w:rFonts w:ascii="Arial Narrow" w:hAnsi="Arial Narrow"/>
              </w:rPr>
              <w:t>Monitor progress toward the attainment of team goals and targets</w:t>
            </w:r>
          </w:p>
        </w:tc>
        <w:tc>
          <w:tcPr>
            <w:tcW w:w="2538" w:type="dxa"/>
          </w:tcPr>
          <w:p w:rsidR="00335ACF" w:rsidRDefault="00335ACF" w:rsidP="00335ACF">
            <w:pPr>
              <w:pStyle w:val="ListParagraph"/>
              <w:numPr>
                <w:ilvl w:val="0"/>
                <w:numId w:val="63"/>
              </w:numPr>
              <w:rPr>
                <w:rFonts w:ascii="Arial Narrow" w:hAnsi="Arial Narrow"/>
              </w:rPr>
            </w:pPr>
            <w:r>
              <w:rPr>
                <w:rFonts w:ascii="Arial Narrow" w:hAnsi="Arial Narrow"/>
              </w:rPr>
              <w:t>Communicate decisions about data and assessment systems made by the district level committee/team to school staff</w:t>
            </w:r>
          </w:p>
          <w:p w:rsidR="00335ACF" w:rsidRPr="00631D6E" w:rsidRDefault="00335ACF" w:rsidP="00335ACF">
            <w:pPr>
              <w:pStyle w:val="ListParagraph"/>
              <w:numPr>
                <w:ilvl w:val="0"/>
                <w:numId w:val="63"/>
              </w:numPr>
              <w:rPr>
                <w:rFonts w:ascii="Arial Narrow" w:hAnsi="Arial Narrow"/>
              </w:rPr>
            </w:pPr>
            <w:r>
              <w:rPr>
                <w:rFonts w:ascii="Arial Narrow" w:hAnsi="Arial Narrow"/>
              </w:rPr>
              <w:t>R</w:t>
            </w:r>
            <w:r w:rsidRPr="00E00225">
              <w:rPr>
                <w:rFonts w:ascii="Arial Narrow" w:hAnsi="Arial Narrow"/>
              </w:rPr>
              <w:t>eport data on progress toward meeting school goals and targets to staff, parents and District administration</w:t>
            </w:r>
          </w:p>
        </w:tc>
      </w:tr>
      <w:tr w:rsidR="00335ACF" w:rsidRPr="00E00225" w:rsidTr="00335ACF">
        <w:trPr>
          <w:cantSplit/>
        </w:trPr>
        <w:tc>
          <w:tcPr>
            <w:tcW w:w="2268" w:type="dxa"/>
            <w:shd w:val="clear" w:color="auto" w:fill="B6DDE8" w:themeFill="accent5" w:themeFillTint="66"/>
            <w:vAlign w:val="center"/>
          </w:tcPr>
          <w:p w:rsidR="00335ACF" w:rsidRDefault="00335ACF" w:rsidP="00335ACF">
            <w:pPr>
              <w:jc w:val="center"/>
              <w:rPr>
                <w:rFonts w:ascii="Arial Narrow" w:hAnsi="Arial Narrow"/>
                <w:b/>
                <w:sz w:val="24"/>
              </w:rPr>
            </w:pPr>
            <w:r>
              <w:rPr>
                <w:rFonts w:ascii="Arial Narrow" w:hAnsi="Arial Narrow"/>
                <w:b/>
                <w:sz w:val="24"/>
              </w:rPr>
              <w:t>Teacher, Specialist, and School Staff Purpose:</w:t>
            </w:r>
            <w:r w:rsidRPr="00E00225">
              <w:rPr>
                <w:rFonts w:ascii="Arial Narrow" w:hAnsi="Arial Narrow"/>
                <w:b/>
                <w:sz w:val="24"/>
              </w:rPr>
              <w:t xml:space="preserve"> </w:t>
            </w:r>
          </w:p>
          <w:p w:rsidR="00335ACF" w:rsidRPr="007F17E4" w:rsidRDefault="00335ACF" w:rsidP="00335ACF">
            <w:pPr>
              <w:jc w:val="center"/>
              <w:rPr>
                <w:rFonts w:ascii="Arial Narrow" w:hAnsi="Arial Narrow"/>
                <w:i/>
                <w:sz w:val="24"/>
              </w:rPr>
            </w:pPr>
            <w:r>
              <w:rPr>
                <w:rFonts w:ascii="Arial Narrow" w:hAnsi="Arial Narrow"/>
                <w:i/>
                <w:sz w:val="24"/>
              </w:rPr>
              <w:t>Analyze data</w:t>
            </w:r>
            <w:r w:rsidRPr="007F17E4">
              <w:rPr>
                <w:rFonts w:ascii="Arial Narrow" w:hAnsi="Arial Narrow"/>
                <w:i/>
                <w:sz w:val="24"/>
              </w:rPr>
              <w:t xml:space="preserve"> </w:t>
            </w:r>
            <w:r>
              <w:rPr>
                <w:rFonts w:ascii="Arial Narrow" w:hAnsi="Arial Narrow"/>
                <w:i/>
                <w:sz w:val="24"/>
              </w:rPr>
              <w:t>and make instructional adjustments based on data to improve student learning.</w:t>
            </w:r>
          </w:p>
          <w:p w:rsidR="00335ACF" w:rsidRPr="00E00225" w:rsidRDefault="00335ACF" w:rsidP="00335ACF">
            <w:pPr>
              <w:jc w:val="center"/>
              <w:rPr>
                <w:rFonts w:ascii="Arial Narrow" w:hAnsi="Arial Narrow"/>
                <w:i/>
                <w:sz w:val="24"/>
              </w:rPr>
            </w:pPr>
          </w:p>
        </w:tc>
        <w:tc>
          <w:tcPr>
            <w:tcW w:w="2430" w:type="dxa"/>
          </w:tcPr>
          <w:p w:rsidR="00335ACF" w:rsidRDefault="00335ACF" w:rsidP="00335ACF">
            <w:pPr>
              <w:pStyle w:val="ListParagraph"/>
              <w:numPr>
                <w:ilvl w:val="0"/>
                <w:numId w:val="2"/>
              </w:numPr>
              <w:rPr>
                <w:rFonts w:ascii="Arial Narrow" w:hAnsi="Arial Narrow"/>
              </w:rPr>
            </w:pPr>
            <w:r>
              <w:rPr>
                <w:rFonts w:ascii="Arial Narrow" w:hAnsi="Arial Narrow"/>
              </w:rPr>
              <w:t xml:space="preserve">Know </w:t>
            </w:r>
            <w:r w:rsidRPr="00E00225">
              <w:rPr>
                <w:rFonts w:ascii="Arial Narrow" w:hAnsi="Arial Narrow"/>
              </w:rPr>
              <w:t xml:space="preserve">the </w:t>
            </w:r>
            <w:r>
              <w:rPr>
                <w:rFonts w:ascii="Arial Narrow" w:hAnsi="Arial Narrow"/>
              </w:rPr>
              <w:t>current</w:t>
            </w:r>
            <w:r w:rsidRPr="00E00225">
              <w:rPr>
                <w:rFonts w:ascii="Arial Narrow" w:hAnsi="Arial Narrow"/>
              </w:rPr>
              <w:t xml:space="preserve"> data delivery system</w:t>
            </w:r>
          </w:p>
          <w:p w:rsidR="00335ACF" w:rsidRDefault="00335ACF" w:rsidP="00335ACF">
            <w:pPr>
              <w:pStyle w:val="ListParagraph"/>
              <w:numPr>
                <w:ilvl w:val="0"/>
                <w:numId w:val="2"/>
              </w:numPr>
              <w:rPr>
                <w:rFonts w:ascii="Arial Narrow" w:hAnsi="Arial Narrow"/>
              </w:rPr>
            </w:pPr>
            <w:r>
              <w:rPr>
                <w:rFonts w:ascii="Arial Narrow" w:hAnsi="Arial Narrow"/>
              </w:rPr>
              <w:t>Know the current system of assessments</w:t>
            </w:r>
          </w:p>
          <w:p w:rsidR="00335ACF" w:rsidRPr="00B57224" w:rsidRDefault="00335ACF" w:rsidP="00335ACF">
            <w:pPr>
              <w:pStyle w:val="ListParagraph"/>
              <w:numPr>
                <w:ilvl w:val="0"/>
                <w:numId w:val="2"/>
              </w:numPr>
              <w:rPr>
                <w:rFonts w:ascii="Arial Narrow" w:hAnsi="Arial Narrow"/>
              </w:rPr>
            </w:pPr>
            <w:r>
              <w:rPr>
                <w:rFonts w:ascii="Arial Narrow" w:hAnsi="Arial Narrow"/>
              </w:rPr>
              <w:t>Know available assessments for team and classroom use</w:t>
            </w:r>
          </w:p>
        </w:tc>
        <w:tc>
          <w:tcPr>
            <w:tcW w:w="2790" w:type="dxa"/>
          </w:tcPr>
          <w:p w:rsidR="00335ACF" w:rsidRPr="00E00225" w:rsidRDefault="00335ACF" w:rsidP="00335ACF">
            <w:pPr>
              <w:rPr>
                <w:rFonts w:ascii="Arial Narrow" w:hAnsi="Arial Narrow"/>
              </w:rPr>
            </w:pPr>
            <w:r w:rsidRPr="00E00225">
              <w:rPr>
                <w:rFonts w:ascii="Arial Narrow" w:hAnsi="Arial Narrow"/>
              </w:rPr>
              <w:t>Work with grade level</w:t>
            </w:r>
            <w:r>
              <w:rPr>
                <w:rFonts w:ascii="Arial Narrow" w:hAnsi="Arial Narrow"/>
              </w:rPr>
              <w:t>/</w:t>
            </w:r>
            <w:r w:rsidRPr="00E00225">
              <w:rPr>
                <w:rFonts w:ascii="Arial Narrow" w:hAnsi="Arial Narrow"/>
              </w:rPr>
              <w:t xml:space="preserve"> department team to:</w:t>
            </w:r>
          </w:p>
          <w:p w:rsidR="00335ACF" w:rsidRDefault="00335ACF" w:rsidP="00335ACF">
            <w:pPr>
              <w:pStyle w:val="ListParagraph"/>
              <w:numPr>
                <w:ilvl w:val="0"/>
                <w:numId w:val="5"/>
              </w:numPr>
              <w:rPr>
                <w:rFonts w:ascii="Arial Narrow" w:hAnsi="Arial Narrow"/>
              </w:rPr>
            </w:pPr>
            <w:r>
              <w:rPr>
                <w:rFonts w:ascii="Arial Narrow" w:hAnsi="Arial Narrow"/>
              </w:rPr>
              <w:t>Identify common assessments</w:t>
            </w:r>
          </w:p>
          <w:p w:rsidR="00335ACF" w:rsidRPr="00E00225" w:rsidRDefault="00335ACF" w:rsidP="00335ACF">
            <w:pPr>
              <w:pStyle w:val="ListParagraph"/>
              <w:numPr>
                <w:ilvl w:val="0"/>
                <w:numId w:val="5"/>
              </w:numPr>
              <w:rPr>
                <w:rFonts w:ascii="Arial Narrow" w:hAnsi="Arial Narrow"/>
              </w:rPr>
            </w:pPr>
            <w:r>
              <w:rPr>
                <w:rFonts w:ascii="Arial Narrow" w:hAnsi="Arial Narrow"/>
              </w:rPr>
              <w:t>Develop d</w:t>
            </w:r>
            <w:r w:rsidRPr="00E00225">
              <w:rPr>
                <w:rFonts w:ascii="Arial Narrow" w:hAnsi="Arial Narrow"/>
              </w:rPr>
              <w:t xml:space="preserve">ata </w:t>
            </w:r>
            <w:r>
              <w:rPr>
                <w:rFonts w:ascii="Arial Narrow" w:hAnsi="Arial Narrow"/>
              </w:rPr>
              <w:t>analysis skills</w:t>
            </w:r>
          </w:p>
          <w:p w:rsidR="00335ACF" w:rsidRDefault="00335ACF" w:rsidP="00335ACF">
            <w:pPr>
              <w:pStyle w:val="ListParagraph"/>
              <w:numPr>
                <w:ilvl w:val="0"/>
                <w:numId w:val="5"/>
              </w:numPr>
              <w:rPr>
                <w:rFonts w:ascii="Arial Narrow" w:hAnsi="Arial Narrow"/>
              </w:rPr>
            </w:pPr>
            <w:r>
              <w:rPr>
                <w:rFonts w:ascii="Arial Narrow" w:hAnsi="Arial Narrow"/>
              </w:rPr>
              <w:t>Identify available data for analysis</w:t>
            </w:r>
          </w:p>
          <w:p w:rsidR="00335ACF" w:rsidRPr="00E00225" w:rsidRDefault="00335ACF" w:rsidP="00335ACF">
            <w:pPr>
              <w:pStyle w:val="ListParagraph"/>
              <w:numPr>
                <w:ilvl w:val="0"/>
                <w:numId w:val="5"/>
              </w:numPr>
              <w:rPr>
                <w:rFonts w:ascii="Arial Narrow" w:hAnsi="Arial Narrow"/>
              </w:rPr>
            </w:pPr>
            <w:r>
              <w:rPr>
                <w:rFonts w:ascii="Arial Narrow" w:hAnsi="Arial Narrow"/>
              </w:rPr>
              <w:t>Analyze team data</w:t>
            </w:r>
          </w:p>
          <w:p w:rsidR="00335ACF" w:rsidRDefault="00335ACF" w:rsidP="00335ACF">
            <w:pPr>
              <w:pStyle w:val="ListParagraph"/>
              <w:numPr>
                <w:ilvl w:val="0"/>
                <w:numId w:val="5"/>
              </w:numPr>
              <w:rPr>
                <w:rFonts w:ascii="Arial Narrow" w:hAnsi="Arial Narrow"/>
              </w:rPr>
            </w:pPr>
            <w:r>
              <w:rPr>
                <w:rFonts w:ascii="Arial Narrow" w:hAnsi="Arial Narrow"/>
              </w:rPr>
              <w:t>Set team goals for student learning</w:t>
            </w:r>
          </w:p>
          <w:p w:rsidR="00335ACF" w:rsidRDefault="00335ACF" w:rsidP="00335ACF">
            <w:pPr>
              <w:pStyle w:val="ListParagraph"/>
              <w:numPr>
                <w:ilvl w:val="0"/>
                <w:numId w:val="5"/>
              </w:numPr>
              <w:rPr>
                <w:rFonts w:ascii="Arial Narrow" w:hAnsi="Arial Narrow"/>
              </w:rPr>
            </w:pPr>
            <w:r>
              <w:rPr>
                <w:rFonts w:ascii="Arial Narrow" w:hAnsi="Arial Narrow"/>
              </w:rPr>
              <w:t>Create an instructional action plan to achieve the team goal</w:t>
            </w:r>
          </w:p>
          <w:p w:rsidR="00335ACF" w:rsidRPr="0092794B" w:rsidRDefault="00335ACF" w:rsidP="00335ACF">
            <w:pPr>
              <w:pStyle w:val="ListParagraph"/>
              <w:numPr>
                <w:ilvl w:val="0"/>
                <w:numId w:val="5"/>
              </w:numPr>
              <w:rPr>
                <w:rFonts w:ascii="Arial Narrow" w:hAnsi="Arial Narrow"/>
              </w:rPr>
            </w:pPr>
            <w:r>
              <w:rPr>
                <w:rFonts w:ascii="Arial Narrow" w:hAnsi="Arial Narrow"/>
              </w:rPr>
              <w:t>Share manageable methods for students to set goals, track and monitor their learning</w:t>
            </w:r>
          </w:p>
        </w:tc>
        <w:tc>
          <w:tcPr>
            <w:tcW w:w="2430" w:type="dxa"/>
          </w:tcPr>
          <w:p w:rsidR="00335ACF" w:rsidRDefault="00335ACF" w:rsidP="00335ACF">
            <w:pPr>
              <w:pStyle w:val="ListParagraph"/>
              <w:numPr>
                <w:ilvl w:val="0"/>
                <w:numId w:val="61"/>
              </w:numPr>
              <w:rPr>
                <w:rFonts w:ascii="Arial Narrow" w:hAnsi="Arial Narrow"/>
              </w:rPr>
            </w:pPr>
            <w:r>
              <w:rPr>
                <w:rFonts w:ascii="Arial Narrow" w:hAnsi="Arial Narrow"/>
              </w:rPr>
              <w:t>Types of data (demographic, achievement, process, perception)</w:t>
            </w:r>
          </w:p>
          <w:p w:rsidR="00335ACF" w:rsidRDefault="00335ACF" w:rsidP="00335ACF">
            <w:pPr>
              <w:pStyle w:val="ListParagraph"/>
              <w:numPr>
                <w:ilvl w:val="0"/>
                <w:numId w:val="61"/>
              </w:numPr>
              <w:rPr>
                <w:rFonts w:ascii="Arial Narrow" w:hAnsi="Arial Narrow"/>
              </w:rPr>
            </w:pPr>
            <w:r>
              <w:rPr>
                <w:rFonts w:ascii="Arial Narrow" w:hAnsi="Arial Narrow"/>
              </w:rPr>
              <w:t>Balanced assessment</w:t>
            </w:r>
          </w:p>
          <w:p w:rsidR="00335ACF" w:rsidRDefault="00335ACF" w:rsidP="00335ACF">
            <w:pPr>
              <w:pStyle w:val="ListParagraph"/>
              <w:numPr>
                <w:ilvl w:val="0"/>
                <w:numId w:val="61"/>
              </w:numPr>
              <w:rPr>
                <w:rFonts w:ascii="Arial Narrow" w:hAnsi="Arial Narrow"/>
              </w:rPr>
            </w:pPr>
            <w:r>
              <w:rPr>
                <w:rFonts w:ascii="Arial Narrow" w:hAnsi="Arial Narrow"/>
              </w:rPr>
              <w:t>Data collection and delivery systems</w:t>
            </w:r>
          </w:p>
          <w:p w:rsidR="00335ACF" w:rsidRPr="00E00225" w:rsidRDefault="00335ACF" w:rsidP="00335ACF">
            <w:pPr>
              <w:pStyle w:val="ListParagraph"/>
              <w:numPr>
                <w:ilvl w:val="0"/>
                <w:numId w:val="61"/>
              </w:numPr>
              <w:rPr>
                <w:rFonts w:ascii="Arial Narrow" w:hAnsi="Arial Narrow"/>
              </w:rPr>
            </w:pPr>
            <w:r>
              <w:rPr>
                <w:rFonts w:ascii="Arial Narrow" w:hAnsi="Arial Narrow"/>
              </w:rPr>
              <w:t>Processes for goal setting (i.e., SMART, SLO, etc.)</w:t>
            </w:r>
            <w:r w:rsidRPr="00E00225">
              <w:rPr>
                <w:rFonts w:ascii="Arial Narrow" w:hAnsi="Arial Narrow"/>
              </w:rPr>
              <w:t xml:space="preserve"> </w:t>
            </w:r>
          </w:p>
          <w:p w:rsidR="00335ACF" w:rsidRDefault="00335ACF" w:rsidP="00335ACF">
            <w:pPr>
              <w:pStyle w:val="ListParagraph"/>
              <w:numPr>
                <w:ilvl w:val="0"/>
                <w:numId w:val="61"/>
              </w:numPr>
              <w:rPr>
                <w:rFonts w:ascii="Arial Narrow" w:hAnsi="Arial Narrow"/>
              </w:rPr>
            </w:pPr>
            <w:r>
              <w:rPr>
                <w:rFonts w:ascii="Arial Narrow" w:hAnsi="Arial Narrow"/>
              </w:rPr>
              <w:t>Processes for data analysis</w:t>
            </w:r>
          </w:p>
          <w:p w:rsidR="00335ACF" w:rsidRDefault="00335ACF" w:rsidP="00335ACF">
            <w:pPr>
              <w:pStyle w:val="ListParagraph"/>
              <w:numPr>
                <w:ilvl w:val="0"/>
                <w:numId w:val="61"/>
              </w:numPr>
              <w:rPr>
                <w:rFonts w:ascii="Arial Narrow" w:hAnsi="Arial Narrow"/>
              </w:rPr>
            </w:pPr>
            <w:r>
              <w:rPr>
                <w:rFonts w:ascii="Arial Narrow" w:hAnsi="Arial Narrow"/>
              </w:rPr>
              <w:t>Professional Learning Communities</w:t>
            </w:r>
          </w:p>
          <w:p w:rsidR="00335ACF" w:rsidRPr="0092794B" w:rsidRDefault="00335ACF" w:rsidP="00335ACF">
            <w:pPr>
              <w:pStyle w:val="ListParagraph"/>
              <w:numPr>
                <w:ilvl w:val="0"/>
                <w:numId w:val="61"/>
              </w:numPr>
              <w:rPr>
                <w:rFonts w:ascii="Arial Narrow" w:hAnsi="Arial Narrow"/>
              </w:rPr>
            </w:pPr>
            <w:r>
              <w:rPr>
                <w:rFonts w:ascii="Arial Narrow" w:hAnsi="Arial Narrow"/>
              </w:rPr>
              <w:t xml:space="preserve">Learning Forward’s </w:t>
            </w:r>
            <w:r w:rsidRPr="003F4E9B">
              <w:rPr>
                <w:rFonts w:ascii="Arial Narrow" w:hAnsi="Arial Narrow"/>
                <w:i/>
              </w:rPr>
              <w:t>Standards for Professional Learning</w:t>
            </w:r>
          </w:p>
        </w:tc>
        <w:tc>
          <w:tcPr>
            <w:tcW w:w="2160" w:type="dxa"/>
          </w:tcPr>
          <w:p w:rsidR="00335ACF" w:rsidRPr="00E00225" w:rsidRDefault="00335ACF" w:rsidP="00335ACF">
            <w:pPr>
              <w:pStyle w:val="ListParagraph"/>
              <w:numPr>
                <w:ilvl w:val="0"/>
                <w:numId w:val="43"/>
              </w:numPr>
              <w:rPr>
                <w:rFonts w:ascii="Arial Narrow" w:hAnsi="Arial Narrow"/>
              </w:rPr>
            </w:pPr>
            <w:r w:rsidRPr="00E00225">
              <w:rPr>
                <w:rFonts w:ascii="Arial Narrow" w:hAnsi="Arial Narrow"/>
              </w:rPr>
              <w:t xml:space="preserve">Dedicate team time to regular review and analysis of classroom </w:t>
            </w:r>
            <w:r>
              <w:rPr>
                <w:rFonts w:ascii="Arial Narrow" w:hAnsi="Arial Narrow"/>
              </w:rPr>
              <w:t xml:space="preserve">assessment </w:t>
            </w:r>
            <w:r w:rsidRPr="00E00225">
              <w:rPr>
                <w:rFonts w:ascii="Arial Narrow" w:hAnsi="Arial Narrow"/>
              </w:rPr>
              <w:t>data</w:t>
            </w:r>
          </w:p>
          <w:p w:rsidR="00335ACF" w:rsidRPr="00E00225" w:rsidRDefault="00335ACF" w:rsidP="00335ACF">
            <w:pPr>
              <w:pStyle w:val="ListParagraph"/>
              <w:numPr>
                <w:ilvl w:val="0"/>
                <w:numId w:val="43"/>
              </w:numPr>
              <w:rPr>
                <w:rFonts w:ascii="Arial Narrow" w:hAnsi="Arial Narrow"/>
              </w:rPr>
            </w:pPr>
            <w:r w:rsidRPr="00E00225">
              <w:rPr>
                <w:rFonts w:ascii="Arial Narrow" w:hAnsi="Arial Narrow"/>
              </w:rPr>
              <w:t xml:space="preserve">Dedicate team time to </w:t>
            </w:r>
            <w:r>
              <w:rPr>
                <w:rFonts w:ascii="Arial Narrow" w:hAnsi="Arial Narrow"/>
              </w:rPr>
              <w:t xml:space="preserve">analyzing </w:t>
            </w:r>
            <w:r w:rsidRPr="00E00225">
              <w:rPr>
                <w:rFonts w:ascii="Arial Narrow" w:hAnsi="Arial Narrow"/>
              </w:rPr>
              <w:t xml:space="preserve">data to inform and </w:t>
            </w:r>
            <w:r>
              <w:rPr>
                <w:rFonts w:ascii="Arial Narrow" w:hAnsi="Arial Narrow"/>
              </w:rPr>
              <w:t>adjust/plan</w:t>
            </w:r>
            <w:r w:rsidRPr="00E00225">
              <w:rPr>
                <w:rFonts w:ascii="Arial Narrow" w:hAnsi="Arial Narrow"/>
              </w:rPr>
              <w:t xml:space="preserve"> instruction</w:t>
            </w:r>
          </w:p>
          <w:p w:rsidR="00335ACF" w:rsidRDefault="00335ACF" w:rsidP="00335ACF">
            <w:pPr>
              <w:pStyle w:val="ListParagraph"/>
              <w:numPr>
                <w:ilvl w:val="0"/>
                <w:numId w:val="43"/>
              </w:numPr>
              <w:rPr>
                <w:rFonts w:ascii="Arial Narrow" w:hAnsi="Arial Narrow"/>
              </w:rPr>
            </w:pPr>
            <w:r w:rsidRPr="00E00225">
              <w:rPr>
                <w:rFonts w:ascii="Arial Narrow" w:hAnsi="Arial Narrow"/>
              </w:rPr>
              <w:t>Monitor progress toward reaching team goal targets</w:t>
            </w:r>
          </w:p>
          <w:p w:rsidR="00335ACF" w:rsidRPr="00E00225" w:rsidRDefault="00335ACF" w:rsidP="00335ACF">
            <w:pPr>
              <w:pStyle w:val="ListParagraph"/>
              <w:numPr>
                <w:ilvl w:val="0"/>
                <w:numId w:val="43"/>
              </w:numPr>
              <w:rPr>
                <w:rFonts w:ascii="Arial Narrow" w:hAnsi="Arial Narrow"/>
              </w:rPr>
            </w:pPr>
            <w:r>
              <w:rPr>
                <w:rFonts w:ascii="Arial Narrow" w:hAnsi="Arial Narrow"/>
              </w:rPr>
              <w:t>Engage students in goal setting and tracking their progress</w:t>
            </w:r>
          </w:p>
        </w:tc>
        <w:tc>
          <w:tcPr>
            <w:tcW w:w="2538" w:type="dxa"/>
          </w:tcPr>
          <w:p w:rsidR="00335ACF" w:rsidRPr="00E00225" w:rsidRDefault="00335ACF" w:rsidP="00335ACF">
            <w:pPr>
              <w:pStyle w:val="ListParagraph"/>
              <w:numPr>
                <w:ilvl w:val="0"/>
                <w:numId w:val="44"/>
              </w:numPr>
              <w:rPr>
                <w:rFonts w:ascii="Arial Narrow" w:hAnsi="Arial Narrow"/>
              </w:rPr>
            </w:pPr>
            <w:r>
              <w:rPr>
                <w:rFonts w:ascii="Arial Narrow" w:hAnsi="Arial Narrow"/>
              </w:rPr>
              <w:t>Share student learning progress with team and school leader</w:t>
            </w:r>
          </w:p>
          <w:p w:rsidR="00335ACF" w:rsidRPr="00E00225" w:rsidRDefault="00335ACF" w:rsidP="00335ACF">
            <w:pPr>
              <w:pStyle w:val="ListParagraph"/>
              <w:numPr>
                <w:ilvl w:val="0"/>
                <w:numId w:val="44"/>
              </w:numPr>
              <w:rPr>
                <w:rFonts w:ascii="Arial Narrow" w:hAnsi="Arial Narrow"/>
              </w:rPr>
            </w:pPr>
            <w:r>
              <w:rPr>
                <w:rFonts w:ascii="Arial Narrow" w:hAnsi="Arial Narrow"/>
              </w:rPr>
              <w:t>Review student learning results with students and parents</w:t>
            </w:r>
          </w:p>
          <w:p w:rsidR="00335ACF" w:rsidRPr="00E00225" w:rsidRDefault="00335ACF" w:rsidP="00335ACF">
            <w:pPr>
              <w:pStyle w:val="ListParagraph"/>
              <w:numPr>
                <w:ilvl w:val="0"/>
                <w:numId w:val="44"/>
              </w:numPr>
              <w:rPr>
                <w:rFonts w:ascii="Arial Narrow" w:hAnsi="Arial Narrow"/>
              </w:rPr>
            </w:pPr>
            <w:r w:rsidRPr="00E00225">
              <w:rPr>
                <w:rFonts w:ascii="Arial Narrow" w:hAnsi="Arial Narrow"/>
              </w:rPr>
              <w:t>Celebrate with students and team both summative and interval successes relative to targets</w:t>
            </w:r>
          </w:p>
        </w:tc>
      </w:tr>
      <w:tr w:rsidR="00335ACF" w:rsidRPr="00E00225" w:rsidTr="00335ACF">
        <w:trPr>
          <w:cantSplit/>
        </w:trPr>
        <w:tc>
          <w:tcPr>
            <w:tcW w:w="2268" w:type="dxa"/>
            <w:shd w:val="clear" w:color="auto" w:fill="FBD4B4" w:themeFill="accent6" w:themeFillTint="66"/>
            <w:vAlign w:val="center"/>
          </w:tcPr>
          <w:p w:rsidR="00335ACF" w:rsidRDefault="00335ACF" w:rsidP="00335ACF">
            <w:pPr>
              <w:jc w:val="center"/>
              <w:rPr>
                <w:rFonts w:ascii="Arial Narrow" w:hAnsi="Arial Narrow"/>
                <w:b/>
                <w:sz w:val="24"/>
              </w:rPr>
            </w:pPr>
            <w:r>
              <w:rPr>
                <w:rFonts w:ascii="Arial Narrow" w:hAnsi="Arial Narrow"/>
                <w:b/>
                <w:sz w:val="24"/>
              </w:rPr>
              <w:t>Student</w:t>
            </w:r>
            <w:r w:rsidRPr="00E00225">
              <w:rPr>
                <w:rFonts w:ascii="Arial Narrow" w:hAnsi="Arial Narrow"/>
                <w:b/>
                <w:sz w:val="24"/>
              </w:rPr>
              <w:t xml:space="preserve"> Purpose: </w:t>
            </w:r>
          </w:p>
          <w:p w:rsidR="00335ACF" w:rsidRPr="00E50B01" w:rsidRDefault="00335ACF" w:rsidP="00335ACF">
            <w:pPr>
              <w:jc w:val="center"/>
              <w:rPr>
                <w:rFonts w:ascii="Arial Narrow" w:hAnsi="Arial Narrow"/>
                <w:b/>
                <w:i/>
                <w:sz w:val="24"/>
              </w:rPr>
            </w:pPr>
            <w:r>
              <w:rPr>
                <w:rFonts w:ascii="Arial Narrow" w:hAnsi="Arial Narrow"/>
                <w:i/>
                <w:sz w:val="24"/>
              </w:rPr>
              <w:t>Use data to set goals and m</w:t>
            </w:r>
            <w:r w:rsidRPr="007F17E4">
              <w:rPr>
                <w:rFonts w:ascii="Arial Narrow" w:hAnsi="Arial Narrow"/>
                <w:i/>
                <w:sz w:val="24"/>
              </w:rPr>
              <w:t xml:space="preserve">onitor </w:t>
            </w:r>
            <w:r>
              <w:rPr>
                <w:rFonts w:ascii="Arial Narrow" w:hAnsi="Arial Narrow"/>
                <w:i/>
                <w:sz w:val="24"/>
              </w:rPr>
              <w:t>individual</w:t>
            </w:r>
            <w:r w:rsidRPr="007F17E4">
              <w:rPr>
                <w:rFonts w:ascii="Arial Narrow" w:hAnsi="Arial Narrow"/>
                <w:i/>
                <w:sz w:val="24"/>
              </w:rPr>
              <w:t xml:space="preserve"> learning </w:t>
            </w:r>
            <w:r>
              <w:rPr>
                <w:rFonts w:ascii="Arial Narrow" w:hAnsi="Arial Narrow"/>
                <w:i/>
                <w:sz w:val="24"/>
              </w:rPr>
              <w:t>progress</w:t>
            </w:r>
            <w:r w:rsidRPr="007F17E4">
              <w:rPr>
                <w:rFonts w:ascii="Arial Narrow" w:hAnsi="Arial Narrow"/>
                <w:i/>
                <w:sz w:val="24"/>
              </w:rPr>
              <w:t>.</w:t>
            </w:r>
          </w:p>
        </w:tc>
        <w:tc>
          <w:tcPr>
            <w:tcW w:w="2430" w:type="dxa"/>
          </w:tcPr>
          <w:p w:rsidR="00335ACF" w:rsidRPr="00A11C1A" w:rsidRDefault="00335ACF" w:rsidP="00335ACF">
            <w:pPr>
              <w:pStyle w:val="ListParagraph"/>
              <w:numPr>
                <w:ilvl w:val="0"/>
                <w:numId w:val="2"/>
              </w:numPr>
              <w:rPr>
                <w:rFonts w:ascii="Arial Narrow" w:hAnsi="Arial Narrow"/>
              </w:rPr>
            </w:pPr>
            <w:r>
              <w:rPr>
                <w:rFonts w:ascii="Arial Narrow" w:hAnsi="Arial Narrow"/>
              </w:rPr>
              <w:t>Steps for goal setting</w:t>
            </w:r>
          </w:p>
        </w:tc>
        <w:tc>
          <w:tcPr>
            <w:tcW w:w="2790" w:type="dxa"/>
            <w:shd w:val="clear" w:color="auto" w:fill="D9D9D9" w:themeFill="background1" w:themeFillShade="D9"/>
          </w:tcPr>
          <w:p w:rsidR="00335ACF" w:rsidRPr="003E78CD" w:rsidRDefault="00335ACF" w:rsidP="00335ACF">
            <w:pPr>
              <w:rPr>
                <w:rFonts w:ascii="Arial Narrow" w:hAnsi="Arial Narrow"/>
              </w:rPr>
            </w:pPr>
          </w:p>
        </w:tc>
        <w:tc>
          <w:tcPr>
            <w:tcW w:w="2430" w:type="dxa"/>
            <w:shd w:val="clear" w:color="auto" w:fill="D9D9D9" w:themeFill="background1" w:themeFillShade="D9"/>
          </w:tcPr>
          <w:p w:rsidR="00335ACF" w:rsidRPr="00983F84" w:rsidRDefault="00335ACF" w:rsidP="00335ACF">
            <w:pPr>
              <w:rPr>
                <w:rFonts w:ascii="Arial Narrow" w:hAnsi="Arial Narrow"/>
              </w:rPr>
            </w:pPr>
          </w:p>
        </w:tc>
        <w:tc>
          <w:tcPr>
            <w:tcW w:w="2160" w:type="dxa"/>
          </w:tcPr>
          <w:p w:rsidR="00335ACF" w:rsidRDefault="00335ACF" w:rsidP="00335ACF">
            <w:pPr>
              <w:pStyle w:val="ListParagraph"/>
              <w:numPr>
                <w:ilvl w:val="0"/>
                <w:numId w:val="43"/>
              </w:numPr>
              <w:rPr>
                <w:rFonts w:ascii="Arial Narrow" w:hAnsi="Arial Narrow"/>
              </w:rPr>
            </w:pPr>
            <w:r>
              <w:rPr>
                <w:rFonts w:ascii="Arial Narrow" w:hAnsi="Arial Narrow"/>
              </w:rPr>
              <w:t>Identify</w:t>
            </w:r>
            <w:r w:rsidRPr="00E00225">
              <w:rPr>
                <w:rFonts w:ascii="Arial Narrow" w:hAnsi="Arial Narrow"/>
              </w:rPr>
              <w:t xml:space="preserve"> </w:t>
            </w:r>
            <w:r>
              <w:rPr>
                <w:rFonts w:ascii="Arial Narrow" w:hAnsi="Arial Narrow"/>
              </w:rPr>
              <w:t>learning needs/gaps</w:t>
            </w:r>
          </w:p>
          <w:p w:rsidR="00335ACF" w:rsidRDefault="00335ACF" w:rsidP="00335ACF">
            <w:pPr>
              <w:pStyle w:val="ListParagraph"/>
              <w:numPr>
                <w:ilvl w:val="0"/>
                <w:numId w:val="43"/>
              </w:numPr>
              <w:rPr>
                <w:rFonts w:ascii="Arial Narrow" w:hAnsi="Arial Narrow"/>
              </w:rPr>
            </w:pPr>
            <w:r>
              <w:rPr>
                <w:rFonts w:ascii="Arial Narrow" w:hAnsi="Arial Narrow"/>
              </w:rPr>
              <w:t>Set</w:t>
            </w:r>
            <w:r w:rsidRPr="00E00225">
              <w:rPr>
                <w:rFonts w:ascii="Arial Narrow" w:hAnsi="Arial Narrow"/>
              </w:rPr>
              <w:t xml:space="preserve"> goals and targets to address </w:t>
            </w:r>
            <w:r>
              <w:rPr>
                <w:rFonts w:ascii="Arial Narrow" w:hAnsi="Arial Narrow"/>
              </w:rPr>
              <w:t>learning needs/gaps</w:t>
            </w:r>
          </w:p>
          <w:p w:rsidR="00335ACF" w:rsidRPr="00E50B01" w:rsidRDefault="00335ACF" w:rsidP="00335ACF">
            <w:pPr>
              <w:pStyle w:val="ListParagraph"/>
              <w:numPr>
                <w:ilvl w:val="0"/>
                <w:numId w:val="43"/>
              </w:numPr>
              <w:rPr>
                <w:rFonts w:ascii="Arial Narrow" w:hAnsi="Arial Narrow"/>
              </w:rPr>
            </w:pPr>
            <w:r>
              <w:rPr>
                <w:rFonts w:ascii="Arial Narrow" w:hAnsi="Arial Narrow"/>
              </w:rPr>
              <w:t>Use</w:t>
            </w:r>
            <w:r w:rsidRPr="00E00225">
              <w:rPr>
                <w:rFonts w:ascii="Arial Narrow" w:hAnsi="Arial Narrow"/>
              </w:rPr>
              <w:t xml:space="preserve"> data to </w:t>
            </w:r>
            <w:r>
              <w:rPr>
                <w:rFonts w:ascii="Arial Narrow" w:hAnsi="Arial Narrow"/>
              </w:rPr>
              <w:t>track and monitor</w:t>
            </w:r>
            <w:r w:rsidRPr="00E00225">
              <w:rPr>
                <w:rFonts w:ascii="Arial Narrow" w:hAnsi="Arial Narrow"/>
              </w:rPr>
              <w:t xml:space="preserve"> progress</w:t>
            </w:r>
          </w:p>
        </w:tc>
        <w:tc>
          <w:tcPr>
            <w:tcW w:w="2538" w:type="dxa"/>
          </w:tcPr>
          <w:p w:rsidR="00335ACF" w:rsidRPr="00E00225" w:rsidRDefault="00335ACF" w:rsidP="00335ACF">
            <w:pPr>
              <w:pStyle w:val="ListParagraph"/>
              <w:numPr>
                <w:ilvl w:val="0"/>
                <w:numId w:val="44"/>
              </w:numPr>
              <w:rPr>
                <w:rFonts w:ascii="Arial Narrow" w:hAnsi="Arial Narrow"/>
              </w:rPr>
            </w:pPr>
            <w:r>
              <w:rPr>
                <w:rFonts w:ascii="Arial Narrow" w:hAnsi="Arial Narrow"/>
              </w:rPr>
              <w:t>Share learning</w:t>
            </w:r>
            <w:r w:rsidRPr="00E00225">
              <w:rPr>
                <w:rFonts w:ascii="Arial Narrow" w:hAnsi="Arial Narrow"/>
              </w:rPr>
              <w:t xml:space="preserve"> progress, using data as evidence, </w:t>
            </w:r>
            <w:r>
              <w:rPr>
                <w:rFonts w:ascii="Arial Narrow" w:hAnsi="Arial Narrow"/>
              </w:rPr>
              <w:t>with</w:t>
            </w:r>
            <w:r w:rsidRPr="00E00225">
              <w:rPr>
                <w:rFonts w:ascii="Arial Narrow" w:hAnsi="Arial Narrow"/>
              </w:rPr>
              <w:t xml:space="preserve"> teachers, student peers and parents</w:t>
            </w:r>
          </w:p>
        </w:tc>
      </w:tr>
    </w:tbl>
    <w:p w:rsidR="00473F7B" w:rsidRDefault="00473F7B">
      <w:pPr>
        <w:sectPr w:rsidR="00473F7B" w:rsidSect="00473F7B">
          <w:pgSz w:w="15840" w:h="12240" w:orient="landscape"/>
          <w:pgMar w:top="720" w:right="720" w:bottom="720" w:left="720" w:header="720" w:footer="432" w:gutter="0"/>
          <w:cols w:space="720"/>
          <w:docGrid w:linePitch="360"/>
        </w:sectPr>
      </w:pPr>
    </w:p>
    <w:p w:rsidR="000B5D2D" w:rsidRDefault="000B5D2D" w:rsidP="000B5D2D">
      <w:pPr>
        <w:pStyle w:val="Title"/>
      </w:pPr>
      <w:r>
        <w:t>Organization Websites Listed as Resource Links</w:t>
      </w:r>
    </w:p>
    <w:p w:rsidR="000B5D2D" w:rsidRPr="000A0258" w:rsidRDefault="000B5D2D" w:rsidP="000B5D2D">
      <w:pPr>
        <w:spacing w:after="0"/>
        <w:rPr>
          <w:rFonts w:ascii="Arial Narrow" w:hAnsi="Arial Narrow"/>
          <w:b/>
          <w:sz w:val="24"/>
          <w:szCs w:val="24"/>
          <w:u w:val="single"/>
        </w:rPr>
      </w:pPr>
      <w:r w:rsidRPr="000A0258">
        <w:rPr>
          <w:rFonts w:ascii="Arial Narrow" w:hAnsi="Arial Narrow"/>
          <w:b/>
          <w:sz w:val="24"/>
          <w:szCs w:val="24"/>
          <w:u w:val="single"/>
        </w:rPr>
        <w:t>Co-Sponsor Organizations:</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American Federation of Teachers (aft.org/yourwork/teachers/)</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Council of Chief State School Officers (ccsso.org)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Council of the Great City Schools (cgcs.org)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Education Association (nea.org)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School Boards Association (nasbe.org)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The School Superintendents Association (aasa.org)</w:t>
      </w:r>
    </w:p>
    <w:p w:rsidR="000B5D2D" w:rsidRPr="000A0258" w:rsidRDefault="000B5D2D" w:rsidP="000B5D2D">
      <w:pPr>
        <w:rPr>
          <w:rFonts w:ascii="Arial Narrow" w:hAnsi="Arial Narrow"/>
          <w:sz w:val="24"/>
          <w:szCs w:val="24"/>
        </w:rPr>
      </w:pPr>
    </w:p>
    <w:p w:rsidR="000B5D2D" w:rsidRPr="000A0258" w:rsidRDefault="000B5D2D" w:rsidP="000B5D2D">
      <w:pPr>
        <w:spacing w:after="0"/>
        <w:rPr>
          <w:rFonts w:ascii="Arial Narrow" w:hAnsi="Arial Narrow"/>
          <w:b/>
          <w:sz w:val="24"/>
          <w:szCs w:val="24"/>
          <w:u w:val="single"/>
        </w:rPr>
      </w:pPr>
      <w:r w:rsidRPr="000A0258">
        <w:rPr>
          <w:rFonts w:ascii="Arial Narrow" w:hAnsi="Arial Narrow"/>
          <w:b/>
          <w:sz w:val="24"/>
          <w:szCs w:val="24"/>
          <w:u w:val="single"/>
        </w:rPr>
        <w:t>Philanthropic/Non-Profit Organizations:</w:t>
      </w:r>
    </w:p>
    <w:p w:rsidR="00C33D62" w:rsidRPr="000A0258" w:rsidRDefault="00C33D62" w:rsidP="00774E4B">
      <w:pPr>
        <w:pStyle w:val="ListParagraph"/>
        <w:numPr>
          <w:ilvl w:val="0"/>
          <w:numId w:val="31"/>
        </w:numPr>
        <w:rPr>
          <w:rFonts w:ascii="Arial Narrow" w:hAnsi="Arial Narrow"/>
          <w:sz w:val="24"/>
          <w:szCs w:val="24"/>
        </w:rPr>
      </w:pPr>
      <w:r w:rsidRPr="000A0258">
        <w:rPr>
          <w:rFonts w:ascii="Arial Narrow" w:hAnsi="Arial Narrow"/>
          <w:sz w:val="24"/>
          <w:szCs w:val="24"/>
        </w:rPr>
        <w:t>Gates Foundation (gatesfoundation.org)</w:t>
      </w:r>
    </w:p>
    <w:p w:rsidR="00C33D62" w:rsidRPr="000A0258" w:rsidRDefault="00C33D62" w:rsidP="00774E4B">
      <w:pPr>
        <w:pStyle w:val="ListParagraph"/>
        <w:numPr>
          <w:ilvl w:val="0"/>
          <w:numId w:val="31"/>
        </w:numPr>
        <w:rPr>
          <w:rFonts w:ascii="Arial Narrow" w:hAnsi="Arial Narrow"/>
          <w:sz w:val="24"/>
          <w:szCs w:val="24"/>
        </w:rPr>
      </w:pPr>
      <w:r w:rsidRPr="000A0258">
        <w:rPr>
          <w:rFonts w:ascii="Arial Narrow" w:hAnsi="Arial Narrow"/>
          <w:sz w:val="24"/>
          <w:szCs w:val="24"/>
        </w:rPr>
        <w:t>Joyce Foundation (joycefdn.org)</w:t>
      </w:r>
    </w:p>
    <w:p w:rsidR="00C33D62" w:rsidRPr="000A0258" w:rsidRDefault="00C33D62" w:rsidP="00774E4B">
      <w:pPr>
        <w:pStyle w:val="ListParagraph"/>
        <w:numPr>
          <w:ilvl w:val="0"/>
          <w:numId w:val="31"/>
        </w:numPr>
        <w:rPr>
          <w:rFonts w:ascii="Arial Narrow" w:hAnsi="Arial Narrow"/>
          <w:sz w:val="24"/>
          <w:szCs w:val="24"/>
        </w:rPr>
      </w:pPr>
      <w:r w:rsidRPr="000A0258">
        <w:rPr>
          <w:rFonts w:ascii="Arial Narrow" w:hAnsi="Arial Narrow"/>
          <w:sz w:val="24"/>
          <w:szCs w:val="24"/>
        </w:rPr>
        <w:t>Noyce Foundation (noycefdn.org/)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MetLife Foundation (metlife.com)</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 xml:space="preserve">Wallace Foundation </w:t>
      </w:r>
    </w:p>
    <w:p w:rsidR="000B5D2D" w:rsidRPr="000A0258" w:rsidRDefault="000B5D2D" w:rsidP="000B5D2D">
      <w:pPr>
        <w:spacing w:after="0"/>
        <w:rPr>
          <w:rFonts w:ascii="Arial Narrow" w:hAnsi="Arial Narrow"/>
          <w:sz w:val="24"/>
          <w:szCs w:val="24"/>
        </w:rPr>
      </w:pPr>
    </w:p>
    <w:p w:rsidR="000B5D2D" w:rsidRPr="000A0258" w:rsidRDefault="000B5D2D" w:rsidP="000B5D2D">
      <w:pPr>
        <w:spacing w:after="0"/>
        <w:rPr>
          <w:rFonts w:ascii="Arial Narrow" w:hAnsi="Arial Narrow"/>
          <w:b/>
          <w:sz w:val="24"/>
          <w:szCs w:val="24"/>
          <w:u w:val="single"/>
        </w:rPr>
      </w:pPr>
      <w:r w:rsidRPr="000A0258">
        <w:rPr>
          <w:rFonts w:ascii="Arial Narrow" w:hAnsi="Arial Narrow"/>
          <w:b/>
          <w:sz w:val="24"/>
          <w:szCs w:val="24"/>
          <w:u w:val="single"/>
        </w:rPr>
        <w:t>Educational Laboratories:</w:t>
      </w:r>
    </w:p>
    <w:p w:rsidR="00C33D62" w:rsidRPr="000A0258" w:rsidRDefault="00C33D62" w:rsidP="00774E4B">
      <w:pPr>
        <w:pStyle w:val="ListParagraph"/>
        <w:numPr>
          <w:ilvl w:val="0"/>
          <w:numId w:val="31"/>
        </w:numPr>
        <w:rPr>
          <w:rFonts w:ascii="Arial Narrow" w:hAnsi="Arial Narrow"/>
          <w:sz w:val="24"/>
          <w:szCs w:val="24"/>
        </w:rPr>
      </w:pPr>
      <w:r w:rsidRPr="000A0258">
        <w:rPr>
          <w:rFonts w:ascii="Arial Narrow" w:hAnsi="Arial Narrow"/>
          <w:sz w:val="24"/>
          <w:szCs w:val="24"/>
        </w:rPr>
        <w:t>American Institute for Research (Midwest REL) (air.org)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Education Northwest (educationnorthwest.org)</w:t>
      </w:r>
    </w:p>
    <w:p w:rsidR="00C33D62" w:rsidRPr="000A0258" w:rsidRDefault="00C33D62" w:rsidP="00774E4B">
      <w:pPr>
        <w:pStyle w:val="ListParagraph"/>
        <w:numPr>
          <w:ilvl w:val="0"/>
          <w:numId w:val="31"/>
        </w:numPr>
        <w:rPr>
          <w:rFonts w:ascii="Arial Narrow" w:hAnsi="Arial Narrow"/>
          <w:sz w:val="24"/>
          <w:szCs w:val="24"/>
        </w:rPr>
      </w:pPr>
      <w:r w:rsidRPr="000A0258">
        <w:rPr>
          <w:rFonts w:ascii="Arial Narrow" w:hAnsi="Arial Narrow"/>
          <w:sz w:val="24"/>
          <w:szCs w:val="24"/>
        </w:rPr>
        <w:t>McREL International (mcrel.org)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Northeast Regional Educational Laboratory (relnei.org)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Regional Educational Laboratory Southwest (</w:t>
      </w:r>
      <w:hyperlink r:id="rId164" w:history="1">
        <w:r w:rsidR="00C33D62" w:rsidRPr="000A0258">
          <w:rPr>
            <w:rStyle w:val="Hyperlink"/>
            <w:rFonts w:ascii="Arial Narrow" w:hAnsi="Arial Narrow"/>
            <w:sz w:val="24"/>
            <w:szCs w:val="24"/>
          </w:rPr>
          <w:t>http://relsouthwest.sedl.org</w:t>
        </w:r>
      </w:hyperlink>
      <w:r w:rsidRPr="000A0258">
        <w:rPr>
          <w:rFonts w:ascii="Arial Narrow" w:hAnsi="Arial Narrow"/>
          <w:sz w:val="24"/>
          <w:szCs w:val="24"/>
        </w:rPr>
        <w:t>)</w:t>
      </w:r>
    </w:p>
    <w:p w:rsidR="00C33D62" w:rsidRPr="000A0258" w:rsidRDefault="00C33D62" w:rsidP="00774E4B">
      <w:pPr>
        <w:pStyle w:val="ListParagraph"/>
        <w:numPr>
          <w:ilvl w:val="0"/>
          <w:numId w:val="31"/>
        </w:numPr>
        <w:rPr>
          <w:rFonts w:ascii="Arial Narrow" w:hAnsi="Arial Narrow"/>
          <w:sz w:val="24"/>
          <w:szCs w:val="24"/>
        </w:rPr>
      </w:pPr>
      <w:r w:rsidRPr="000A0258">
        <w:rPr>
          <w:rFonts w:ascii="Arial Narrow" w:hAnsi="Arial Narrow"/>
          <w:sz w:val="24"/>
          <w:szCs w:val="24"/>
        </w:rPr>
        <w:t>SERVE Center (SouthEast REL) (serve.org)</w:t>
      </w:r>
    </w:p>
    <w:p w:rsidR="000B5D2D" w:rsidRPr="000A0258" w:rsidRDefault="000B5D2D" w:rsidP="000B5D2D">
      <w:pPr>
        <w:spacing w:after="0"/>
        <w:rPr>
          <w:rFonts w:ascii="Arial Narrow" w:hAnsi="Arial Narrow"/>
          <w:sz w:val="24"/>
          <w:szCs w:val="24"/>
        </w:rPr>
      </w:pPr>
    </w:p>
    <w:p w:rsidR="000B5D2D" w:rsidRPr="000A0258" w:rsidRDefault="000B5D2D" w:rsidP="000B5D2D">
      <w:pPr>
        <w:spacing w:after="0"/>
        <w:rPr>
          <w:rFonts w:ascii="Arial Narrow" w:hAnsi="Arial Narrow"/>
          <w:b/>
          <w:sz w:val="24"/>
          <w:szCs w:val="24"/>
          <w:u w:val="single"/>
        </w:rPr>
      </w:pPr>
      <w:r w:rsidRPr="000A0258">
        <w:rPr>
          <w:rFonts w:ascii="Arial Narrow" w:hAnsi="Arial Narrow"/>
          <w:b/>
          <w:sz w:val="24"/>
          <w:szCs w:val="24"/>
          <w:u w:val="single"/>
        </w:rPr>
        <w:t>Leadership Organizations:</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Achieve (achieve.org)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Alliance for Excellence in Education (all4ed.org)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The Aspen Institute (aspeninstitute.org)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Association for Supervision and Curriculum Development (ASCD) (ascd.org)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cs="Avenir Book"/>
          <w:color w:val="000000"/>
          <w:sz w:val="24"/>
          <w:szCs w:val="24"/>
        </w:rPr>
        <w:t>Center for Collaborative Education (ccebos.org)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College Summit (collegesummit.org)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Education First (ef.edu/us-home)</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Education Trust (edtrust.org)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Education Week (</w:t>
      </w:r>
      <w:r w:rsidRPr="000A0258">
        <w:rPr>
          <w:rFonts w:ascii="Arial Narrow" w:hAnsi="Arial Narrow" w:cs="Avenir Book"/>
          <w:color w:val="000000"/>
          <w:sz w:val="24"/>
          <w:szCs w:val="24"/>
        </w:rPr>
        <w:t>edweek.org/topics/standards)</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Hunt Institute (hunt-institute.org)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Insight Education Group (insighteducationgroup.com)</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Association of Elementary School Principals (NAESP) (naesp.org)</w:t>
      </w:r>
    </w:p>
    <w:p w:rsid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Association of Secondary School Principals (NASSP) (nassp.org)</w:t>
      </w:r>
    </w:p>
    <w:p w:rsidR="00AE7C57" w:rsidRPr="000A0258" w:rsidRDefault="00AE7C57" w:rsidP="00AE7C57">
      <w:pPr>
        <w:pStyle w:val="ListParagraph"/>
        <w:numPr>
          <w:ilvl w:val="0"/>
          <w:numId w:val="31"/>
        </w:numPr>
        <w:rPr>
          <w:rFonts w:ascii="Arial Narrow" w:hAnsi="Arial Narrow"/>
          <w:sz w:val="24"/>
          <w:szCs w:val="24"/>
        </w:rPr>
      </w:pPr>
      <w:r w:rsidRPr="000A0258">
        <w:rPr>
          <w:rFonts w:ascii="Arial Narrow" w:hAnsi="Arial Narrow"/>
          <w:sz w:val="24"/>
          <w:szCs w:val="24"/>
        </w:rPr>
        <w:t>National Governors Association (nga.org)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Middle School Association (nmsa.org)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Professional Learning Community (successfulpractices.org)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Schools Public Relations Association (NSPRA) (nspra.org)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Phi Delta Kappan International (http://pdkintl.org)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Solution Tree (solution-tree.com)</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Student Achievement Partners (achievethecore.org)</w:t>
      </w:r>
    </w:p>
    <w:p w:rsidR="000B5D2D" w:rsidRPr="000A0258" w:rsidRDefault="000B5D2D" w:rsidP="000B5D2D">
      <w:pPr>
        <w:rPr>
          <w:rFonts w:ascii="Arial Narrow" w:hAnsi="Arial Narrow"/>
          <w:sz w:val="24"/>
          <w:szCs w:val="24"/>
        </w:rPr>
      </w:pPr>
    </w:p>
    <w:p w:rsidR="000B5D2D" w:rsidRPr="000A0258" w:rsidRDefault="000B5D2D" w:rsidP="000B5D2D">
      <w:pPr>
        <w:spacing w:after="0"/>
        <w:rPr>
          <w:rFonts w:ascii="Arial Narrow" w:hAnsi="Arial Narrow"/>
          <w:b/>
          <w:sz w:val="24"/>
          <w:szCs w:val="24"/>
          <w:u w:val="single"/>
        </w:rPr>
      </w:pPr>
      <w:r w:rsidRPr="000A0258">
        <w:rPr>
          <w:rFonts w:ascii="Arial Narrow" w:hAnsi="Arial Narrow"/>
          <w:b/>
          <w:sz w:val="24"/>
          <w:szCs w:val="24"/>
          <w:u w:val="single"/>
        </w:rPr>
        <w:t>Content/Subject Area Organizations:</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American Association for the Advancement of Science (aaas.org)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American Council on the Teaching of Foreign Languages (actfl.org)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Annenberg Learner (learner.org)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Center on Instruction (centeroninstruction.org)</w:t>
      </w:r>
    </w:p>
    <w:p w:rsid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Doing What Works (</w:t>
      </w:r>
      <w:hyperlink r:id="rId165" w:history="1">
        <w:r w:rsidR="00B8589F" w:rsidRPr="008B52F3">
          <w:rPr>
            <w:rStyle w:val="Hyperlink"/>
            <w:rFonts w:ascii="Arial Narrow" w:hAnsi="Arial Narrow"/>
            <w:sz w:val="24"/>
            <w:szCs w:val="24"/>
          </w:rPr>
          <w:t>http://dww.ed.gov</w:t>
        </w:r>
      </w:hyperlink>
      <w:r w:rsidRPr="000A0258">
        <w:rPr>
          <w:rFonts w:ascii="Arial Narrow" w:hAnsi="Arial Narrow"/>
          <w:sz w:val="24"/>
          <w:szCs w:val="24"/>
        </w:rPr>
        <w:t>)</w:t>
      </w:r>
    </w:p>
    <w:p w:rsidR="00B8589F" w:rsidRPr="000A0258" w:rsidRDefault="00B8589F" w:rsidP="00774E4B">
      <w:pPr>
        <w:pStyle w:val="ListParagraph"/>
        <w:numPr>
          <w:ilvl w:val="0"/>
          <w:numId w:val="31"/>
        </w:numPr>
        <w:rPr>
          <w:rFonts w:ascii="Arial Narrow" w:hAnsi="Arial Narrow"/>
          <w:sz w:val="24"/>
          <w:szCs w:val="24"/>
        </w:rPr>
      </w:pPr>
      <w:r>
        <w:rPr>
          <w:rFonts w:ascii="Arial Narrow" w:hAnsi="Arial Narrow"/>
          <w:sz w:val="24"/>
          <w:szCs w:val="24"/>
        </w:rPr>
        <w:t xml:space="preserve">Edutopia </w:t>
      </w:r>
      <w:r w:rsidR="00D13434">
        <w:rPr>
          <w:rFonts w:ascii="Arial Narrow" w:hAnsi="Arial Narrow"/>
          <w:sz w:val="24"/>
          <w:szCs w:val="24"/>
        </w:rPr>
        <w:t>(</w:t>
      </w:r>
      <w:hyperlink r:id="rId166" w:history="1">
        <w:r w:rsidR="00D13434" w:rsidRPr="00BA55DF">
          <w:rPr>
            <w:rStyle w:val="Hyperlink"/>
            <w:rFonts w:ascii="Arial Narrow" w:hAnsi="Arial Narrow"/>
            <w:sz w:val="24"/>
            <w:szCs w:val="24"/>
          </w:rPr>
          <w:t>www.edutopia.org</w:t>
        </w:r>
      </w:hyperlink>
      <w:r w:rsidR="00D13434">
        <w:rPr>
          <w:rFonts w:ascii="Arial Narrow" w:hAnsi="Arial Narrow"/>
          <w:sz w:val="24"/>
          <w:szCs w:val="24"/>
        </w:rPr>
        <w:t xml:space="preserve">) </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Illustrative Mathematics (illustrativemathematics.org)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Institute of Educational Science (IES) (http://ies.ed.gove/ncee/wwc)</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International Reading Association (reading.org)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International Society of Technology in Education (iste.org)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Khan Academy (khanacademy.org)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Core Arts Standards (nationalartsstandards.org)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Council for Social Studies (NCSS) (socialstudies.org)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Council Teacher of English (NCTE) (ncte.org)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Council Teachers of Mathematics (nctm.org)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Science Foundation (nsf.gov)</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Science Teachers Association (NSTA) (nsta.org)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Partnership for 21</w:t>
      </w:r>
      <w:r w:rsidRPr="000A0258">
        <w:rPr>
          <w:rFonts w:ascii="Arial Narrow" w:hAnsi="Arial Narrow"/>
          <w:sz w:val="24"/>
          <w:szCs w:val="24"/>
          <w:vertAlign w:val="superscript"/>
        </w:rPr>
        <w:t>st</w:t>
      </w:r>
      <w:r w:rsidRPr="000A0258">
        <w:rPr>
          <w:rFonts w:ascii="Arial Narrow" w:hAnsi="Arial Narrow"/>
          <w:sz w:val="24"/>
          <w:szCs w:val="24"/>
        </w:rPr>
        <w:t xml:space="preserve"> Century Skills (p21.org)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Smithsonian Science Education Center (ssec.si.edu)</w:t>
      </w:r>
    </w:p>
    <w:p w:rsidR="000B5D2D" w:rsidRPr="000A0258" w:rsidRDefault="000B5D2D" w:rsidP="000B5D2D">
      <w:pPr>
        <w:tabs>
          <w:tab w:val="left" w:pos="1215"/>
        </w:tabs>
        <w:spacing w:after="0"/>
        <w:rPr>
          <w:rFonts w:ascii="Arial Narrow" w:hAnsi="Arial Narrow"/>
          <w:sz w:val="24"/>
          <w:szCs w:val="24"/>
        </w:rPr>
      </w:pPr>
      <w:r w:rsidRPr="000A0258">
        <w:rPr>
          <w:rFonts w:ascii="Arial Narrow" w:hAnsi="Arial Narrow"/>
          <w:sz w:val="24"/>
          <w:szCs w:val="24"/>
        </w:rPr>
        <w:tab/>
      </w:r>
    </w:p>
    <w:p w:rsidR="000B5D2D" w:rsidRPr="000A0258" w:rsidRDefault="000B5D2D" w:rsidP="000B5D2D">
      <w:pPr>
        <w:spacing w:after="0"/>
        <w:rPr>
          <w:rFonts w:ascii="Arial Narrow" w:hAnsi="Arial Narrow"/>
          <w:b/>
          <w:sz w:val="24"/>
          <w:szCs w:val="24"/>
          <w:u w:val="single"/>
        </w:rPr>
      </w:pPr>
      <w:r w:rsidRPr="000A0258">
        <w:rPr>
          <w:rFonts w:ascii="Arial Narrow" w:hAnsi="Arial Narrow"/>
          <w:b/>
          <w:sz w:val="24"/>
          <w:szCs w:val="24"/>
          <w:u w:val="single"/>
        </w:rPr>
        <w:t>Assessment Groups:</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 xml:space="preserve">Association for Achievement and Improvement through Assessment (Assessment Reform Group) (http://www.aaia.org.uk/afl/assessment-reform-group/) </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Data First (An initiative of the National School Board Association) (data-first.org/)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 xml:space="preserve">National Center for Education Statistics (http://nces.ed.gov/datalab/) </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Partnership for Assessment of Readiness for College and Careers (PARCC) (parcconline.org)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Smarter Balanced Assessment Consortium (SBAC) (smarterbalanced.org)</w:t>
      </w:r>
    </w:p>
    <w:p w:rsidR="000B5D2D" w:rsidRPr="000A0258" w:rsidRDefault="000B5D2D" w:rsidP="000B5D2D">
      <w:pPr>
        <w:spacing w:after="0"/>
        <w:rPr>
          <w:rFonts w:ascii="Arial Narrow" w:hAnsi="Arial Narrow"/>
          <w:sz w:val="24"/>
          <w:szCs w:val="24"/>
        </w:rPr>
      </w:pPr>
    </w:p>
    <w:p w:rsidR="00AE7C57" w:rsidRDefault="00AE7C57">
      <w:pPr>
        <w:rPr>
          <w:rFonts w:ascii="Arial Narrow" w:hAnsi="Arial Narrow"/>
          <w:b/>
          <w:sz w:val="24"/>
          <w:szCs w:val="24"/>
          <w:u w:val="single"/>
        </w:rPr>
      </w:pPr>
      <w:r>
        <w:rPr>
          <w:rFonts w:ascii="Arial Narrow" w:hAnsi="Arial Narrow"/>
          <w:b/>
          <w:sz w:val="24"/>
          <w:szCs w:val="24"/>
          <w:u w:val="single"/>
        </w:rPr>
        <w:br w:type="page"/>
      </w:r>
    </w:p>
    <w:p w:rsidR="000B5D2D" w:rsidRPr="000A0258" w:rsidRDefault="000B5D2D" w:rsidP="000B5D2D">
      <w:pPr>
        <w:spacing w:after="0"/>
        <w:rPr>
          <w:rFonts w:ascii="Arial Narrow" w:hAnsi="Arial Narrow"/>
          <w:b/>
          <w:sz w:val="24"/>
          <w:szCs w:val="24"/>
          <w:u w:val="single"/>
        </w:rPr>
      </w:pPr>
      <w:r w:rsidRPr="000A0258">
        <w:rPr>
          <w:rFonts w:ascii="Arial Narrow" w:hAnsi="Arial Narrow"/>
          <w:b/>
          <w:sz w:val="24"/>
          <w:szCs w:val="24"/>
          <w:u w:val="single"/>
        </w:rPr>
        <w:t>Social-Emotional Learning Organizations:</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Collaborative for Academic and Social-Emotional Learning (CASEL) (casel.org)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Dana Foundation (dana.org)</w:t>
      </w:r>
    </w:p>
    <w:p w:rsidR="000B5D2D"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Spencer Foundation (spencer.org)</w:t>
      </w:r>
    </w:p>
    <w:p w:rsidR="00491243" w:rsidRPr="000A0258" w:rsidRDefault="00491243" w:rsidP="00774E4B">
      <w:pPr>
        <w:pStyle w:val="ListParagraph"/>
        <w:numPr>
          <w:ilvl w:val="0"/>
          <w:numId w:val="31"/>
        </w:numPr>
        <w:rPr>
          <w:rFonts w:ascii="Arial Narrow" w:hAnsi="Arial Narrow"/>
          <w:sz w:val="24"/>
          <w:szCs w:val="24"/>
        </w:rPr>
      </w:pPr>
      <w:r>
        <w:rPr>
          <w:rFonts w:ascii="Arial Narrow" w:hAnsi="Arial Narrow"/>
          <w:sz w:val="24"/>
          <w:szCs w:val="24"/>
        </w:rPr>
        <w:t>Yale Center for Emotional Intelligence (</w:t>
      </w:r>
      <w:r>
        <w:rPr>
          <w:rFonts w:ascii="Arial Narrow" w:hAnsi="Arial Narrow"/>
          <w:sz w:val="24"/>
        </w:rPr>
        <w:t>ei.yale.edu)</w:t>
      </w:r>
    </w:p>
    <w:p w:rsidR="000B5D2D" w:rsidRPr="000A0258" w:rsidRDefault="000B5D2D" w:rsidP="000B5D2D">
      <w:pPr>
        <w:rPr>
          <w:rFonts w:ascii="Arial Narrow" w:hAnsi="Arial Narrow"/>
          <w:sz w:val="24"/>
          <w:szCs w:val="24"/>
        </w:rPr>
      </w:pPr>
    </w:p>
    <w:p w:rsidR="000B5D2D" w:rsidRPr="000A0258" w:rsidRDefault="000B5D2D" w:rsidP="000B5D2D">
      <w:pPr>
        <w:spacing w:after="0"/>
        <w:rPr>
          <w:rFonts w:ascii="Arial Narrow" w:hAnsi="Arial Narrow"/>
          <w:b/>
          <w:sz w:val="24"/>
          <w:szCs w:val="24"/>
          <w:u w:val="single"/>
        </w:rPr>
      </w:pPr>
      <w:r w:rsidRPr="000A0258">
        <w:rPr>
          <w:rFonts w:ascii="Arial Narrow" w:hAnsi="Arial Narrow"/>
          <w:b/>
          <w:sz w:val="24"/>
          <w:szCs w:val="24"/>
          <w:u w:val="single"/>
        </w:rPr>
        <w:t>Special Population Organizations:</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Black Alliance for Educational Options (baeo.org)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Center on Response to Intervention (rti4success.org)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Colorin Colorado (colorincolorado.org)</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Common Core Spanish Translation (http://commoncore-espanol.com/)</w:t>
      </w:r>
    </w:p>
    <w:p w:rsidR="000B5D2D"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National Association of State Directors of Special Education (NASDSE) (nasdse.org)</w:t>
      </w:r>
    </w:p>
    <w:p w:rsidR="002605A7" w:rsidRPr="000A0258" w:rsidRDefault="002605A7" w:rsidP="00774E4B">
      <w:pPr>
        <w:pStyle w:val="ListParagraph"/>
        <w:numPr>
          <w:ilvl w:val="0"/>
          <w:numId w:val="31"/>
        </w:numPr>
        <w:rPr>
          <w:rFonts w:ascii="Arial Narrow" w:hAnsi="Arial Narrow"/>
          <w:sz w:val="24"/>
          <w:szCs w:val="24"/>
        </w:rPr>
      </w:pPr>
      <w:r>
        <w:rPr>
          <w:rFonts w:ascii="Arial Narrow" w:hAnsi="Arial Narrow"/>
          <w:sz w:val="24"/>
          <w:szCs w:val="24"/>
        </w:rPr>
        <w:t>National Center for Learning Disabilities (</w:t>
      </w:r>
      <w:r w:rsidRPr="002605A7">
        <w:rPr>
          <w:rFonts w:ascii="Arial Narrow" w:hAnsi="Arial Narrow"/>
          <w:sz w:val="24"/>
          <w:szCs w:val="24"/>
        </w:rPr>
        <w:t>ncld.org/</w:t>
      </w:r>
      <w:r>
        <w:rPr>
          <w:rFonts w:ascii="Arial Narrow" w:hAnsi="Arial Narrow"/>
          <w:sz w:val="24"/>
          <w:szCs w:val="24"/>
        </w:rPr>
        <w:t>)</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PowerUp What Works (Students with Disabilities) (</w:t>
      </w:r>
      <w:r w:rsidR="000A0258" w:rsidRPr="000A0258">
        <w:rPr>
          <w:rFonts w:ascii="Arial Narrow" w:hAnsi="Arial Narrow"/>
          <w:sz w:val="24"/>
          <w:szCs w:val="24"/>
        </w:rPr>
        <w:t>http://powerupwhatworks.org/</w:t>
      </w:r>
      <w:r w:rsidRPr="000A0258">
        <w:rPr>
          <w:rFonts w:ascii="Arial Narrow" w:hAnsi="Arial Narrow"/>
          <w:sz w:val="24"/>
          <w:szCs w:val="24"/>
        </w:rPr>
        <w:t>)</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Stanford University–Understanding Language (http://ell.stanford.edu/teaching_resources)</w:t>
      </w:r>
    </w:p>
    <w:p w:rsidR="000A0258" w:rsidRPr="000A0258" w:rsidRDefault="000A0258" w:rsidP="00774E4B">
      <w:pPr>
        <w:pStyle w:val="ListParagraph"/>
        <w:numPr>
          <w:ilvl w:val="0"/>
          <w:numId w:val="31"/>
        </w:numPr>
        <w:rPr>
          <w:rFonts w:ascii="Arial Narrow" w:hAnsi="Arial Narrow"/>
          <w:sz w:val="24"/>
          <w:szCs w:val="24"/>
        </w:rPr>
      </w:pPr>
      <w:r w:rsidRPr="000A0258">
        <w:rPr>
          <w:rFonts w:ascii="Arial Narrow" w:hAnsi="Arial Narrow"/>
          <w:sz w:val="24"/>
          <w:szCs w:val="24"/>
        </w:rPr>
        <w:t>Universal Design Strategies – Goalbook (https://goalbookapp.com/toolkit/strategies)</w:t>
      </w:r>
    </w:p>
    <w:p w:rsidR="000B5D2D" w:rsidRPr="000A0258" w:rsidRDefault="000B5D2D" w:rsidP="000B5D2D">
      <w:pPr>
        <w:rPr>
          <w:rFonts w:ascii="Arial Narrow" w:hAnsi="Arial Narrow"/>
          <w:sz w:val="24"/>
          <w:szCs w:val="24"/>
        </w:rPr>
      </w:pPr>
    </w:p>
    <w:p w:rsidR="000B5D2D" w:rsidRPr="000A0258" w:rsidRDefault="000B5D2D" w:rsidP="000B5D2D">
      <w:pPr>
        <w:spacing w:after="0"/>
        <w:rPr>
          <w:rFonts w:ascii="Arial Narrow" w:hAnsi="Arial Narrow"/>
          <w:b/>
          <w:sz w:val="24"/>
          <w:szCs w:val="24"/>
          <w:u w:val="single"/>
        </w:rPr>
      </w:pPr>
      <w:r w:rsidRPr="000A0258">
        <w:rPr>
          <w:rFonts w:ascii="Arial Narrow" w:hAnsi="Arial Narrow"/>
          <w:b/>
          <w:sz w:val="24"/>
          <w:szCs w:val="24"/>
          <w:u w:val="single"/>
        </w:rPr>
        <w:t>Parent Organizations:</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Parent Teacher Association (pta.org)</w:t>
      </w:r>
    </w:p>
    <w:p w:rsidR="000B5D2D" w:rsidRPr="000A0258" w:rsidRDefault="000B5D2D" w:rsidP="00774E4B">
      <w:pPr>
        <w:pStyle w:val="ListParagraph"/>
        <w:numPr>
          <w:ilvl w:val="0"/>
          <w:numId w:val="31"/>
        </w:numPr>
        <w:rPr>
          <w:rFonts w:ascii="Arial Narrow" w:hAnsi="Arial Narrow"/>
          <w:sz w:val="24"/>
          <w:szCs w:val="24"/>
        </w:rPr>
      </w:pPr>
      <w:r w:rsidRPr="000A0258">
        <w:rPr>
          <w:rFonts w:ascii="Arial Narrow" w:hAnsi="Arial Narrow"/>
          <w:sz w:val="24"/>
          <w:szCs w:val="24"/>
        </w:rPr>
        <w:t>Parent Teacher Organization (pto.org)</w:t>
      </w:r>
    </w:p>
    <w:p w:rsidR="000B5D2D" w:rsidRDefault="000B5D2D" w:rsidP="000B5D2D">
      <w:pPr>
        <w:rPr>
          <w:sz w:val="24"/>
        </w:rPr>
      </w:pPr>
    </w:p>
    <w:p w:rsidR="000B5D2D" w:rsidRDefault="000B5D2D">
      <w:pPr>
        <w:rPr>
          <w:sz w:val="24"/>
          <w:szCs w:val="40"/>
        </w:rPr>
      </w:pPr>
      <w:r>
        <w:rPr>
          <w:sz w:val="24"/>
          <w:szCs w:val="40"/>
        </w:rPr>
        <w:br w:type="page"/>
      </w:r>
    </w:p>
    <w:p w:rsidR="00801567" w:rsidRDefault="00801567" w:rsidP="00801567">
      <w:pPr>
        <w:pStyle w:val="Title"/>
        <w:rPr>
          <w:sz w:val="48"/>
        </w:rPr>
      </w:pPr>
      <w:r w:rsidRPr="00A34379">
        <w:rPr>
          <w:sz w:val="48"/>
        </w:rPr>
        <w:t>Thought Leaders for Further Study and Research</w:t>
      </w:r>
    </w:p>
    <w:p w:rsidR="00D13434" w:rsidRPr="00D13434" w:rsidRDefault="00D13434" w:rsidP="00D134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2"/>
        <w:gridCol w:w="2613"/>
        <w:gridCol w:w="355"/>
        <w:gridCol w:w="2552"/>
        <w:gridCol w:w="2668"/>
      </w:tblGrid>
      <w:tr w:rsidR="00801567" w:rsidRPr="000A0258" w:rsidTr="00AE7C57">
        <w:tc>
          <w:tcPr>
            <w:tcW w:w="5225" w:type="dxa"/>
            <w:gridSpan w:val="2"/>
          </w:tcPr>
          <w:p w:rsidR="00801567" w:rsidRPr="000A0258" w:rsidRDefault="00801567" w:rsidP="00801567">
            <w:pPr>
              <w:rPr>
                <w:rFonts w:ascii="Arial Narrow" w:hAnsi="Arial Narrow"/>
                <w:b/>
                <w:sz w:val="28"/>
                <w:szCs w:val="24"/>
              </w:rPr>
            </w:pPr>
            <w:r w:rsidRPr="000A0258">
              <w:rPr>
                <w:rFonts w:ascii="Arial Narrow" w:hAnsi="Arial Narrow"/>
                <w:b/>
                <w:sz w:val="28"/>
                <w:szCs w:val="24"/>
              </w:rPr>
              <w:t>Forming Committees/Teams</w:t>
            </w:r>
          </w:p>
        </w:tc>
        <w:tc>
          <w:tcPr>
            <w:tcW w:w="355" w:type="dxa"/>
          </w:tcPr>
          <w:p w:rsidR="00801567" w:rsidRPr="000A0258" w:rsidRDefault="00801567" w:rsidP="00801567">
            <w:pPr>
              <w:rPr>
                <w:rFonts w:ascii="Arial Narrow" w:hAnsi="Arial Narrow"/>
                <w:b/>
                <w:sz w:val="28"/>
                <w:szCs w:val="24"/>
              </w:rPr>
            </w:pPr>
          </w:p>
        </w:tc>
        <w:tc>
          <w:tcPr>
            <w:tcW w:w="5220" w:type="dxa"/>
            <w:gridSpan w:val="2"/>
          </w:tcPr>
          <w:p w:rsidR="00801567" w:rsidRPr="000A0258" w:rsidRDefault="00B06311" w:rsidP="00801567">
            <w:pPr>
              <w:rPr>
                <w:rFonts w:ascii="Arial Narrow" w:hAnsi="Arial Narrow"/>
                <w:b/>
                <w:sz w:val="28"/>
                <w:szCs w:val="24"/>
              </w:rPr>
            </w:pPr>
            <w:r w:rsidRPr="000A0258">
              <w:rPr>
                <w:rFonts w:ascii="Arial Narrow" w:hAnsi="Arial Narrow"/>
                <w:b/>
                <w:sz w:val="28"/>
                <w:szCs w:val="24"/>
              </w:rPr>
              <w:t>Understanding and Implementing Standards</w:t>
            </w:r>
          </w:p>
        </w:tc>
      </w:tr>
      <w:tr w:rsidR="00D13434" w:rsidRPr="000A0258" w:rsidTr="00AE7C57">
        <w:tc>
          <w:tcPr>
            <w:tcW w:w="2612" w:type="dxa"/>
          </w:tcPr>
          <w:p w:rsidR="00D13434" w:rsidRDefault="00D13434" w:rsidP="000A0258">
            <w:pPr>
              <w:spacing w:line="276" w:lineRule="auto"/>
              <w:rPr>
                <w:rFonts w:ascii="Arial Narrow" w:hAnsi="Arial Narrow"/>
                <w:sz w:val="24"/>
                <w:szCs w:val="24"/>
              </w:rPr>
            </w:pPr>
            <w:r w:rsidRPr="000A0258">
              <w:rPr>
                <w:rFonts w:ascii="Arial Narrow" w:hAnsi="Arial Narrow"/>
                <w:sz w:val="24"/>
                <w:szCs w:val="24"/>
              </w:rPr>
              <w:t>Blanchard, Ken</w:t>
            </w:r>
          </w:p>
          <w:p w:rsidR="00D13434" w:rsidRDefault="00D13434" w:rsidP="000A0258">
            <w:pPr>
              <w:spacing w:line="276" w:lineRule="auto"/>
              <w:rPr>
                <w:rFonts w:ascii="Arial Narrow" w:hAnsi="Arial Narrow"/>
                <w:sz w:val="24"/>
                <w:szCs w:val="24"/>
              </w:rPr>
            </w:pPr>
            <w:r>
              <w:rPr>
                <w:rFonts w:ascii="Arial Narrow" w:hAnsi="Arial Narrow"/>
                <w:sz w:val="24"/>
                <w:szCs w:val="24"/>
              </w:rPr>
              <w:t>Brackett, Marc</w:t>
            </w:r>
          </w:p>
          <w:p w:rsidR="00D13434" w:rsidRPr="000A0258" w:rsidRDefault="00D13434" w:rsidP="000A0258">
            <w:pPr>
              <w:spacing w:line="276" w:lineRule="auto"/>
              <w:rPr>
                <w:rFonts w:ascii="Arial Narrow" w:hAnsi="Arial Narrow"/>
                <w:sz w:val="24"/>
                <w:szCs w:val="24"/>
              </w:rPr>
            </w:pPr>
            <w:r>
              <w:rPr>
                <w:rFonts w:ascii="Arial Narrow" w:hAnsi="Arial Narrow"/>
                <w:sz w:val="24"/>
                <w:szCs w:val="24"/>
              </w:rPr>
              <w:t>DuFour, Rick</w:t>
            </w:r>
          </w:p>
          <w:p w:rsidR="00D13434" w:rsidRPr="000A0258" w:rsidRDefault="00D13434" w:rsidP="000A0258">
            <w:pPr>
              <w:spacing w:line="276" w:lineRule="auto"/>
              <w:rPr>
                <w:rFonts w:ascii="Arial Narrow" w:hAnsi="Arial Narrow"/>
                <w:sz w:val="24"/>
                <w:szCs w:val="24"/>
              </w:rPr>
            </w:pPr>
            <w:r w:rsidRPr="000A0258">
              <w:rPr>
                <w:rFonts w:ascii="Arial Narrow" w:hAnsi="Arial Narrow"/>
                <w:sz w:val="24"/>
                <w:szCs w:val="24"/>
              </w:rPr>
              <w:t>Fullan, Michael</w:t>
            </w:r>
          </w:p>
          <w:p w:rsidR="00D13434" w:rsidRDefault="00D13434" w:rsidP="000A0258">
            <w:pPr>
              <w:spacing w:line="276" w:lineRule="auto"/>
              <w:rPr>
                <w:rFonts w:ascii="Arial Narrow" w:hAnsi="Arial Narrow"/>
                <w:sz w:val="24"/>
                <w:szCs w:val="24"/>
              </w:rPr>
            </w:pPr>
            <w:r w:rsidRPr="000A0258">
              <w:rPr>
                <w:rFonts w:ascii="Arial Narrow" w:hAnsi="Arial Narrow"/>
                <w:sz w:val="24"/>
                <w:szCs w:val="24"/>
              </w:rPr>
              <w:t>Garmston, Robert</w:t>
            </w:r>
          </w:p>
          <w:p w:rsidR="00D13434" w:rsidRDefault="00D13434" w:rsidP="000A0258">
            <w:pPr>
              <w:spacing w:line="276" w:lineRule="auto"/>
              <w:rPr>
                <w:rFonts w:ascii="Arial Narrow" w:hAnsi="Arial Narrow"/>
                <w:sz w:val="24"/>
                <w:szCs w:val="24"/>
              </w:rPr>
            </w:pPr>
            <w:r>
              <w:rPr>
                <w:rFonts w:ascii="Arial Narrow" w:hAnsi="Arial Narrow"/>
                <w:sz w:val="24"/>
                <w:szCs w:val="24"/>
              </w:rPr>
              <w:t>Hord, Shirley</w:t>
            </w:r>
          </w:p>
          <w:p w:rsidR="00D13434" w:rsidRPr="000A0258" w:rsidRDefault="00D13434" w:rsidP="000A0258">
            <w:pPr>
              <w:spacing w:line="276" w:lineRule="auto"/>
              <w:rPr>
                <w:rFonts w:ascii="Arial Narrow" w:hAnsi="Arial Narrow"/>
                <w:sz w:val="24"/>
                <w:szCs w:val="24"/>
              </w:rPr>
            </w:pPr>
            <w:r>
              <w:rPr>
                <w:rFonts w:ascii="Arial Narrow" w:hAnsi="Arial Narrow"/>
                <w:sz w:val="24"/>
                <w:szCs w:val="24"/>
              </w:rPr>
              <w:t>Killion, Joellen</w:t>
            </w:r>
          </w:p>
          <w:p w:rsidR="00D13434" w:rsidRDefault="00D13434" w:rsidP="000A0258">
            <w:pPr>
              <w:rPr>
                <w:rFonts w:ascii="Arial Narrow" w:hAnsi="Arial Narrow"/>
                <w:sz w:val="24"/>
                <w:szCs w:val="24"/>
              </w:rPr>
            </w:pPr>
            <w:r w:rsidRPr="000A0258">
              <w:rPr>
                <w:rFonts w:ascii="Arial Narrow" w:hAnsi="Arial Narrow"/>
                <w:sz w:val="24"/>
                <w:szCs w:val="24"/>
              </w:rPr>
              <w:t>Kotter, John</w:t>
            </w:r>
          </w:p>
        </w:tc>
        <w:tc>
          <w:tcPr>
            <w:tcW w:w="2613" w:type="dxa"/>
          </w:tcPr>
          <w:p w:rsidR="00D13434" w:rsidRDefault="00D13434" w:rsidP="000A0258">
            <w:pPr>
              <w:spacing w:line="276" w:lineRule="auto"/>
              <w:rPr>
                <w:rFonts w:ascii="Arial Narrow" w:hAnsi="Arial Narrow"/>
                <w:sz w:val="24"/>
                <w:szCs w:val="24"/>
              </w:rPr>
            </w:pPr>
            <w:r>
              <w:rPr>
                <w:rFonts w:ascii="Arial Narrow" w:hAnsi="Arial Narrow"/>
                <w:sz w:val="24"/>
                <w:szCs w:val="24"/>
              </w:rPr>
              <w:t>Lipton, Laura</w:t>
            </w:r>
          </w:p>
          <w:p w:rsidR="00D13434" w:rsidRDefault="00D13434" w:rsidP="000A0258">
            <w:pPr>
              <w:spacing w:line="276" w:lineRule="auto"/>
              <w:rPr>
                <w:rFonts w:ascii="Arial Narrow" w:hAnsi="Arial Narrow"/>
                <w:sz w:val="24"/>
                <w:szCs w:val="24"/>
              </w:rPr>
            </w:pPr>
            <w:r>
              <w:rPr>
                <w:rFonts w:ascii="Arial Narrow" w:hAnsi="Arial Narrow"/>
                <w:sz w:val="24"/>
                <w:szCs w:val="24"/>
              </w:rPr>
              <w:t>Reason, Casey</w:t>
            </w:r>
          </w:p>
          <w:p w:rsidR="00D13434" w:rsidRDefault="00D13434" w:rsidP="000A0258">
            <w:pPr>
              <w:spacing w:line="276" w:lineRule="auto"/>
              <w:rPr>
                <w:rFonts w:ascii="Arial Narrow" w:hAnsi="Arial Narrow"/>
                <w:sz w:val="24"/>
                <w:szCs w:val="24"/>
              </w:rPr>
            </w:pPr>
            <w:r>
              <w:rPr>
                <w:rFonts w:ascii="Arial Narrow" w:hAnsi="Arial Narrow"/>
                <w:sz w:val="24"/>
                <w:szCs w:val="24"/>
              </w:rPr>
              <w:t>Ritter, Steve</w:t>
            </w:r>
          </w:p>
          <w:p w:rsidR="00D13434" w:rsidRPr="000A0258" w:rsidRDefault="00AE7C57" w:rsidP="000A0258">
            <w:pPr>
              <w:spacing w:line="276" w:lineRule="auto"/>
              <w:rPr>
                <w:rFonts w:ascii="Arial Narrow" w:hAnsi="Arial Narrow"/>
                <w:sz w:val="24"/>
                <w:szCs w:val="24"/>
              </w:rPr>
            </w:pPr>
            <w:r>
              <w:rPr>
                <w:rFonts w:ascii="Arial Narrow" w:hAnsi="Arial Narrow"/>
                <w:sz w:val="24"/>
                <w:szCs w:val="24"/>
              </w:rPr>
              <w:t>Rubi</w:t>
            </w:r>
            <w:r w:rsidR="00D13434">
              <w:rPr>
                <w:rFonts w:ascii="Arial Narrow" w:hAnsi="Arial Narrow"/>
                <w:sz w:val="24"/>
                <w:szCs w:val="24"/>
              </w:rPr>
              <w:t>nstein, Saul</w:t>
            </w:r>
          </w:p>
          <w:p w:rsidR="00D13434" w:rsidRDefault="00D13434" w:rsidP="000A0258">
            <w:pPr>
              <w:spacing w:line="276" w:lineRule="auto"/>
              <w:rPr>
                <w:rFonts w:ascii="Arial Narrow" w:hAnsi="Arial Narrow"/>
                <w:sz w:val="24"/>
                <w:szCs w:val="24"/>
              </w:rPr>
            </w:pPr>
            <w:r w:rsidRPr="000A0258">
              <w:rPr>
                <w:rFonts w:ascii="Arial Narrow" w:hAnsi="Arial Narrow"/>
                <w:sz w:val="24"/>
                <w:szCs w:val="24"/>
              </w:rPr>
              <w:t>Schlecty, Phillip</w:t>
            </w:r>
          </w:p>
          <w:p w:rsidR="00D13434" w:rsidRPr="000A0258" w:rsidRDefault="00D13434" w:rsidP="000A0258">
            <w:pPr>
              <w:spacing w:line="276" w:lineRule="auto"/>
              <w:rPr>
                <w:rFonts w:ascii="Arial Narrow" w:hAnsi="Arial Narrow"/>
                <w:sz w:val="24"/>
                <w:szCs w:val="24"/>
              </w:rPr>
            </w:pPr>
            <w:r>
              <w:rPr>
                <w:rFonts w:ascii="Arial Narrow" w:hAnsi="Arial Narrow"/>
                <w:sz w:val="24"/>
                <w:szCs w:val="24"/>
              </w:rPr>
              <w:t>Senge, Peter</w:t>
            </w:r>
          </w:p>
          <w:p w:rsidR="00D13434" w:rsidRPr="000A0258" w:rsidRDefault="00D13434" w:rsidP="000A0258">
            <w:pPr>
              <w:spacing w:line="276" w:lineRule="auto"/>
              <w:rPr>
                <w:rFonts w:ascii="Arial Narrow" w:hAnsi="Arial Narrow"/>
                <w:sz w:val="24"/>
                <w:szCs w:val="24"/>
              </w:rPr>
            </w:pPr>
            <w:r w:rsidRPr="000A0258">
              <w:rPr>
                <w:rFonts w:ascii="Arial Narrow" w:hAnsi="Arial Narrow"/>
                <w:sz w:val="24"/>
                <w:szCs w:val="24"/>
              </w:rPr>
              <w:t>Wellman, Bruce</w:t>
            </w:r>
          </w:p>
        </w:tc>
        <w:tc>
          <w:tcPr>
            <w:tcW w:w="355" w:type="dxa"/>
          </w:tcPr>
          <w:p w:rsidR="00D13434" w:rsidRPr="000A0258" w:rsidRDefault="00D13434" w:rsidP="000A0258">
            <w:pPr>
              <w:spacing w:line="276" w:lineRule="auto"/>
              <w:rPr>
                <w:rFonts w:ascii="Arial Narrow" w:hAnsi="Arial Narrow"/>
                <w:sz w:val="24"/>
                <w:szCs w:val="24"/>
              </w:rPr>
            </w:pPr>
          </w:p>
        </w:tc>
        <w:tc>
          <w:tcPr>
            <w:tcW w:w="5220" w:type="dxa"/>
            <w:gridSpan w:val="2"/>
          </w:tcPr>
          <w:p w:rsidR="00D13434" w:rsidRDefault="00D13434" w:rsidP="000A0258">
            <w:pPr>
              <w:spacing w:line="276" w:lineRule="auto"/>
              <w:rPr>
                <w:rFonts w:ascii="Arial Narrow" w:hAnsi="Arial Narrow"/>
                <w:sz w:val="24"/>
                <w:szCs w:val="24"/>
              </w:rPr>
            </w:pPr>
            <w:r w:rsidRPr="000A0258">
              <w:rPr>
                <w:rFonts w:ascii="Arial Narrow" w:hAnsi="Arial Narrow"/>
                <w:sz w:val="24"/>
                <w:szCs w:val="24"/>
              </w:rPr>
              <w:t>Ainsworth, Larry</w:t>
            </w:r>
          </w:p>
          <w:p w:rsidR="00D13434" w:rsidRDefault="00D13434" w:rsidP="000A0258">
            <w:pPr>
              <w:spacing w:line="276" w:lineRule="auto"/>
              <w:rPr>
                <w:rFonts w:ascii="Arial Narrow" w:hAnsi="Arial Narrow"/>
                <w:sz w:val="24"/>
                <w:szCs w:val="24"/>
              </w:rPr>
            </w:pPr>
            <w:r>
              <w:rPr>
                <w:rFonts w:ascii="Arial Narrow" w:hAnsi="Arial Narrow"/>
                <w:sz w:val="24"/>
                <w:szCs w:val="24"/>
              </w:rPr>
              <w:t>Brookhart, Susan</w:t>
            </w:r>
          </w:p>
          <w:p w:rsidR="00D13434" w:rsidRDefault="00D13434" w:rsidP="000A0258">
            <w:pPr>
              <w:spacing w:line="276" w:lineRule="auto"/>
              <w:rPr>
                <w:rFonts w:ascii="Arial Narrow" w:hAnsi="Arial Narrow"/>
                <w:sz w:val="24"/>
                <w:szCs w:val="24"/>
              </w:rPr>
            </w:pPr>
            <w:r>
              <w:rPr>
                <w:rFonts w:ascii="Arial Narrow" w:hAnsi="Arial Narrow"/>
                <w:sz w:val="24"/>
                <w:szCs w:val="24"/>
              </w:rPr>
              <w:t>Marzano, Robert</w:t>
            </w:r>
          </w:p>
          <w:p w:rsidR="00D13434" w:rsidRPr="000A0258" w:rsidRDefault="00D13434" w:rsidP="000A0258">
            <w:pPr>
              <w:spacing w:line="276" w:lineRule="auto"/>
              <w:rPr>
                <w:rFonts w:ascii="Arial Narrow" w:hAnsi="Arial Narrow"/>
                <w:sz w:val="24"/>
                <w:szCs w:val="24"/>
              </w:rPr>
            </w:pPr>
            <w:r>
              <w:rPr>
                <w:rFonts w:ascii="Arial Narrow" w:hAnsi="Arial Narrow"/>
                <w:sz w:val="24"/>
                <w:szCs w:val="24"/>
              </w:rPr>
              <w:t>McTighe, Jay</w:t>
            </w:r>
          </w:p>
          <w:p w:rsidR="00D13434" w:rsidRDefault="00D13434" w:rsidP="000A0258">
            <w:pPr>
              <w:spacing w:line="276" w:lineRule="auto"/>
              <w:rPr>
                <w:rFonts w:ascii="Arial Narrow" w:hAnsi="Arial Narrow"/>
                <w:sz w:val="24"/>
                <w:szCs w:val="24"/>
              </w:rPr>
            </w:pPr>
            <w:r w:rsidRPr="000A0258">
              <w:rPr>
                <w:rFonts w:ascii="Arial Narrow" w:hAnsi="Arial Narrow"/>
                <w:sz w:val="24"/>
                <w:szCs w:val="24"/>
              </w:rPr>
              <w:t>Reeves, Douglas</w:t>
            </w:r>
          </w:p>
          <w:p w:rsidR="00D13434" w:rsidRPr="000A0258" w:rsidRDefault="00D13434" w:rsidP="000A0258">
            <w:pPr>
              <w:spacing w:line="276" w:lineRule="auto"/>
              <w:rPr>
                <w:rFonts w:ascii="Arial Narrow" w:hAnsi="Arial Narrow"/>
                <w:sz w:val="24"/>
                <w:szCs w:val="24"/>
              </w:rPr>
            </w:pPr>
            <w:r>
              <w:rPr>
                <w:rFonts w:ascii="Arial Narrow" w:hAnsi="Arial Narrow"/>
                <w:sz w:val="24"/>
                <w:szCs w:val="24"/>
              </w:rPr>
              <w:t>Wiggins, Grant</w:t>
            </w:r>
          </w:p>
        </w:tc>
      </w:tr>
      <w:tr w:rsidR="00B06311" w:rsidRPr="000A0258" w:rsidTr="00AE7C57">
        <w:trPr>
          <w:trHeight w:val="909"/>
        </w:trPr>
        <w:tc>
          <w:tcPr>
            <w:tcW w:w="5225" w:type="dxa"/>
            <w:gridSpan w:val="2"/>
          </w:tcPr>
          <w:p w:rsidR="00B06311" w:rsidRPr="000A0258" w:rsidRDefault="00B06311" w:rsidP="00801567">
            <w:pPr>
              <w:rPr>
                <w:rFonts w:ascii="Arial Narrow" w:hAnsi="Arial Narrow"/>
                <w:sz w:val="24"/>
                <w:szCs w:val="24"/>
              </w:rPr>
            </w:pPr>
          </w:p>
        </w:tc>
        <w:tc>
          <w:tcPr>
            <w:tcW w:w="355" w:type="dxa"/>
          </w:tcPr>
          <w:p w:rsidR="00B06311" w:rsidRPr="000A0258" w:rsidRDefault="00B06311" w:rsidP="00801567">
            <w:pPr>
              <w:rPr>
                <w:rFonts w:ascii="Arial Narrow" w:hAnsi="Arial Narrow"/>
                <w:sz w:val="24"/>
                <w:szCs w:val="24"/>
              </w:rPr>
            </w:pPr>
          </w:p>
        </w:tc>
        <w:tc>
          <w:tcPr>
            <w:tcW w:w="5220" w:type="dxa"/>
            <w:gridSpan w:val="2"/>
          </w:tcPr>
          <w:p w:rsidR="00B06311" w:rsidRPr="000A0258" w:rsidRDefault="00B06311" w:rsidP="00801567">
            <w:pPr>
              <w:rPr>
                <w:rFonts w:ascii="Arial Narrow" w:hAnsi="Arial Narrow"/>
                <w:sz w:val="24"/>
                <w:szCs w:val="24"/>
              </w:rPr>
            </w:pPr>
          </w:p>
        </w:tc>
      </w:tr>
      <w:tr w:rsidR="00B06311" w:rsidRPr="000A0258" w:rsidTr="00AE7C57">
        <w:tc>
          <w:tcPr>
            <w:tcW w:w="5225" w:type="dxa"/>
            <w:gridSpan w:val="2"/>
          </w:tcPr>
          <w:p w:rsidR="00B06311" w:rsidRPr="000A0258" w:rsidRDefault="00B06311" w:rsidP="00801567">
            <w:pPr>
              <w:rPr>
                <w:rFonts w:ascii="Arial Narrow" w:hAnsi="Arial Narrow"/>
                <w:sz w:val="24"/>
                <w:szCs w:val="24"/>
              </w:rPr>
            </w:pPr>
            <w:r w:rsidRPr="000A0258">
              <w:rPr>
                <w:rFonts w:ascii="Arial Narrow" w:hAnsi="Arial Narrow"/>
                <w:b/>
                <w:sz w:val="28"/>
                <w:szCs w:val="24"/>
              </w:rPr>
              <w:t>Determining Assessment Methods and Practices</w:t>
            </w:r>
          </w:p>
        </w:tc>
        <w:tc>
          <w:tcPr>
            <w:tcW w:w="355" w:type="dxa"/>
          </w:tcPr>
          <w:p w:rsidR="00B06311" w:rsidRPr="000A0258" w:rsidRDefault="00B06311" w:rsidP="00801567">
            <w:pPr>
              <w:rPr>
                <w:rFonts w:ascii="Arial Narrow" w:hAnsi="Arial Narrow"/>
                <w:sz w:val="24"/>
                <w:szCs w:val="24"/>
              </w:rPr>
            </w:pPr>
          </w:p>
        </w:tc>
        <w:tc>
          <w:tcPr>
            <w:tcW w:w="5220" w:type="dxa"/>
            <w:gridSpan w:val="2"/>
          </w:tcPr>
          <w:p w:rsidR="00B06311" w:rsidRPr="000A0258" w:rsidRDefault="00B06311" w:rsidP="00801567">
            <w:pPr>
              <w:rPr>
                <w:rFonts w:ascii="Arial Narrow" w:hAnsi="Arial Narrow"/>
                <w:sz w:val="24"/>
                <w:szCs w:val="24"/>
              </w:rPr>
            </w:pPr>
            <w:r w:rsidRPr="000A0258">
              <w:rPr>
                <w:rFonts w:ascii="Arial Narrow" w:hAnsi="Arial Narrow"/>
                <w:b/>
                <w:sz w:val="28"/>
                <w:szCs w:val="24"/>
              </w:rPr>
              <w:t>Aligning Instructional Practices with Standards and Assessments</w:t>
            </w:r>
          </w:p>
        </w:tc>
      </w:tr>
      <w:tr w:rsidR="00D86EDF" w:rsidRPr="000A0258" w:rsidTr="00AE7C57">
        <w:tc>
          <w:tcPr>
            <w:tcW w:w="2612" w:type="dxa"/>
          </w:tcPr>
          <w:p w:rsidR="00D86EDF" w:rsidRDefault="00D86EDF" w:rsidP="000A0258">
            <w:pPr>
              <w:spacing w:line="276" w:lineRule="auto"/>
              <w:rPr>
                <w:rFonts w:ascii="Arial Narrow" w:hAnsi="Arial Narrow"/>
                <w:sz w:val="24"/>
                <w:szCs w:val="24"/>
              </w:rPr>
            </w:pPr>
            <w:r>
              <w:rPr>
                <w:rFonts w:ascii="Arial Narrow" w:hAnsi="Arial Narrow"/>
                <w:sz w:val="24"/>
                <w:szCs w:val="24"/>
              </w:rPr>
              <w:t>Arter, Jan</w:t>
            </w:r>
          </w:p>
          <w:p w:rsidR="00D86EDF" w:rsidRDefault="00D86EDF" w:rsidP="000A0258">
            <w:pPr>
              <w:spacing w:line="276" w:lineRule="auto"/>
              <w:rPr>
                <w:rFonts w:ascii="Arial Narrow" w:hAnsi="Arial Narrow"/>
                <w:sz w:val="24"/>
                <w:szCs w:val="24"/>
              </w:rPr>
            </w:pPr>
            <w:r>
              <w:rPr>
                <w:rFonts w:ascii="Arial Narrow" w:hAnsi="Arial Narrow"/>
                <w:sz w:val="24"/>
                <w:szCs w:val="24"/>
              </w:rPr>
              <w:t>Brookhart, Susan</w:t>
            </w:r>
          </w:p>
          <w:p w:rsidR="00D86EDF" w:rsidRDefault="00D86EDF" w:rsidP="000A0258">
            <w:pPr>
              <w:spacing w:line="276" w:lineRule="auto"/>
              <w:rPr>
                <w:rFonts w:ascii="Arial Narrow" w:hAnsi="Arial Narrow"/>
                <w:sz w:val="24"/>
                <w:szCs w:val="24"/>
              </w:rPr>
            </w:pPr>
            <w:r w:rsidRPr="000A0258">
              <w:rPr>
                <w:rFonts w:ascii="Arial Narrow" w:hAnsi="Arial Narrow"/>
                <w:sz w:val="24"/>
                <w:szCs w:val="24"/>
              </w:rPr>
              <w:t>Chappuis, Jan</w:t>
            </w:r>
          </w:p>
          <w:p w:rsidR="00D86EDF" w:rsidRDefault="00D86EDF" w:rsidP="000A0258">
            <w:pPr>
              <w:spacing w:line="276" w:lineRule="auto"/>
              <w:rPr>
                <w:rFonts w:ascii="Arial Narrow" w:hAnsi="Arial Narrow"/>
                <w:sz w:val="24"/>
                <w:szCs w:val="24"/>
              </w:rPr>
            </w:pPr>
            <w:r>
              <w:rPr>
                <w:rFonts w:ascii="Arial Narrow" w:hAnsi="Arial Narrow"/>
                <w:sz w:val="24"/>
                <w:szCs w:val="24"/>
              </w:rPr>
              <w:t>Cooper, Damian</w:t>
            </w:r>
          </w:p>
          <w:p w:rsidR="002A3CE3" w:rsidRDefault="002A3CE3" w:rsidP="000A0258">
            <w:pPr>
              <w:spacing w:line="276" w:lineRule="auto"/>
              <w:rPr>
                <w:rFonts w:ascii="Arial Narrow" w:hAnsi="Arial Narrow"/>
                <w:sz w:val="24"/>
                <w:szCs w:val="24"/>
              </w:rPr>
            </w:pPr>
            <w:r>
              <w:rPr>
                <w:rFonts w:ascii="Arial Narrow" w:hAnsi="Arial Narrow"/>
                <w:sz w:val="24"/>
                <w:szCs w:val="24"/>
              </w:rPr>
              <w:t>Davies, Anne</w:t>
            </w:r>
          </w:p>
          <w:p w:rsidR="00D86EDF" w:rsidRPr="000A0258" w:rsidRDefault="00D86EDF" w:rsidP="000A0258">
            <w:pPr>
              <w:rPr>
                <w:rFonts w:ascii="Arial Narrow" w:hAnsi="Arial Narrow"/>
                <w:sz w:val="24"/>
                <w:szCs w:val="24"/>
              </w:rPr>
            </w:pPr>
            <w:r>
              <w:rPr>
                <w:rFonts w:ascii="Arial Narrow" w:hAnsi="Arial Narrow"/>
                <w:sz w:val="24"/>
                <w:szCs w:val="24"/>
              </w:rPr>
              <w:t>Guskey, Thomas</w:t>
            </w:r>
          </w:p>
        </w:tc>
        <w:tc>
          <w:tcPr>
            <w:tcW w:w="2613" w:type="dxa"/>
          </w:tcPr>
          <w:p w:rsidR="00D86EDF" w:rsidRDefault="00D86EDF" w:rsidP="000A0258">
            <w:pPr>
              <w:spacing w:line="276" w:lineRule="auto"/>
              <w:rPr>
                <w:rFonts w:ascii="Arial Narrow" w:hAnsi="Arial Narrow"/>
                <w:sz w:val="24"/>
                <w:szCs w:val="24"/>
              </w:rPr>
            </w:pPr>
            <w:r w:rsidRPr="000A0258">
              <w:rPr>
                <w:rFonts w:ascii="Arial Narrow" w:hAnsi="Arial Narrow"/>
                <w:sz w:val="24"/>
                <w:szCs w:val="24"/>
              </w:rPr>
              <w:t>Marzano, Robert</w:t>
            </w:r>
          </w:p>
          <w:p w:rsidR="00D86EDF" w:rsidRPr="000A0258" w:rsidRDefault="00D86EDF" w:rsidP="000A0258">
            <w:pPr>
              <w:spacing w:line="276" w:lineRule="auto"/>
              <w:rPr>
                <w:rFonts w:ascii="Arial Narrow" w:hAnsi="Arial Narrow"/>
                <w:sz w:val="24"/>
                <w:szCs w:val="24"/>
              </w:rPr>
            </w:pPr>
            <w:r>
              <w:rPr>
                <w:rFonts w:ascii="Arial Narrow" w:hAnsi="Arial Narrow"/>
                <w:sz w:val="24"/>
                <w:szCs w:val="24"/>
              </w:rPr>
              <w:t>Moss, Connie</w:t>
            </w:r>
          </w:p>
          <w:p w:rsidR="00D86EDF" w:rsidRPr="000A0258" w:rsidRDefault="00D86EDF" w:rsidP="000A0258">
            <w:pPr>
              <w:spacing w:line="276" w:lineRule="auto"/>
              <w:rPr>
                <w:rFonts w:ascii="Arial Narrow" w:hAnsi="Arial Narrow"/>
                <w:sz w:val="24"/>
                <w:szCs w:val="24"/>
              </w:rPr>
            </w:pPr>
            <w:r w:rsidRPr="000A0258">
              <w:rPr>
                <w:rFonts w:ascii="Arial Narrow" w:hAnsi="Arial Narrow"/>
                <w:sz w:val="24"/>
                <w:szCs w:val="24"/>
              </w:rPr>
              <w:t>Popham, James</w:t>
            </w:r>
          </w:p>
          <w:p w:rsidR="00D86EDF" w:rsidRPr="000A0258" w:rsidRDefault="00D86EDF" w:rsidP="000A0258">
            <w:pPr>
              <w:spacing w:line="276" w:lineRule="auto"/>
              <w:rPr>
                <w:rFonts w:ascii="Arial Narrow" w:hAnsi="Arial Narrow"/>
                <w:sz w:val="24"/>
                <w:szCs w:val="24"/>
              </w:rPr>
            </w:pPr>
            <w:r w:rsidRPr="000A0258">
              <w:rPr>
                <w:rFonts w:ascii="Arial Narrow" w:hAnsi="Arial Narrow"/>
                <w:sz w:val="24"/>
                <w:szCs w:val="24"/>
              </w:rPr>
              <w:t>Stiggins, Rick</w:t>
            </w:r>
          </w:p>
          <w:p w:rsidR="00D86EDF" w:rsidRPr="000A0258" w:rsidRDefault="00D86EDF" w:rsidP="000A0258">
            <w:pPr>
              <w:spacing w:line="276" w:lineRule="auto"/>
              <w:rPr>
                <w:rFonts w:ascii="Arial Narrow" w:hAnsi="Arial Narrow"/>
                <w:sz w:val="24"/>
                <w:szCs w:val="24"/>
              </w:rPr>
            </w:pPr>
            <w:r w:rsidRPr="000A0258">
              <w:rPr>
                <w:rFonts w:ascii="Arial Narrow" w:hAnsi="Arial Narrow"/>
                <w:sz w:val="24"/>
                <w:szCs w:val="24"/>
              </w:rPr>
              <w:t>Wiliam, Dylan</w:t>
            </w:r>
          </w:p>
        </w:tc>
        <w:tc>
          <w:tcPr>
            <w:tcW w:w="355" w:type="dxa"/>
          </w:tcPr>
          <w:p w:rsidR="00D86EDF" w:rsidRPr="000A0258" w:rsidRDefault="00D86EDF" w:rsidP="000A0258">
            <w:pPr>
              <w:spacing w:line="276" w:lineRule="auto"/>
              <w:rPr>
                <w:rFonts w:ascii="Arial Narrow" w:hAnsi="Arial Narrow"/>
                <w:sz w:val="24"/>
                <w:szCs w:val="24"/>
              </w:rPr>
            </w:pPr>
          </w:p>
        </w:tc>
        <w:tc>
          <w:tcPr>
            <w:tcW w:w="2552" w:type="dxa"/>
          </w:tcPr>
          <w:p w:rsidR="00D86EDF" w:rsidRDefault="00D86EDF" w:rsidP="000A0258">
            <w:pPr>
              <w:spacing w:line="276" w:lineRule="auto"/>
              <w:rPr>
                <w:rFonts w:ascii="Arial Narrow" w:hAnsi="Arial Narrow"/>
                <w:sz w:val="24"/>
                <w:szCs w:val="24"/>
              </w:rPr>
            </w:pPr>
            <w:r w:rsidRPr="000A0258">
              <w:rPr>
                <w:rFonts w:ascii="Arial Narrow" w:hAnsi="Arial Narrow"/>
                <w:sz w:val="24"/>
                <w:szCs w:val="24"/>
              </w:rPr>
              <w:t>Hattie, John</w:t>
            </w:r>
          </w:p>
          <w:p w:rsidR="00D86EDF" w:rsidRDefault="00D86EDF" w:rsidP="000A0258">
            <w:pPr>
              <w:spacing w:line="276" w:lineRule="auto"/>
              <w:rPr>
                <w:rFonts w:ascii="Arial Narrow" w:hAnsi="Arial Narrow"/>
                <w:sz w:val="24"/>
                <w:szCs w:val="24"/>
              </w:rPr>
            </w:pPr>
            <w:r>
              <w:rPr>
                <w:rFonts w:ascii="Arial Narrow" w:hAnsi="Arial Narrow"/>
                <w:sz w:val="24"/>
                <w:szCs w:val="24"/>
              </w:rPr>
              <w:t>Marzano, Robert</w:t>
            </w:r>
          </w:p>
          <w:p w:rsidR="00D86EDF" w:rsidRPr="000A0258" w:rsidRDefault="00D86EDF" w:rsidP="000A0258">
            <w:pPr>
              <w:rPr>
                <w:rFonts w:ascii="Arial Narrow" w:hAnsi="Arial Narrow"/>
                <w:sz w:val="24"/>
                <w:szCs w:val="24"/>
              </w:rPr>
            </w:pPr>
            <w:r>
              <w:rPr>
                <w:rFonts w:ascii="Arial Narrow" w:hAnsi="Arial Narrow"/>
                <w:sz w:val="24"/>
                <w:szCs w:val="24"/>
              </w:rPr>
              <w:t>Silver, Harvey</w:t>
            </w:r>
          </w:p>
        </w:tc>
        <w:tc>
          <w:tcPr>
            <w:tcW w:w="2668" w:type="dxa"/>
          </w:tcPr>
          <w:p w:rsidR="00D86EDF" w:rsidRDefault="00D86EDF" w:rsidP="000A0258">
            <w:pPr>
              <w:spacing w:line="276" w:lineRule="auto"/>
              <w:rPr>
                <w:rFonts w:ascii="Arial Narrow" w:hAnsi="Arial Narrow"/>
                <w:sz w:val="24"/>
                <w:szCs w:val="24"/>
              </w:rPr>
            </w:pPr>
            <w:r w:rsidRPr="000A0258">
              <w:rPr>
                <w:rFonts w:ascii="Arial Narrow" w:hAnsi="Arial Narrow"/>
                <w:sz w:val="24"/>
                <w:szCs w:val="24"/>
              </w:rPr>
              <w:t>Tomlinson, Carol Ann</w:t>
            </w:r>
          </w:p>
          <w:p w:rsidR="00D86EDF" w:rsidRDefault="00D86EDF" w:rsidP="000A0258">
            <w:pPr>
              <w:spacing w:line="276" w:lineRule="auto"/>
              <w:rPr>
                <w:rFonts w:ascii="Arial Narrow" w:hAnsi="Arial Narrow"/>
                <w:sz w:val="24"/>
                <w:szCs w:val="24"/>
              </w:rPr>
            </w:pPr>
            <w:r>
              <w:rPr>
                <w:rFonts w:ascii="Arial Narrow" w:hAnsi="Arial Narrow"/>
                <w:sz w:val="24"/>
                <w:szCs w:val="24"/>
              </w:rPr>
              <w:t>Wiggins, Grant</w:t>
            </w:r>
          </w:p>
          <w:p w:rsidR="00D86EDF" w:rsidRPr="000A0258" w:rsidRDefault="00D86EDF" w:rsidP="000A0258">
            <w:pPr>
              <w:spacing w:line="276" w:lineRule="auto"/>
              <w:rPr>
                <w:rFonts w:ascii="Arial Narrow" w:hAnsi="Arial Narrow"/>
                <w:sz w:val="24"/>
                <w:szCs w:val="24"/>
              </w:rPr>
            </w:pPr>
          </w:p>
        </w:tc>
      </w:tr>
      <w:tr w:rsidR="00B06311" w:rsidRPr="000A0258" w:rsidTr="00AE7C57">
        <w:trPr>
          <w:trHeight w:val="954"/>
        </w:trPr>
        <w:tc>
          <w:tcPr>
            <w:tcW w:w="5225" w:type="dxa"/>
            <w:gridSpan w:val="2"/>
          </w:tcPr>
          <w:p w:rsidR="00B06311" w:rsidRPr="000A0258" w:rsidRDefault="00B06311" w:rsidP="00801567">
            <w:pPr>
              <w:rPr>
                <w:rFonts w:ascii="Arial Narrow" w:hAnsi="Arial Narrow"/>
                <w:sz w:val="24"/>
                <w:szCs w:val="24"/>
              </w:rPr>
            </w:pPr>
          </w:p>
        </w:tc>
        <w:tc>
          <w:tcPr>
            <w:tcW w:w="355" w:type="dxa"/>
          </w:tcPr>
          <w:p w:rsidR="00B06311" w:rsidRPr="000A0258" w:rsidRDefault="00B06311" w:rsidP="00801567">
            <w:pPr>
              <w:rPr>
                <w:rFonts w:ascii="Arial Narrow" w:hAnsi="Arial Narrow"/>
                <w:sz w:val="24"/>
                <w:szCs w:val="24"/>
              </w:rPr>
            </w:pPr>
          </w:p>
        </w:tc>
        <w:tc>
          <w:tcPr>
            <w:tcW w:w="5220" w:type="dxa"/>
            <w:gridSpan w:val="2"/>
          </w:tcPr>
          <w:p w:rsidR="00B06311" w:rsidRPr="000A0258" w:rsidRDefault="00B06311" w:rsidP="00801567">
            <w:pPr>
              <w:rPr>
                <w:rFonts w:ascii="Arial Narrow" w:hAnsi="Arial Narrow"/>
                <w:sz w:val="24"/>
                <w:szCs w:val="24"/>
              </w:rPr>
            </w:pPr>
          </w:p>
        </w:tc>
      </w:tr>
      <w:tr w:rsidR="00801567" w:rsidRPr="000A0258" w:rsidTr="00AE7C57">
        <w:trPr>
          <w:trHeight w:val="495"/>
        </w:trPr>
        <w:tc>
          <w:tcPr>
            <w:tcW w:w="5225" w:type="dxa"/>
            <w:gridSpan w:val="2"/>
            <w:vAlign w:val="bottom"/>
          </w:tcPr>
          <w:p w:rsidR="00801567" w:rsidRPr="000A0258" w:rsidRDefault="002B5E5E" w:rsidP="00AE7C57">
            <w:pPr>
              <w:rPr>
                <w:rFonts w:ascii="Arial Narrow" w:hAnsi="Arial Narrow"/>
                <w:b/>
                <w:sz w:val="28"/>
                <w:szCs w:val="24"/>
              </w:rPr>
            </w:pPr>
            <w:r w:rsidRPr="000A0258">
              <w:rPr>
                <w:rFonts w:ascii="Arial Narrow" w:hAnsi="Arial Narrow"/>
                <w:b/>
                <w:sz w:val="28"/>
                <w:szCs w:val="24"/>
              </w:rPr>
              <w:t xml:space="preserve">Establishing a System for </w:t>
            </w:r>
            <w:r w:rsidR="00AE7C57">
              <w:rPr>
                <w:rFonts w:ascii="Arial Narrow" w:hAnsi="Arial Narrow"/>
                <w:b/>
                <w:sz w:val="28"/>
                <w:szCs w:val="24"/>
              </w:rPr>
              <w:t>Continuous Improvement</w:t>
            </w:r>
          </w:p>
        </w:tc>
        <w:tc>
          <w:tcPr>
            <w:tcW w:w="355" w:type="dxa"/>
          </w:tcPr>
          <w:p w:rsidR="00801567" w:rsidRPr="000A0258" w:rsidRDefault="00801567" w:rsidP="00801567">
            <w:pPr>
              <w:rPr>
                <w:rFonts w:ascii="Arial Narrow" w:hAnsi="Arial Narrow"/>
                <w:b/>
                <w:sz w:val="28"/>
                <w:szCs w:val="24"/>
              </w:rPr>
            </w:pPr>
          </w:p>
        </w:tc>
        <w:tc>
          <w:tcPr>
            <w:tcW w:w="5220" w:type="dxa"/>
            <w:gridSpan w:val="2"/>
            <w:vAlign w:val="bottom"/>
          </w:tcPr>
          <w:p w:rsidR="00801567" w:rsidRPr="000A0258" w:rsidRDefault="00801567" w:rsidP="007B1EEC">
            <w:pPr>
              <w:rPr>
                <w:rFonts w:ascii="Arial Narrow" w:hAnsi="Arial Narrow"/>
                <w:b/>
                <w:sz w:val="28"/>
                <w:szCs w:val="24"/>
              </w:rPr>
            </w:pPr>
          </w:p>
        </w:tc>
      </w:tr>
      <w:tr w:rsidR="00AE7C57" w:rsidRPr="000A0258" w:rsidTr="00AE7C57">
        <w:tc>
          <w:tcPr>
            <w:tcW w:w="2612" w:type="dxa"/>
          </w:tcPr>
          <w:p w:rsidR="00AE7C57" w:rsidRDefault="00AE7C57" w:rsidP="002B5E5E">
            <w:pPr>
              <w:spacing w:line="276" w:lineRule="auto"/>
              <w:rPr>
                <w:rFonts w:ascii="Arial Narrow" w:hAnsi="Arial Narrow"/>
                <w:sz w:val="24"/>
                <w:szCs w:val="24"/>
              </w:rPr>
            </w:pPr>
            <w:r w:rsidRPr="000A0258">
              <w:rPr>
                <w:rFonts w:ascii="Arial Narrow" w:hAnsi="Arial Narrow"/>
                <w:sz w:val="24"/>
                <w:szCs w:val="24"/>
              </w:rPr>
              <w:t>Bernhardt, Victoria</w:t>
            </w:r>
          </w:p>
          <w:p w:rsidR="00AE7C57" w:rsidRPr="000A0258" w:rsidRDefault="00AE7C57" w:rsidP="002B5E5E">
            <w:pPr>
              <w:spacing w:line="276" w:lineRule="auto"/>
              <w:rPr>
                <w:rFonts w:ascii="Arial Narrow" w:hAnsi="Arial Narrow"/>
                <w:sz w:val="24"/>
                <w:szCs w:val="24"/>
              </w:rPr>
            </w:pPr>
            <w:r>
              <w:rPr>
                <w:rFonts w:ascii="Arial Narrow" w:hAnsi="Arial Narrow"/>
                <w:sz w:val="24"/>
                <w:szCs w:val="24"/>
              </w:rPr>
              <w:t>Burke, Kay</w:t>
            </w:r>
          </w:p>
          <w:p w:rsidR="00AE7C57" w:rsidRDefault="00AE7C57" w:rsidP="002B5E5E">
            <w:pPr>
              <w:spacing w:line="276" w:lineRule="auto"/>
              <w:rPr>
                <w:rFonts w:ascii="Arial Narrow" w:hAnsi="Arial Narrow"/>
                <w:sz w:val="24"/>
                <w:szCs w:val="24"/>
              </w:rPr>
            </w:pPr>
            <w:r w:rsidRPr="000A0258">
              <w:rPr>
                <w:rFonts w:ascii="Arial Narrow" w:hAnsi="Arial Narrow"/>
                <w:sz w:val="24"/>
                <w:szCs w:val="24"/>
              </w:rPr>
              <w:t>Conzemius, Anne</w:t>
            </w:r>
          </w:p>
          <w:p w:rsidR="00AE7C57" w:rsidRDefault="00AE7C57" w:rsidP="002B5E5E">
            <w:pPr>
              <w:spacing w:line="276" w:lineRule="auto"/>
              <w:rPr>
                <w:rFonts w:ascii="Arial Narrow" w:hAnsi="Arial Narrow"/>
                <w:sz w:val="24"/>
                <w:szCs w:val="24"/>
              </w:rPr>
            </w:pPr>
            <w:r>
              <w:rPr>
                <w:rFonts w:ascii="Arial Narrow" w:hAnsi="Arial Narrow"/>
                <w:sz w:val="24"/>
                <w:szCs w:val="24"/>
              </w:rPr>
              <w:t>Darling-Hammond, Linda</w:t>
            </w:r>
          </w:p>
          <w:p w:rsidR="00AE7C57" w:rsidRDefault="00AE7C57" w:rsidP="002B5E5E">
            <w:pPr>
              <w:rPr>
                <w:rFonts w:ascii="Arial Narrow" w:hAnsi="Arial Narrow"/>
                <w:sz w:val="24"/>
                <w:szCs w:val="24"/>
              </w:rPr>
            </w:pPr>
            <w:r>
              <w:rPr>
                <w:rFonts w:ascii="Arial Narrow" w:hAnsi="Arial Narrow"/>
                <w:sz w:val="24"/>
                <w:szCs w:val="24"/>
              </w:rPr>
              <w:t>Depka, Eileen</w:t>
            </w:r>
          </w:p>
        </w:tc>
        <w:tc>
          <w:tcPr>
            <w:tcW w:w="2613" w:type="dxa"/>
          </w:tcPr>
          <w:p w:rsidR="00AE7C57" w:rsidRPr="000A0258" w:rsidRDefault="00AE7C57" w:rsidP="002B5E5E">
            <w:pPr>
              <w:spacing w:line="276" w:lineRule="auto"/>
              <w:rPr>
                <w:rFonts w:ascii="Arial Narrow" w:hAnsi="Arial Narrow"/>
                <w:sz w:val="24"/>
                <w:szCs w:val="24"/>
              </w:rPr>
            </w:pPr>
            <w:r>
              <w:rPr>
                <w:rFonts w:ascii="Arial Narrow" w:hAnsi="Arial Narrow"/>
                <w:sz w:val="24"/>
                <w:szCs w:val="24"/>
              </w:rPr>
              <w:t>Love, Nancy</w:t>
            </w:r>
          </w:p>
          <w:p w:rsidR="00AE7C57" w:rsidRDefault="00AE7C57" w:rsidP="002B5E5E">
            <w:pPr>
              <w:spacing w:line="276" w:lineRule="auto"/>
              <w:rPr>
                <w:rFonts w:ascii="Arial Narrow" w:hAnsi="Arial Narrow"/>
                <w:sz w:val="24"/>
                <w:szCs w:val="24"/>
              </w:rPr>
            </w:pPr>
            <w:r w:rsidRPr="000A0258">
              <w:rPr>
                <w:rFonts w:ascii="Arial Narrow" w:hAnsi="Arial Narrow"/>
                <w:sz w:val="24"/>
                <w:szCs w:val="24"/>
              </w:rPr>
              <w:t>Holcomb, Edie</w:t>
            </w:r>
          </w:p>
          <w:p w:rsidR="00AE7C57" w:rsidRDefault="00AE7C57" w:rsidP="002B5E5E">
            <w:pPr>
              <w:spacing w:line="276" w:lineRule="auto"/>
              <w:rPr>
                <w:rFonts w:ascii="Arial Narrow" w:hAnsi="Arial Narrow"/>
                <w:sz w:val="24"/>
                <w:szCs w:val="24"/>
              </w:rPr>
            </w:pPr>
            <w:r>
              <w:rPr>
                <w:rFonts w:ascii="Arial Narrow" w:hAnsi="Arial Narrow"/>
                <w:sz w:val="24"/>
                <w:szCs w:val="24"/>
              </w:rPr>
              <w:t>Reeves, Douglas</w:t>
            </w:r>
          </w:p>
          <w:p w:rsidR="00AE7C57" w:rsidRPr="000A0258" w:rsidRDefault="00AE7C57" w:rsidP="002B5E5E">
            <w:pPr>
              <w:spacing w:line="276" w:lineRule="auto"/>
              <w:rPr>
                <w:rFonts w:ascii="Arial Narrow" w:hAnsi="Arial Narrow"/>
                <w:sz w:val="24"/>
                <w:szCs w:val="24"/>
              </w:rPr>
            </w:pPr>
            <w:r>
              <w:rPr>
                <w:rFonts w:ascii="Arial Narrow" w:hAnsi="Arial Narrow"/>
                <w:sz w:val="24"/>
                <w:szCs w:val="24"/>
              </w:rPr>
              <w:t>Schmoker, Mike</w:t>
            </w:r>
          </w:p>
        </w:tc>
        <w:tc>
          <w:tcPr>
            <w:tcW w:w="355" w:type="dxa"/>
          </w:tcPr>
          <w:p w:rsidR="00AE7C57" w:rsidRPr="000A0258" w:rsidRDefault="00AE7C57" w:rsidP="000A0258">
            <w:pPr>
              <w:spacing w:line="276" w:lineRule="auto"/>
              <w:rPr>
                <w:rFonts w:ascii="Arial Narrow" w:hAnsi="Arial Narrow"/>
                <w:b/>
                <w:sz w:val="28"/>
                <w:szCs w:val="24"/>
              </w:rPr>
            </w:pPr>
          </w:p>
        </w:tc>
        <w:tc>
          <w:tcPr>
            <w:tcW w:w="5220" w:type="dxa"/>
            <w:gridSpan w:val="2"/>
          </w:tcPr>
          <w:p w:rsidR="00AE7C57" w:rsidRPr="000A0258" w:rsidRDefault="00AE7C57" w:rsidP="000A0258">
            <w:pPr>
              <w:spacing w:line="276" w:lineRule="auto"/>
              <w:rPr>
                <w:rFonts w:ascii="Arial Narrow" w:hAnsi="Arial Narrow"/>
                <w:sz w:val="24"/>
                <w:szCs w:val="24"/>
              </w:rPr>
            </w:pPr>
          </w:p>
        </w:tc>
      </w:tr>
    </w:tbl>
    <w:p w:rsidR="000B5D2D" w:rsidRDefault="000B5D2D" w:rsidP="000B5D2D">
      <w:pPr>
        <w:jc w:val="center"/>
        <w:rPr>
          <w:sz w:val="48"/>
          <w:szCs w:val="40"/>
        </w:rPr>
      </w:pPr>
    </w:p>
    <w:p w:rsidR="000B5D2D" w:rsidRDefault="000B5D2D" w:rsidP="000B5D2D">
      <w:pPr>
        <w:jc w:val="center"/>
        <w:rPr>
          <w:sz w:val="48"/>
          <w:szCs w:val="40"/>
        </w:rPr>
      </w:pPr>
    </w:p>
    <w:p w:rsidR="00AE7C57" w:rsidRDefault="00AE7C57">
      <w:pPr>
        <w:rPr>
          <w:sz w:val="48"/>
          <w:szCs w:val="40"/>
        </w:rPr>
      </w:pPr>
      <w:r>
        <w:rPr>
          <w:sz w:val="48"/>
          <w:szCs w:val="40"/>
        </w:rPr>
        <w:br w:type="page"/>
      </w:r>
    </w:p>
    <w:p w:rsidR="000B5D2D" w:rsidRPr="00A92ABF" w:rsidRDefault="000B5D2D" w:rsidP="000B5D2D">
      <w:pPr>
        <w:jc w:val="center"/>
        <w:rPr>
          <w:sz w:val="48"/>
          <w:szCs w:val="40"/>
        </w:rPr>
      </w:pPr>
      <w:r>
        <w:rPr>
          <w:sz w:val="48"/>
          <w:szCs w:val="40"/>
        </w:rPr>
        <w:t>GLOSSARY OF TERMS</w:t>
      </w:r>
    </w:p>
    <w:tbl>
      <w:tblPr>
        <w:tblW w:w="10936" w:type="dxa"/>
        <w:tblInd w:w="93" w:type="dxa"/>
        <w:tblLook w:val="04A0" w:firstRow="1" w:lastRow="0" w:firstColumn="1" w:lastColumn="0" w:noHBand="0" w:noVBand="1"/>
      </w:tblPr>
      <w:tblGrid>
        <w:gridCol w:w="3160"/>
        <w:gridCol w:w="7776"/>
      </w:tblGrid>
      <w:tr w:rsidR="000B5D2D" w:rsidRPr="00B06311" w:rsidTr="00B06311">
        <w:trPr>
          <w:trHeight w:val="1530"/>
        </w:trPr>
        <w:tc>
          <w:tcPr>
            <w:tcW w:w="3160" w:type="dxa"/>
            <w:tcBorders>
              <w:top w:val="nil"/>
              <w:left w:val="nil"/>
              <w:bottom w:val="nil"/>
              <w:right w:val="nil"/>
            </w:tcBorders>
            <w:shd w:val="clear" w:color="auto" w:fill="auto"/>
            <w:noWrap/>
            <w:hideMark/>
          </w:tcPr>
          <w:p w:rsidR="000B5D2D" w:rsidRPr="00B06311" w:rsidRDefault="000B5D2D" w:rsidP="000B5D2D">
            <w:pPr>
              <w:spacing w:after="0" w:line="240" w:lineRule="auto"/>
              <w:rPr>
                <w:rFonts w:ascii="Arial Narrow" w:eastAsia="Times New Roman" w:hAnsi="Arial Narrow" w:cs="Times New Roman"/>
                <w:color w:val="000000"/>
                <w:sz w:val="24"/>
                <w:szCs w:val="24"/>
              </w:rPr>
            </w:pPr>
            <w:r w:rsidRPr="00B06311">
              <w:rPr>
                <w:rFonts w:ascii="Arial Narrow" w:eastAsia="Times New Roman" w:hAnsi="Arial Narrow" w:cs="Times New Roman"/>
                <w:color w:val="000000"/>
                <w:sz w:val="24"/>
                <w:szCs w:val="24"/>
              </w:rPr>
              <w:t>benchmark assessment</w:t>
            </w:r>
          </w:p>
        </w:tc>
        <w:tc>
          <w:tcPr>
            <w:tcW w:w="7776" w:type="dxa"/>
            <w:tcBorders>
              <w:top w:val="nil"/>
              <w:left w:val="nil"/>
              <w:bottom w:val="nil"/>
              <w:right w:val="nil"/>
            </w:tcBorders>
            <w:shd w:val="clear" w:color="auto" w:fill="auto"/>
            <w:noWrap/>
            <w:hideMark/>
          </w:tcPr>
          <w:p w:rsidR="000B5D2D" w:rsidRPr="00B06311" w:rsidRDefault="00801567" w:rsidP="00E977AF">
            <w:pPr>
              <w:autoSpaceDE w:val="0"/>
              <w:autoSpaceDN w:val="0"/>
              <w:adjustRightInd w:val="0"/>
              <w:spacing w:after="0" w:line="240" w:lineRule="auto"/>
              <w:jc w:val="both"/>
              <w:rPr>
                <w:rFonts w:ascii="Arial Narrow" w:hAnsi="Arial Narrow" w:cs="Minion-Italic"/>
                <w:iCs/>
                <w:color w:val="231F20"/>
                <w:sz w:val="24"/>
                <w:szCs w:val="24"/>
              </w:rPr>
            </w:pPr>
            <w:r w:rsidRPr="00B06311">
              <w:rPr>
                <w:rFonts w:ascii="Arial Narrow" w:hAnsi="Arial Narrow" w:cs="Minion-Italic"/>
                <w:iCs/>
                <w:color w:val="231F20"/>
                <w:sz w:val="24"/>
                <w:szCs w:val="24"/>
              </w:rPr>
              <w:t xml:space="preserve">Assessments typically </w:t>
            </w:r>
            <w:r w:rsidRPr="00B06311">
              <w:rPr>
                <w:rFonts w:ascii="Arial Narrow" w:hAnsi="Arial Narrow" w:cs="Minion-Italic"/>
                <w:i/>
                <w:iCs/>
                <w:color w:val="231F20"/>
                <w:sz w:val="24"/>
                <w:szCs w:val="24"/>
              </w:rPr>
              <w:t>selected/designed at a district level</w:t>
            </w:r>
            <w:r w:rsidRPr="00B06311">
              <w:rPr>
                <w:rFonts w:ascii="Arial Narrow" w:hAnsi="Arial Narrow" w:cs="Minion-Italic"/>
                <w:iCs/>
                <w:color w:val="231F20"/>
                <w:sz w:val="24"/>
                <w:szCs w:val="24"/>
              </w:rPr>
              <w:t xml:space="preserve"> and administered periodically throughout the school year, at specified times during a curriculum sequence, to evaluate students’ knowledge and skills relative to an explicit set of longer-term learning goals. Benchmark assessment can inform policy, instructional planning, and decision-making at the classroom, school and/or district levels.</w:t>
            </w:r>
          </w:p>
        </w:tc>
      </w:tr>
      <w:tr w:rsidR="000B5D2D" w:rsidRPr="00B06311" w:rsidTr="008561C8">
        <w:trPr>
          <w:trHeight w:val="990"/>
        </w:trPr>
        <w:tc>
          <w:tcPr>
            <w:tcW w:w="3160" w:type="dxa"/>
            <w:tcBorders>
              <w:top w:val="nil"/>
              <w:left w:val="nil"/>
              <w:bottom w:val="nil"/>
              <w:right w:val="nil"/>
            </w:tcBorders>
            <w:shd w:val="clear" w:color="auto" w:fill="auto"/>
            <w:noWrap/>
            <w:hideMark/>
          </w:tcPr>
          <w:p w:rsidR="000B5D2D" w:rsidRPr="00B06311" w:rsidRDefault="000B5D2D" w:rsidP="000B5D2D">
            <w:pPr>
              <w:spacing w:after="0" w:line="240" w:lineRule="auto"/>
              <w:rPr>
                <w:rFonts w:ascii="Arial Narrow" w:eastAsia="Times New Roman" w:hAnsi="Arial Narrow" w:cs="Times New Roman"/>
                <w:color w:val="000000"/>
                <w:sz w:val="24"/>
                <w:szCs w:val="24"/>
              </w:rPr>
            </w:pPr>
            <w:r w:rsidRPr="00B06311">
              <w:rPr>
                <w:rFonts w:ascii="Arial Narrow" w:eastAsia="Times New Roman" w:hAnsi="Arial Narrow" w:cs="Times New Roman"/>
                <w:color w:val="000000"/>
                <w:sz w:val="24"/>
                <w:szCs w:val="24"/>
              </w:rPr>
              <w:t>collaborative norms</w:t>
            </w:r>
          </w:p>
        </w:tc>
        <w:tc>
          <w:tcPr>
            <w:tcW w:w="7776" w:type="dxa"/>
            <w:tcBorders>
              <w:top w:val="nil"/>
              <w:left w:val="nil"/>
              <w:bottom w:val="nil"/>
              <w:right w:val="nil"/>
            </w:tcBorders>
            <w:shd w:val="clear" w:color="auto" w:fill="auto"/>
            <w:noWrap/>
            <w:hideMark/>
          </w:tcPr>
          <w:p w:rsidR="000B5D2D" w:rsidRPr="00B06311" w:rsidRDefault="00841C51" w:rsidP="00E977AF">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Group agreements as to how they will</w:t>
            </w:r>
            <w:r w:rsidRPr="00841C51">
              <w:rPr>
                <w:rFonts w:ascii="Arial Narrow" w:eastAsia="Times New Roman" w:hAnsi="Arial Narrow" w:cs="Times New Roman"/>
                <w:color w:val="000000"/>
                <w:sz w:val="24"/>
                <w:szCs w:val="24"/>
              </w:rPr>
              <w:t xml:space="preserve"> interact, communicate, learn from one another</w:t>
            </w:r>
            <w:r w:rsidR="008561C8">
              <w:rPr>
                <w:rFonts w:ascii="Arial Narrow" w:eastAsia="Times New Roman" w:hAnsi="Arial Narrow" w:cs="Times New Roman"/>
                <w:color w:val="000000"/>
                <w:sz w:val="24"/>
                <w:szCs w:val="24"/>
              </w:rPr>
              <w:t xml:space="preserve">, and </w:t>
            </w:r>
            <w:r w:rsidR="008561C8" w:rsidRPr="008561C8">
              <w:rPr>
                <w:rFonts w:ascii="Arial Narrow" w:eastAsia="Times New Roman" w:hAnsi="Arial Narrow" w:cs="Times New Roman"/>
                <w:color w:val="000000"/>
                <w:sz w:val="24"/>
                <w:szCs w:val="24"/>
              </w:rPr>
              <w:t xml:space="preserve">cultivate a climate where everyone is focused on ongoing, positive growth and </w:t>
            </w:r>
            <w:r w:rsidR="008561C8">
              <w:rPr>
                <w:rFonts w:ascii="Arial Narrow" w:eastAsia="Times New Roman" w:hAnsi="Arial Narrow" w:cs="Times New Roman"/>
                <w:color w:val="000000"/>
                <w:sz w:val="24"/>
                <w:szCs w:val="24"/>
              </w:rPr>
              <w:t>improvement of</w:t>
            </w:r>
            <w:r w:rsidR="008561C8" w:rsidRPr="008561C8">
              <w:rPr>
                <w:rFonts w:ascii="Arial Narrow" w:eastAsia="Times New Roman" w:hAnsi="Arial Narrow" w:cs="Times New Roman"/>
                <w:color w:val="000000"/>
                <w:sz w:val="24"/>
                <w:szCs w:val="24"/>
              </w:rPr>
              <w:t xml:space="preserve"> student achievement</w:t>
            </w:r>
            <w:r w:rsidR="008561C8">
              <w:rPr>
                <w:rFonts w:ascii="Arial Narrow" w:eastAsia="Times New Roman" w:hAnsi="Arial Narrow" w:cs="Times New Roman"/>
                <w:color w:val="000000"/>
                <w:sz w:val="24"/>
                <w:szCs w:val="24"/>
              </w:rPr>
              <w:t>.</w:t>
            </w:r>
          </w:p>
        </w:tc>
      </w:tr>
      <w:tr w:rsidR="00B0420D" w:rsidRPr="00B06311" w:rsidTr="001D13FC">
        <w:trPr>
          <w:trHeight w:val="1287"/>
        </w:trPr>
        <w:tc>
          <w:tcPr>
            <w:tcW w:w="3160" w:type="dxa"/>
            <w:tcBorders>
              <w:top w:val="nil"/>
              <w:left w:val="nil"/>
              <w:bottom w:val="nil"/>
              <w:right w:val="nil"/>
            </w:tcBorders>
            <w:shd w:val="clear" w:color="auto" w:fill="auto"/>
            <w:noWrap/>
          </w:tcPr>
          <w:p w:rsidR="00B0420D" w:rsidRPr="00B06311" w:rsidRDefault="00B0420D" w:rsidP="000B5D2D">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curriculum</w:t>
            </w:r>
          </w:p>
        </w:tc>
        <w:tc>
          <w:tcPr>
            <w:tcW w:w="7776" w:type="dxa"/>
            <w:tcBorders>
              <w:top w:val="nil"/>
              <w:left w:val="nil"/>
              <w:bottom w:val="nil"/>
              <w:right w:val="nil"/>
            </w:tcBorders>
            <w:shd w:val="clear" w:color="auto" w:fill="auto"/>
            <w:noWrap/>
          </w:tcPr>
          <w:p w:rsidR="00B0420D" w:rsidRPr="00B06311" w:rsidRDefault="00154855" w:rsidP="00E977AF">
            <w:pPr>
              <w:spacing w:after="0" w:line="240" w:lineRule="auto"/>
              <w:jc w:val="both"/>
              <w:rPr>
                <w:rFonts w:ascii="Arial Narrow" w:hAnsi="Arial Narrow"/>
                <w:sz w:val="24"/>
                <w:szCs w:val="24"/>
              </w:rPr>
            </w:pPr>
            <w:r>
              <w:rPr>
                <w:rFonts w:ascii="Arial Narrow" w:hAnsi="Arial Narrow"/>
                <w:sz w:val="24"/>
                <w:szCs w:val="24"/>
              </w:rPr>
              <w:t>Organized and planned experiences</w:t>
            </w:r>
            <w:r w:rsidRPr="00154855">
              <w:rPr>
                <w:rFonts w:ascii="Arial Narrow" w:hAnsi="Arial Narrow"/>
                <w:sz w:val="24"/>
                <w:szCs w:val="24"/>
              </w:rPr>
              <w:t xml:space="preserve"> with which students will interact for the purpose of achieving identified educational outcomes.</w:t>
            </w:r>
            <w:r>
              <w:rPr>
                <w:rFonts w:ascii="Arial Narrow" w:hAnsi="Arial Narrow"/>
                <w:sz w:val="24"/>
                <w:szCs w:val="24"/>
              </w:rPr>
              <w:t xml:space="preserve"> </w:t>
            </w:r>
            <w:r w:rsidR="001D13FC">
              <w:rPr>
                <w:rFonts w:ascii="Arial Narrow" w:hAnsi="Arial Narrow"/>
                <w:sz w:val="24"/>
                <w:szCs w:val="24"/>
              </w:rPr>
              <w:t>Fully organized and planned experiences include learning standards/targets, instructional frameworks, instructional practices, balanced assessments, and aligned resources.</w:t>
            </w:r>
          </w:p>
        </w:tc>
      </w:tr>
      <w:tr w:rsidR="000B5D2D" w:rsidRPr="00B06311" w:rsidTr="00B06311">
        <w:trPr>
          <w:trHeight w:val="1557"/>
        </w:trPr>
        <w:tc>
          <w:tcPr>
            <w:tcW w:w="3160" w:type="dxa"/>
            <w:tcBorders>
              <w:top w:val="nil"/>
              <w:left w:val="nil"/>
              <w:bottom w:val="nil"/>
              <w:right w:val="nil"/>
            </w:tcBorders>
            <w:shd w:val="clear" w:color="auto" w:fill="auto"/>
            <w:noWrap/>
            <w:hideMark/>
          </w:tcPr>
          <w:p w:rsidR="000B5D2D" w:rsidRPr="00B06311" w:rsidRDefault="000B5D2D" w:rsidP="000B5D2D">
            <w:pPr>
              <w:spacing w:after="0" w:line="240" w:lineRule="auto"/>
              <w:rPr>
                <w:rFonts w:ascii="Arial Narrow" w:eastAsia="Times New Roman" w:hAnsi="Arial Narrow" w:cs="Times New Roman"/>
                <w:color w:val="000000"/>
                <w:sz w:val="24"/>
                <w:szCs w:val="24"/>
              </w:rPr>
            </w:pPr>
            <w:r w:rsidRPr="00B06311">
              <w:rPr>
                <w:rFonts w:ascii="Arial Narrow" w:eastAsia="Times New Roman" w:hAnsi="Arial Narrow" w:cs="Times New Roman"/>
                <w:color w:val="000000"/>
                <w:sz w:val="24"/>
                <w:szCs w:val="24"/>
              </w:rPr>
              <w:t xml:space="preserve">diagnostic </w:t>
            </w:r>
            <w:r w:rsidR="00991431">
              <w:rPr>
                <w:rFonts w:ascii="Arial Narrow" w:eastAsia="Times New Roman" w:hAnsi="Arial Narrow" w:cs="Times New Roman"/>
                <w:color w:val="000000"/>
                <w:sz w:val="24"/>
                <w:szCs w:val="24"/>
              </w:rPr>
              <w:t>assessment</w:t>
            </w:r>
          </w:p>
        </w:tc>
        <w:tc>
          <w:tcPr>
            <w:tcW w:w="7776" w:type="dxa"/>
            <w:tcBorders>
              <w:top w:val="nil"/>
              <w:left w:val="nil"/>
              <w:bottom w:val="nil"/>
              <w:right w:val="nil"/>
            </w:tcBorders>
            <w:shd w:val="clear" w:color="auto" w:fill="auto"/>
            <w:noWrap/>
            <w:hideMark/>
          </w:tcPr>
          <w:p w:rsidR="000B5D2D" w:rsidRPr="00B06311" w:rsidRDefault="00801567" w:rsidP="00E977AF">
            <w:pPr>
              <w:spacing w:after="0" w:line="240" w:lineRule="auto"/>
              <w:jc w:val="both"/>
              <w:rPr>
                <w:rFonts w:ascii="Arial Narrow" w:eastAsia="Times New Roman" w:hAnsi="Arial Narrow" w:cs="Times New Roman"/>
                <w:color w:val="000000"/>
                <w:sz w:val="24"/>
                <w:szCs w:val="24"/>
              </w:rPr>
            </w:pPr>
            <w:r w:rsidRPr="00B06311">
              <w:rPr>
                <w:rFonts w:ascii="Arial Narrow" w:hAnsi="Arial Narrow"/>
                <w:sz w:val="24"/>
                <w:szCs w:val="24"/>
              </w:rPr>
              <w:t>Assessments designed by district, teachers, and/or publishers</w:t>
            </w:r>
            <w:r w:rsidRPr="00B06311">
              <w:rPr>
                <w:rFonts w:ascii="Arial Narrow" w:hAnsi="Arial Narrow"/>
                <w:i/>
                <w:sz w:val="24"/>
                <w:szCs w:val="24"/>
              </w:rPr>
              <w:t>,</w:t>
            </w:r>
            <w:r w:rsidRPr="00B06311">
              <w:rPr>
                <w:rFonts w:ascii="Arial Narrow" w:hAnsi="Arial Narrow"/>
                <w:sz w:val="24"/>
                <w:szCs w:val="24"/>
              </w:rPr>
              <w:t xml:space="preserve"> and administered by teachers at the start of a school year or unit of instruction. These </w:t>
            </w:r>
            <w:r w:rsidRPr="00B06311">
              <w:rPr>
                <w:rFonts w:ascii="Arial Narrow" w:hAnsi="Arial Narrow" w:cs="Arial"/>
                <w:color w:val="000000"/>
                <w:sz w:val="24"/>
                <w:szCs w:val="24"/>
                <w:lang w:val="en"/>
              </w:rPr>
              <w:t>assess what the learner already knows and/or the nature of difficulties the learner might have which, if undiagnosed, might limit their engagement in new learning. It is often used before teaching, or when a problem arises to determine intervention needs.</w:t>
            </w:r>
          </w:p>
        </w:tc>
      </w:tr>
      <w:tr w:rsidR="000B5D2D" w:rsidRPr="00B06311" w:rsidTr="00E73B23">
        <w:trPr>
          <w:trHeight w:val="1323"/>
        </w:trPr>
        <w:tc>
          <w:tcPr>
            <w:tcW w:w="3160" w:type="dxa"/>
            <w:tcBorders>
              <w:top w:val="nil"/>
              <w:left w:val="nil"/>
              <w:bottom w:val="nil"/>
              <w:right w:val="nil"/>
            </w:tcBorders>
            <w:shd w:val="clear" w:color="auto" w:fill="auto"/>
            <w:noWrap/>
            <w:hideMark/>
          </w:tcPr>
          <w:p w:rsidR="000B5D2D" w:rsidRPr="00B06311" w:rsidRDefault="000B5D2D" w:rsidP="000B5D2D">
            <w:pPr>
              <w:spacing w:after="0" w:line="240" w:lineRule="auto"/>
              <w:rPr>
                <w:rFonts w:ascii="Arial Narrow" w:eastAsia="Times New Roman" w:hAnsi="Arial Narrow" w:cs="Times New Roman"/>
                <w:color w:val="000000"/>
                <w:sz w:val="24"/>
                <w:szCs w:val="24"/>
              </w:rPr>
            </w:pPr>
            <w:r w:rsidRPr="00B06311">
              <w:rPr>
                <w:rFonts w:ascii="Arial Narrow" w:eastAsia="Times New Roman" w:hAnsi="Arial Narrow" w:cs="Times New Roman"/>
                <w:color w:val="000000"/>
                <w:sz w:val="24"/>
                <w:szCs w:val="24"/>
              </w:rPr>
              <w:t>educational program</w:t>
            </w:r>
          </w:p>
        </w:tc>
        <w:tc>
          <w:tcPr>
            <w:tcW w:w="7776" w:type="dxa"/>
            <w:tcBorders>
              <w:top w:val="nil"/>
              <w:left w:val="nil"/>
              <w:bottom w:val="nil"/>
              <w:right w:val="nil"/>
            </w:tcBorders>
            <w:shd w:val="clear" w:color="auto" w:fill="auto"/>
            <w:noWrap/>
            <w:hideMark/>
          </w:tcPr>
          <w:p w:rsidR="000B5D2D" w:rsidRPr="00B06311" w:rsidRDefault="00E73B23" w:rsidP="00E977AF">
            <w:pPr>
              <w:spacing w:after="0" w:line="240" w:lineRule="auto"/>
              <w:jc w:val="both"/>
              <w:rPr>
                <w:rFonts w:ascii="Arial Narrow" w:eastAsia="Times New Roman" w:hAnsi="Arial Narrow" w:cs="Times New Roman"/>
                <w:color w:val="000000"/>
                <w:sz w:val="24"/>
                <w:szCs w:val="24"/>
              </w:rPr>
            </w:pPr>
            <w:r w:rsidRPr="00E73B23">
              <w:rPr>
                <w:rFonts w:ascii="Arial Narrow" w:eastAsia="Times New Roman" w:hAnsi="Arial Narrow" w:cs="Times New Roman"/>
                <w:color w:val="000000"/>
                <w:sz w:val="24"/>
                <w:szCs w:val="24"/>
              </w:rPr>
              <w:t xml:space="preserve">Program written by the </w:t>
            </w:r>
            <w:r>
              <w:rPr>
                <w:rFonts w:ascii="Arial Narrow" w:eastAsia="Times New Roman" w:hAnsi="Arial Narrow" w:cs="Times New Roman"/>
                <w:color w:val="000000"/>
                <w:sz w:val="24"/>
                <w:szCs w:val="24"/>
              </w:rPr>
              <w:t>district or school</w:t>
            </w:r>
            <w:r w:rsidRPr="00E73B23">
              <w:rPr>
                <w:rFonts w:ascii="Arial Narrow" w:eastAsia="Times New Roman" w:hAnsi="Arial Narrow" w:cs="Times New Roman"/>
                <w:color w:val="000000"/>
                <w:sz w:val="24"/>
                <w:szCs w:val="24"/>
              </w:rPr>
              <w:t xml:space="preserve"> which determines the learning </w:t>
            </w:r>
            <w:r>
              <w:rPr>
                <w:rFonts w:ascii="Arial Narrow" w:eastAsia="Times New Roman" w:hAnsi="Arial Narrow" w:cs="Times New Roman"/>
                <w:color w:val="000000"/>
                <w:sz w:val="24"/>
                <w:szCs w:val="24"/>
              </w:rPr>
              <w:t>progression</w:t>
            </w:r>
            <w:r w:rsidRPr="00E73B23">
              <w:rPr>
                <w:rFonts w:ascii="Arial Narrow" w:eastAsia="Times New Roman" w:hAnsi="Arial Narrow" w:cs="Times New Roman"/>
                <w:color w:val="000000"/>
                <w:sz w:val="24"/>
                <w:szCs w:val="24"/>
              </w:rPr>
              <w:t xml:space="preserve"> of each subject in all </w:t>
            </w:r>
            <w:r>
              <w:rPr>
                <w:rFonts w:ascii="Arial Narrow" w:eastAsia="Times New Roman" w:hAnsi="Arial Narrow" w:cs="Times New Roman"/>
                <w:color w:val="000000"/>
                <w:sz w:val="24"/>
                <w:szCs w:val="24"/>
              </w:rPr>
              <w:t>content areas</w:t>
            </w:r>
            <w:r w:rsidRPr="00E73B23">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 xml:space="preserve"> Identification of the knowledge and skills, instructional strategies, assessments, and resources are critical elements for a complete program of learning.  </w:t>
            </w:r>
          </w:p>
        </w:tc>
      </w:tr>
      <w:tr w:rsidR="000B5D2D" w:rsidRPr="00B06311" w:rsidTr="002B5E5E">
        <w:trPr>
          <w:trHeight w:val="1287"/>
        </w:trPr>
        <w:tc>
          <w:tcPr>
            <w:tcW w:w="3160" w:type="dxa"/>
            <w:tcBorders>
              <w:top w:val="nil"/>
              <w:left w:val="nil"/>
              <w:bottom w:val="nil"/>
              <w:right w:val="nil"/>
            </w:tcBorders>
            <w:shd w:val="clear" w:color="auto" w:fill="auto"/>
            <w:noWrap/>
            <w:hideMark/>
          </w:tcPr>
          <w:p w:rsidR="000B5D2D" w:rsidRPr="00B06311" w:rsidRDefault="00991431" w:rsidP="000B5D2D">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f</w:t>
            </w:r>
            <w:r w:rsidR="000B5D2D" w:rsidRPr="00B06311">
              <w:rPr>
                <w:rFonts w:ascii="Arial Narrow" w:eastAsia="Times New Roman" w:hAnsi="Arial Narrow" w:cs="Times New Roman"/>
                <w:color w:val="000000"/>
                <w:sz w:val="24"/>
                <w:szCs w:val="24"/>
              </w:rPr>
              <w:t>ormative</w:t>
            </w:r>
            <w:r>
              <w:rPr>
                <w:rFonts w:ascii="Arial Narrow" w:eastAsia="Times New Roman" w:hAnsi="Arial Narrow" w:cs="Times New Roman"/>
                <w:color w:val="000000"/>
                <w:sz w:val="24"/>
                <w:szCs w:val="24"/>
              </w:rPr>
              <w:t xml:space="preserve"> assessment</w:t>
            </w:r>
          </w:p>
        </w:tc>
        <w:tc>
          <w:tcPr>
            <w:tcW w:w="7776" w:type="dxa"/>
            <w:tcBorders>
              <w:top w:val="nil"/>
              <w:left w:val="nil"/>
              <w:bottom w:val="nil"/>
              <w:right w:val="nil"/>
            </w:tcBorders>
            <w:shd w:val="clear" w:color="auto" w:fill="auto"/>
            <w:noWrap/>
            <w:hideMark/>
          </w:tcPr>
          <w:p w:rsidR="000B5D2D" w:rsidRPr="00B06311" w:rsidRDefault="000B5D2D" w:rsidP="00E977AF">
            <w:pPr>
              <w:spacing w:after="0" w:line="240" w:lineRule="auto"/>
              <w:ind w:left="-13"/>
              <w:jc w:val="both"/>
              <w:rPr>
                <w:rFonts w:ascii="Arial Narrow" w:eastAsia="Times New Roman" w:hAnsi="Arial Narrow" w:cs="Times New Roman"/>
                <w:color w:val="000000"/>
                <w:sz w:val="24"/>
                <w:szCs w:val="24"/>
              </w:rPr>
            </w:pPr>
            <w:r w:rsidRPr="00B06311">
              <w:rPr>
                <w:rFonts w:ascii="Arial Narrow" w:eastAsia="Times New Roman" w:hAnsi="Arial Narrow" w:cs="Times New Roman"/>
                <w:color w:val="000000"/>
                <w:sz w:val="24"/>
                <w:szCs w:val="24"/>
              </w:rPr>
              <w:t xml:space="preserve">Assessments that happen while </w:t>
            </w:r>
            <w:r w:rsidRPr="00B06311">
              <w:rPr>
                <w:rFonts w:ascii="Arial Narrow" w:eastAsia="Times New Roman" w:hAnsi="Arial Narrow" w:cs="Times New Roman"/>
                <w:i/>
                <w:iCs/>
                <w:color w:val="000000"/>
                <w:sz w:val="24"/>
                <w:szCs w:val="24"/>
              </w:rPr>
              <w:t>learning is still underway.</w:t>
            </w:r>
            <w:r w:rsidRPr="00B06311">
              <w:rPr>
                <w:rFonts w:ascii="Arial Narrow" w:eastAsia="Times New Roman" w:hAnsi="Arial Narrow" w:cs="Times New Roman"/>
                <w:color w:val="000000"/>
                <w:sz w:val="24"/>
                <w:szCs w:val="24"/>
              </w:rPr>
              <w:t xml:space="preserve"> A</w:t>
            </w:r>
            <w:r w:rsidRPr="00B06311">
              <w:rPr>
                <w:rFonts w:ascii="Arial Narrow" w:eastAsia="Times New Roman" w:hAnsi="Arial Narrow" w:cs="Times New Roman"/>
                <w:i/>
                <w:iCs/>
                <w:color w:val="000000"/>
                <w:sz w:val="24"/>
                <w:szCs w:val="24"/>
              </w:rPr>
              <w:t xml:space="preserve">ctively involves students </w:t>
            </w:r>
            <w:r w:rsidRPr="00B06311">
              <w:rPr>
                <w:rFonts w:ascii="Arial Narrow" w:eastAsia="Times New Roman" w:hAnsi="Arial Narrow" w:cs="Times New Roman"/>
                <w:color w:val="000000"/>
                <w:sz w:val="24"/>
                <w:szCs w:val="24"/>
              </w:rPr>
              <w:t xml:space="preserve">in the assessment process. Used to diagnose student needs, plan next steps in instruction, </w:t>
            </w:r>
            <w:r w:rsidRPr="00B06311">
              <w:rPr>
                <w:rFonts w:ascii="Arial Narrow" w:eastAsia="Times New Roman" w:hAnsi="Arial Narrow" w:cs="Times New Roman"/>
                <w:i/>
                <w:iCs/>
                <w:color w:val="000000"/>
                <w:sz w:val="24"/>
                <w:szCs w:val="24"/>
              </w:rPr>
              <w:t xml:space="preserve">provide students with descriptive feedback </w:t>
            </w:r>
            <w:r w:rsidRPr="00B06311">
              <w:rPr>
                <w:rFonts w:ascii="Arial Narrow" w:eastAsia="Times New Roman" w:hAnsi="Arial Narrow" w:cs="Times New Roman"/>
                <w:color w:val="000000"/>
                <w:sz w:val="24"/>
                <w:szCs w:val="24"/>
              </w:rPr>
              <w:t xml:space="preserve">they can use to improve the quality of their work, and help students see and feel in control of their learning journey. </w:t>
            </w:r>
          </w:p>
        </w:tc>
      </w:tr>
      <w:tr w:rsidR="0062434F" w:rsidRPr="00B06311" w:rsidTr="002B5E5E">
        <w:trPr>
          <w:trHeight w:val="720"/>
        </w:trPr>
        <w:tc>
          <w:tcPr>
            <w:tcW w:w="3160" w:type="dxa"/>
            <w:tcBorders>
              <w:top w:val="nil"/>
              <w:left w:val="nil"/>
              <w:bottom w:val="nil"/>
              <w:right w:val="nil"/>
            </w:tcBorders>
            <w:shd w:val="clear" w:color="auto" w:fill="auto"/>
            <w:noWrap/>
          </w:tcPr>
          <w:p w:rsidR="0062434F" w:rsidRDefault="0062434F" w:rsidP="00F42586">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high-yield</w:t>
            </w:r>
          </w:p>
        </w:tc>
        <w:tc>
          <w:tcPr>
            <w:tcW w:w="7776" w:type="dxa"/>
            <w:tcBorders>
              <w:top w:val="nil"/>
              <w:left w:val="nil"/>
              <w:bottom w:val="nil"/>
              <w:right w:val="nil"/>
            </w:tcBorders>
            <w:shd w:val="clear" w:color="auto" w:fill="auto"/>
            <w:noWrap/>
          </w:tcPr>
          <w:p w:rsidR="0062434F" w:rsidRDefault="00D95B9F" w:rsidP="00E977AF">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Productive or conducive to producing in abundance.</w:t>
            </w:r>
          </w:p>
        </w:tc>
      </w:tr>
      <w:tr w:rsidR="004F4EEF" w:rsidRPr="00B06311" w:rsidTr="00940A39">
        <w:trPr>
          <w:trHeight w:val="963"/>
        </w:trPr>
        <w:tc>
          <w:tcPr>
            <w:tcW w:w="3160" w:type="dxa"/>
            <w:tcBorders>
              <w:top w:val="nil"/>
              <w:left w:val="nil"/>
              <w:bottom w:val="nil"/>
              <w:right w:val="nil"/>
            </w:tcBorders>
            <w:shd w:val="clear" w:color="auto" w:fill="auto"/>
            <w:noWrap/>
          </w:tcPr>
          <w:p w:rsidR="004F4EEF" w:rsidRPr="00B06311" w:rsidRDefault="004F4EEF" w:rsidP="00F42586">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instructional framework</w:t>
            </w:r>
          </w:p>
        </w:tc>
        <w:tc>
          <w:tcPr>
            <w:tcW w:w="7776" w:type="dxa"/>
            <w:tcBorders>
              <w:top w:val="nil"/>
              <w:left w:val="nil"/>
              <w:bottom w:val="nil"/>
              <w:right w:val="nil"/>
            </w:tcBorders>
            <w:shd w:val="clear" w:color="auto" w:fill="auto"/>
            <w:noWrap/>
          </w:tcPr>
          <w:p w:rsidR="004F4EEF" w:rsidRDefault="007A7770" w:rsidP="00B02B8B">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w:t>
            </w:r>
            <w:r w:rsidRPr="007A7770">
              <w:rPr>
                <w:rFonts w:ascii="Arial Narrow" w:eastAsia="Times New Roman" w:hAnsi="Arial Narrow" w:cs="Times New Roman"/>
                <w:color w:val="000000"/>
                <w:sz w:val="24"/>
                <w:szCs w:val="24"/>
              </w:rPr>
              <w:t xml:space="preserve"> sha</w:t>
            </w:r>
            <w:r w:rsidR="00940A39">
              <w:rPr>
                <w:rFonts w:ascii="Arial Narrow" w:eastAsia="Times New Roman" w:hAnsi="Arial Narrow" w:cs="Times New Roman"/>
                <w:color w:val="000000"/>
                <w:sz w:val="24"/>
                <w:szCs w:val="24"/>
              </w:rPr>
              <w:t>red and coherent system</w:t>
            </w:r>
            <w:r w:rsidRPr="007A7770">
              <w:rPr>
                <w:rFonts w:ascii="Arial Narrow" w:eastAsia="Times New Roman" w:hAnsi="Arial Narrow" w:cs="Times New Roman"/>
                <w:color w:val="000000"/>
                <w:sz w:val="24"/>
                <w:szCs w:val="24"/>
              </w:rPr>
              <w:t xml:space="preserve"> of instructional principles</w:t>
            </w:r>
            <w:r w:rsidR="00940A39">
              <w:rPr>
                <w:rFonts w:ascii="Arial Narrow" w:eastAsia="Times New Roman" w:hAnsi="Arial Narrow" w:cs="Times New Roman"/>
                <w:color w:val="000000"/>
                <w:sz w:val="24"/>
                <w:szCs w:val="24"/>
              </w:rPr>
              <w:t xml:space="preserve"> around which curriculum is structured and delivered. Examples of instructional frameworks include: reader’s workshop; 5E(Z)</w:t>
            </w:r>
            <w:r w:rsidR="00BE1698">
              <w:rPr>
                <w:rFonts w:ascii="Arial Narrow" w:eastAsia="Times New Roman" w:hAnsi="Arial Narrow" w:cs="Times New Roman"/>
                <w:color w:val="000000"/>
                <w:sz w:val="24"/>
                <w:szCs w:val="24"/>
              </w:rPr>
              <w:t>; Framework for Intentional and Targeted Teaching (FIT), etc.</w:t>
            </w:r>
            <w:r w:rsidR="00940A39">
              <w:rPr>
                <w:rFonts w:ascii="Arial Narrow" w:eastAsia="Times New Roman" w:hAnsi="Arial Narrow" w:cs="Times New Roman"/>
                <w:color w:val="000000"/>
                <w:sz w:val="24"/>
                <w:szCs w:val="24"/>
              </w:rPr>
              <w:t>)</w:t>
            </w:r>
            <w:r w:rsidR="00BE1698">
              <w:rPr>
                <w:rFonts w:ascii="Arial Narrow" w:eastAsia="Times New Roman" w:hAnsi="Arial Narrow" w:cs="Times New Roman"/>
                <w:color w:val="000000"/>
                <w:sz w:val="24"/>
                <w:szCs w:val="24"/>
              </w:rPr>
              <w:t>.</w:t>
            </w:r>
          </w:p>
        </w:tc>
      </w:tr>
      <w:tr w:rsidR="004F4EEF" w:rsidRPr="00B06311" w:rsidTr="00D95B9F">
        <w:trPr>
          <w:trHeight w:val="540"/>
        </w:trPr>
        <w:tc>
          <w:tcPr>
            <w:tcW w:w="3160" w:type="dxa"/>
            <w:tcBorders>
              <w:top w:val="nil"/>
              <w:left w:val="nil"/>
              <w:bottom w:val="nil"/>
              <w:right w:val="nil"/>
            </w:tcBorders>
            <w:shd w:val="clear" w:color="auto" w:fill="auto"/>
            <w:noWrap/>
          </w:tcPr>
          <w:p w:rsidR="004F4EEF" w:rsidRDefault="004F4EEF" w:rsidP="00F42586">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instructional practices</w:t>
            </w:r>
          </w:p>
        </w:tc>
        <w:tc>
          <w:tcPr>
            <w:tcW w:w="7776" w:type="dxa"/>
            <w:tcBorders>
              <w:top w:val="nil"/>
              <w:left w:val="nil"/>
              <w:bottom w:val="nil"/>
              <w:right w:val="nil"/>
            </w:tcBorders>
            <w:shd w:val="clear" w:color="auto" w:fill="auto"/>
            <w:noWrap/>
          </w:tcPr>
          <w:p w:rsidR="004F4EEF" w:rsidRDefault="007A7770" w:rsidP="00E977AF">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Research-based tools for </w:t>
            </w:r>
            <w:r w:rsidR="00D95B9F">
              <w:rPr>
                <w:rFonts w:ascii="Arial Narrow" w:eastAsia="Times New Roman" w:hAnsi="Arial Narrow" w:cs="Times New Roman"/>
                <w:color w:val="000000"/>
                <w:sz w:val="24"/>
                <w:szCs w:val="24"/>
              </w:rPr>
              <w:t xml:space="preserve">designing and </w:t>
            </w:r>
            <w:r>
              <w:rPr>
                <w:rFonts w:ascii="Arial Narrow" w:eastAsia="Times New Roman" w:hAnsi="Arial Narrow" w:cs="Times New Roman"/>
                <w:color w:val="000000"/>
                <w:sz w:val="24"/>
                <w:szCs w:val="24"/>
              </w:rPr>
              <w:t xml:space="preserve">delivering </w:t>
            </w:r>
            <w:r w:rsidR="00D95B9F">
              <w:rPr>
                <w:rFonts w:ascii="Arial Narrow" w:eastAsia="Times New Roman" w:hAnsi="Arial Narrow" w:cs="Times New Roman"/>
                <w:color w:val="000000"/>
                <w:sz w:val="24"/>
                <w:szCs w:val="24"/>
              </w:rPr>
              <w:t xml:space="preserve">thoughtful lessons. </w:t>
            </w:r>
          </w:p>
        </w:tc>
      </w:tr>
      <w:tr w:rsidR="00AE7C57" w:rsidRPr="00B06311" w:rsidTr="002B5E5E">
        <w:trPr>
          <w:trHeight w:val="720"/>
        </w:trPr>
        <w:tc>
          <w:tcPr>
            <w:tcW w:w="3160" w:type="dxa"/>
            <w:tcBorders>
              <w:top w:val="nil"/>
              <w:left w:val="nil"/>
              <w:bottom w:val="nil"/>
              <w:right w:val="nil"/>
            </w:tcBorders>
            <w:shd w:val="clear" w:color="auto" w:fill="auto"/>
            <w:noWrap/>
          </w:tcPr>
          <w:p w:rsidR="00AE7C57" w:rsidRPr="00B06311" w:rsidRDefault="00BE1698" w:rsidP="00F42586">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l</w:t>
            </w:r>
            <w:r w:rsidR="00AE7C57">
              <w:rPr>
                <w:rFonts w:ascii="Arial Narrow" w:eastAsia="Times New Roman" w:hAnsi="Arial Narrow" w:cs="Times New Roman"/>
                <w:color w:val="000000"/>
                <w:sz w:val="24"/>
                <w:szCs w:val="24"/>
              </w:rPr>
              <w:t>abor</w:t>
            </w:r>
            <w:r>
              <w:rPr>
                <w:rFonts w:ascii="Arial Narrow" w:eastAsia="Times New Roman" w:hAnsi="Arial Narrow" w:cs="Times New Roman"/>
                <w:color w:val="000000"/>
                <w:sz w:val="24"/>
                <w:szCs w:val="24"/>
              </w:rPr>
              <w:t>-management collaboration</w:t>
            </w:r>
          </w:p>
        </w:tc>
        <w:tc>
          <w:tcPr>
            <w:tcW w:w="7776" w:type="dxa"/>
            <w:tcBorders>
              <w:top w:val="nil"/>
              <w:left w:val="nil"/>
              <w:bottom w:val="nil"/>
              <w:right w:val="nil"/>
            </w:tcBorders>
            <w:shd w:val="clear" w:color="auto" w:fill="auto"/>
            <w:noWrap/>
          </w:tcPr>
          <w:p w:rsidR="00AE7C57" w:rsidRDefault="00BE1698" w:rsidP="00E977AF">
            <w:pPr>
              <w:spacing w:after="0" w:line="240" w:lineRule="auto"/>
              <w:jc w:val="both"/>
              <w:rPr>
                <w:rFonts w:ascii="Arial Narrow" w:eastAsia="Times New Roman" w:hAnsi="Arial Narrow" w:cs="Times New Roman"/>
                <w:color w:val="000000"/>
                <w:sz w:val="24"/>
                <w:szCs w:val="24"/>
              </w:rPr>
            </w:pPr>
            <w:r w:rsidRPr="00BE1698">
              <w:rPr>
                <w:rFonts w:ascii="Arial Narrow" w:eastAsia="Times New Roman" w:hAnsi="Arial Narrow" w:cs="Times New Roman"/>
                <w:color w:val="000000"/>
                <w:sz w:val="24"/>
                <w:szCs w:val="24"/>
              </w:rPr>
              <w:t>Development of strong relationships among administrators, teachers and their union that focus on educational success for students.</w:t>
            </w:r>
          </w:p>
        </w:tc>
      </w:tr>
      <w:tr w:rsidR="000B5D2D" w:rsidRPr="00B06311" w:rsidTr="002B5E5E">
        <w:trPr>
          <w:trHeight w:val="720"/>
        </w:trPr>
        <w:tc>
          <w:tcPr>
            <w:tcW w:w="3160" w:type="dxa"/>
            <w:tcBorders>
              <w:top w:val="nil"/>
              <w:left w:val="nil"/>
              <w:bottom w:val="nil"/>
              <w:right w:val="nil"/>
            </w:tcBorders>
            <w:shd w:val="clear" w:color="auto" w:fill="auto"/>
            <w:noWrap/>
            <w:hideMark/>
          </w:tcPr>
          <w:p w:rsidR="000B5D2D" w:rsidRPr="00B06311" w:rsidRDefault="000B5D2D" w:rsidP="00F42586">
            <w:pPr>
              <w:spacing w:after="0" w:line="240" w:lineRule="auto"/>
              <w:rPr>
                <w:rFonts w:ascii="Arial Narrow" w:eastAsia="Times New Roman" w:hAnsi="Arial Narrow" w:cs="Times New Roman"/>
                <w:color w:val="000000"/>
                <w:sz w:val="24"/>
                <w:szCs w:val="24"/>
              </w:rPr>
            </w:pPr>
            <w:r w:rsidRPr="00B06311">
              <w:rPr>
                <w:rFonts w:ascii="Arial Narrow" w:eastAsia="Times New Roman" w:hAnsi="Arial Narrow" w:cs="Times New Roman"/>
                <w:color w:val="000000"/>
                <w:sz w:val="24"/>
                <w:szCs w:val="24"/>
              </w:rPr>
              <w:t xml:space="preserve">learning </w:t>
            </w:r>
            <w:r w:rsidR="00932DC1">
              <w:rPr>
                <w:rFonts w:ascii="Arial Narrow" w:eastAsia="Times New Roman" w:hAnsi="Arial Narrow" w:cs="Times New Roman"/>
                <w:color w:val="000000"/>
                <w:sz w:val="24"/>
                <w:szCs w:val="24"/>
              </w:rPr>
              <w:t>targets</w:t>
            </w:r>
          </w:p>
        </w:tc>
        <w:tc>
          <w:tcPr>
            <w:tcW w:w="7776" w:type="dxa"/>
            <w:tcBorders>
              <w:top w:val="nil"/>
              <w:left w:val="nil"/>
              <w:bottom w:val="nil"/>
              <w:right w:val="nil"/>
            </w:tcBorders>
            <w:shd w:val="clear" w:color="auto" w:fill="auto"/>
            <w:noWrap/>
            <w:hideMark/>
          </w:tcPr>
          <w:p w:rsidR="000B5D2D" w:rsidRPr="00841C51" w:rsidRDefault="00F42586" w:rsidP="00E977AF">
            <w:pPr>
              <w:spacing w:after="0" w:line="240" w:lineRule="auto"/>
              <w:jc w:val="both"/>
              <w:rPr>
                <w:rFonts w:ascii="Arial Narrow" w:eastAsia="Times New Roman" w:hAnsi="Arial Narrow" w:cs="Times New Roman"/>
                <w:i/>
                <w:color w:val="000000"/>
                <w:sz w:val="24"/>
                <w:szCs w:val="24"/>
              </w:rPr>
            </w:pPr>
            <w:r>
              <w:rPr>
                <w:rFonts w:ascii="Arial Narrow" w:eastAsia="Times New Roman" w:hAnsi="Arial Narrow" w:cs="Times New Roman"/>
                <w:color w:val="000000"/>
                <w:sz w:val="24"/>
                <w:szCs w:val="24"/>
              </w:rPr>
              <w:t>Learning students need to achieve in order to be able to reach the expected learning of a complete academic standard.</w:t>
            </w:r>
          </w:p>
        </w:tc>
      </w:tr>
      <w:tr w:rsidR="000B5D2D" w:rsidRPr="00B06311" w:rsidTr="002B5E5E">
        <w:trPr>
          <w:trHeight w:val="720"/>
        </w:trPr>
        <w:tc>
          <w:tcPr>
            <w:tcW w:w="3160" w:type="dxa"/>
            <w:tcBorders>
              <w:top w:val="nil"/>
              <w:left w:val="nil"/>
              <w:bottom w:val="nil"/>
              <w:right w:val="nil"/>
            </w:tcBorders>
            <w:shd w:val="clear" w:color="auto" w:fill="auto"/>
            <w:noWrap/>
            <w:hideMark/>
          </w:tcPr>
          <w:p w:rsidR="000B5D2D" w:rsidRPr="00B06311" w:rsidRDefault="000B5D2D" w:rsidP="000B5D2D">
            <w:pPr>
              <w:spacing w:after="0" w:line="240" w:lineRule="auto"/>
              <w:rPr>
                <w:rFonts w:ascii="Arial Narrow" w:eastAsia="Times New Roman" w:hAnsi="Arial Narrow" w:cs="Times New Roman"/>
                <w:color w:val="000000"/>
                <w:sz w:val="24"/>
                <w:szCs w:val="24"/>
              </w:rPr>
            </w:pPr>
            <w:r w:rsidRPr="00B06311">
              <w:rPr>
                <w:rFonts w:ascii="Arial Narrow" w:eastAsia="Times New Roman" w:hAnsi="Arial Narrow" w:cs="Times New Roman"/>
                <w:color w:val="000000"/>
                <w:sz w:val="24"/>
                <w:szCs w:val="24"/>
              </w:rPr>
              <w:t>planning</w:t>
            </w:r>
          </w:p>
        </w:tc>
        <w:tc>
          <w:tcPr>
            <w:tcW w:w="7776" w:type="dxa"/>
            <w:tcBorders>
              <w:top w:val="nil"/>
              <w:left w:val="nil"/>
              <w:bottom w:val="nil"/>
              <w:right w:val="nil"/>
            </w:tcBorders>
            <w:shd w:val="clear" w:color="auto" w:fill="auto"/>
            <w:noWrap/>
            <w:hideMark/>
          </w:tcPr>
          <w:p w:rsidR="000B5D2D" w:rsidRPr="00B06311" w:rsidRDefault="000B5D2D" w:rsidP="00E977AF">
            <w:pPr>
              <w:spacing w:after="0" w:line="240" w:lineRule="auto"/>
              <w:jc w:val="both"/>
              <w:rPr>
                <w:rFonts w:ascii="Arial Narrow" w:eastAsia="Times New Roman" w:hAnsi="Arial Narrow" w:cs="Times New Roman"/>
                <w:color w:val="000000"/>
                <w:sz w:val="24"/>
                <w:szCs w:val="24"/>
              </w:rPr>
            </w:pPr>
            <w:r w:rsidRPr="00B06311">
              <w:rPr>
                <w:rFonts w:ascii="Arial Narrow" w:eastAsia="Times New Roman" w:hAnsi="Arial Narrow" w:cs="Times New Roman"/>
                <w:color w:val="000000"/>
                <w:sz w:val="24"/>
                <w:szCs w:val="24"/>
              </w:rPr>
              <w:t>Methods for how components of a high-quality educational program should be developed, organized, implemented, and monitored.</w:t>
            </w:r>
          </w:p>
        </w:tc>
      </w:tr>
      <w:tr w:rsidR="002B5E5E" w:rsidRPr="00B06311" w:rsidTr="00800DB0">
        <w:trPr>
          <w:trHeight w:val="990"/>
        </w:trPr>
        <w:tc>
          <w:tcPr>
            <w:tcW w:w="3160" w:type="dxa"/>
            <w:tcBorders>
              <w:top w:val="nil"/>
              <w:left w:val="nil"/>
              <w:bottom w:val="nil"/>
              <w:right w:val="nil"/>
            </w:tcBorders>
            <w:shd w:val="clear" w:color="auto" w:fill="auto"/>
            <w:noWrap/>
          </w:tcPr>
          <w:p w:rsidR="002B5E5E" w:rsidRDefault="002B5E5E" w:rsidP="000B5D2D">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SMART goal</w:t>
            </w:r>
          </w:p>
        </w:tc>
        <w:tc>
          <w:tcPr>
            <w:tcW w:w="7776" w:type="dxa"/>
            <w:tcBorders>
              <w:top w:val="nil"/>
              <w:left w:val="nil"/>
              <w:bottom w:val="nil"/>
              <w:right w:val="nil"/>
            </w:tcBorders>
            <w:shd w:val="clear" w:color="auto" w:fill="auto"/>
            <w:noWrap/>
          </w:tcPr>
          <w:p w:rsidR="002B5E5E" w:rsidRPr="00B06311" w:rsidRDefault="002B5E5E" w:rsidP="00E977AF">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A </w:t>
            </w:r>
            <w:r w:rsidR="00800DB0">
              <w:rPr>
                <w:rFonts w:ascii="Arial Narrow" w:eastAsia="Times New Roman" w:hAnsi="Arial Narrow" w:cs="Times New Roman"/>
                <w:color w:val="000000"/>
                <w:sz w:val="24"/>
                <w:szCs w:val="24"/>
              </w:rPr>
              <w:t>goal written to target improvement towards a district, school, team, or classroom’s greatest area of need based on an analysis of data. The goal is written to be:</w:t>
            </w:r>
            <w:r>
              <w:rPr>
                <w:rFonts w:ascii="Arial Narrow" w:eastAsia="Times New Roman" w:hAnsi="Arial Narrow" w:cs="Times New Roman"/>
                <w:color w:val="000000"/>
                <w:sz w:val="24"/>
                <w:szCs w:val="24"/>
              </w:rPr>
              <w:t xml:space="preserve"> Strategic and Specific, Measurable, Attainable</w:t>
            </w:r>
            <w:r w:rsidR="001D13FC">
              <w:rPr>
                <w:rFonts w:ascii="Arial Narrow" w:eastAsia="Times New Roman" w:hAnsi="Arial Narrow" w:cs="Times New Roman"/>
                <w:color w:val="000000"/>
                <w:sz w:val="24"/>
                <w:szCs w:val="24"/>
              </w:rPr>
              <w:t xml:space="preserve"> or Achievable</w:t>
            </w:r>
            <w:r>
              <w:rPr>
                <w:rFonts w:ascii="Arial Narrow" w:eastAsia="Times New Roman" w:hAnsi="Arial Narrow" w:cs="Times New Roman"/>
                <w:color w:val="000000"/>
                <w:sz w:val="24"/>
                <w:szCs w:val="24"/>
              </w:rPr>
              <w:t>, Results-</w:t>
            </w:r>
            <w:r w:rsidR="00E002B9">
              <w:rPr>
                <w:rFonts w:ascii="Arial Narrow" w:eastAsia="Times New Roman" w:hAnsi="Arial Narrow" w:cs="Times New Roman"/>
                <w:color w:val="000000"/>
                <w:sz w:val="24"/>
                <w:szCs w:val="24"/>
              </w:rPr>
              <w:t>based</w:t>
            </w:r>
            <w:r>
              <w:rPr>
                <w:rFonts w:ascii="Arial Narrow" w:eastAsia="Times New Roman" w:hAnsi="Arial Narrow" w:cs="Times New Roman"/>
                <w:color w:val="000000"/>
                <w:sz w:val="24"/>
                <w:szCs w:val="24"/>
              </w:rPr>
              <w:t>, and Time</w:t>
            </w:r>
            <w:r w:rsidR="00E002B9">
              <w:rPr>
                <w:rFonts w:ascii="Arial Narrow" w:eastAsia="Times New Roman" w:hAnsi="Arial Narrow" w:cs="Times New Roman"/>
                <w:color w:val="000000"/>
                <w:sz w:val="24"/>
                <w:szCs w:val="24"/>
              </w:rPr>
              <w:t>-</w:t>
            </w:r>
            <w:r>
              <w:rPr>
                <w:rFonts w:ascii="Arial Narrow" w:eastAsia="Times New Roman" w:hAnsi="Arial Narrow" w:cs="Times New Roman"/>
                <w:color w:val="000000"/>
                <w:sz w:val="24"/>
                <w:szCs w:val="24"/>
              </w:rPr>
              <w:t>bound.</w:t>
            </w:r>
          </w:p>
        </w:tc>
      </w:tr>
      <w:tr w:rsidR="00B0420D" w:rsidRPr="00B06311" w:rsidTr="00E002B9">
        <w:trPr>
          <w:trHeight w:val="720"/>
        </w:trPr>
        <w:tc>
          <w:tcPr>
            <w:tcW w:w="3160" w:type="dxa"/>
            <w:tcBorders>
              <w:top w:val="nil"/>
              <w:left w:val="nil"/>
              <w:bottom w:val="nil"/>
              <w:right w:val="nil"/>
            </w:tcBorders>
            <w:shd w:val="clear" w:color="auto" w:fill="auto"/>
            <w:noWrap/>
          </w:tcPr>
          <w:p w:rsidR="00B0420D" w:rsidRDefault="00B0420D" w:rsidP="000B5D2D">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standards</w:t>
            </w:r>
          </w:p>
        </w:tc>
        <w:tc>
          <w:tcPr>
            <w:tcW w:w="7776" w:type="dxa"/>
            <w:tcBorders>
              <w:top w:val="nil"/>
              <w:left w:val="nil"/>
              <w:bottom w:val="nil"/>
              <w:right w:val="nil"/>
            </w:tcBorders>
            <w:shd w:val="clear" w:color="auto" w:fill="auto"/>
            <w:noWrap/>
          </w:tcPr>
          <w:p w:rsidR="00B0420D" w:rsidRDefault="00DF0CD3" w:rsidP="00E977AF">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C</w:t>
            </w:r>
            <w:r w:rsidRPr="00DF0CD3">
              <w:rPr>
                <w:rFonts w:ascii="Arial Narrow" w:eastAsia="Times New Roman" w:hAnsi="Arial Narrow" w:cs="Times New Roman"/>
                <w:color w:val="000000"/>
                <w:sz w:val="24"/>
                <w:szCs w:val="24"/>
              </w:rPr>
              <w:t>oncise, written descriptions of what students are expected to know and be able to do at a specific stage of their education.</w:t>
            </w:r>
          </w:p>
        </w:tc>
      </w:tr>
      <w:tr w:rsidR="00E002B9" w:rsidRPr="00B06311" w:rsidTr="00E002B9">
        <w:trPr>
          <w:trHeight w:val="720"/>
        </w:trPr>
        <w:tc>
          <w:tcPr>
            <w:tcW w:w="3160" w:type="dxa"/>
            <w:tcBorders>
              <w:top w:val="nil"/>
              <w:left w:val="nil"/>
              <w:bottom w:val="nil"/>
              <w:right w:val="nil"/>
            </w:tcBorders>
            <w:shd w:val="clear" w:color="auto" w:fill="auto"/>
            <w:noWrap/>
          </w:tcPr>
          <w:p w:rsidR="00E002B9" w:rsidRDefault="00E002B9" w:rsidP="000B5D2D">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Student Learning Objective (SLO)</w:t>
            </w:r>
          </w:p>
        </w:tc>
        <w:tc>
          <w:tcPr>
            <w:tcW w:w="7776" w:type="dxa"/>
            <w:tcBorders>
              <w:top w:val="nil"/>
              <w:left w:val="nil"/>
              <w:bottom w:val="nil"/>
              <w:right w:val="nil"/>
            </w:tcBorders>
            <w:shd w:val="clear" w:color="auto" w:fill="auto"/>
            <w:noWrap/>
          </w:tcPr>
          <w:p w:rsidR="00E002B9" w:rsidRPr="00B06311" w:rsidRDefault="00E002B9" w:rsidP="00E977AF">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A process for measuring demonstrable change in student learning between two points in time.</w:t>
            </w:r>
          </w:p>
        </w:tc>
      </w:tr>
      <w:tr w:rsidR="000B5D2D" w:rsidRPr="00B06311" w:rsidTr="002B5E5E">
        <w:trPr>
          <w:trHeight w:val="990"/>
        </w:trPr>
        <w:tc>
          <w:tcPr>
            <w:tcW w:w="3160" w:type="dxa"/>
            <w:tcBorders>
              <w:top w:val="nil"/>
              <w:left w:val="nil"/>
              <w:bottom w:val="nil"/>
              <w:right w:val="nil"/>
            </w:tcBorders>
            <w:shd w:val="clear" w:color="auto" w:fill="auto"/>
            <w:noWrap/>
            <w:hideMark/>
          </w:tcPr>
          <w:p w:rsidR="000B5D2D" w:rsidRPr="00B06311" w:rsidRDefault="00991431" w:rsidP="000B5D2D">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s</w:t>
            </w:r>
            <w:r w:rsidR="000B5D2D" w:rsidRPr="00B06311">
              <w:rPr>
                <w:rFonts w:ascii="Arial Narrow" w:eastAsia="Times New Roman" w:hAnsi="Arial Narrow" w:cs="Times New Roman"/>
                <w:color w:val="000000"/>
                <w:sz w:val="24"/>
                <w:szCs w:val="24"/>
              </w:rPr>
              <w:t>ummative</w:t>
            </w:r>
            <w:r>
              <w:rPr>
                <w:rFonts w:ascii="Arial Narrow" w:eastAsia="Times New Roman" w:hAnsi="Arial Narrow" w:cs="Times New Roman"/>
                <w:color w:val="000000"/>
                <w:sz w:val="24"/>
                <w:szCs w:val="24"/>
              </w:rPr>
              <w:t xml:space="preserve"> assessment</w:t>
            </w:r>
          </w:p>
        </w:tc>
        <w:tc>
          <w:tcPr>
            <w:tcW w:w="7776" w:type="dxa"/>
            <w:tcBorders>
              <w:top w:val="nil"/>
              <w:left w:val="nil"/>
              <w:bottom w:val="nil"/>
              <w:right w:val="nil"/>
            </w:tcBorders>
            <w:shd w:val="clear" w:color="auto" w:fill="auto"/>
            <w:noWrap/>
            <w:hideMark/>
          </w:tcPr>
          <w:p w:rsidR="000B5D2D" w:rsidRPr="00B06311" w:rsidRDefault="000B5D2D" w:rsidP="00E977AF">
            <w:pPr>
              <w:spacing w:after="0" w:line="240" w:lineRule="auto"/>
              <w:jc w:val="both"/>
              <w:rPr>
                <w:rFonts w:ascii="Arial Narrow" w:eastAsia="Times New Roman" w:hAnsi="Arial Narrow" w:cs="Times New Roman"/>
                <w:color w:val="000000"/>
                <w:sz w:val="24"/>
                <w:szCs w:val="24"/>
              </w:rPr>
            </w:pPr>
            <w:r w:rsidRPr="00B06311">
              <w:rPr>
                <w:rFonts w:ascii="Arial Narrow" w:eastAsia="Times New Roman" w:hAnsi="Arial Narrow" w:cs="Times New Roman"/>
                <w:color w:val="000000"/>
                <w:sz w:val="24"/>
                <w:szCs w:val="24"/>
              </w:rPr>
              <w:t xml:space="preserve">Assessments that happen </w:t>
            </w:r>
            <w:r w:rsidRPr="00B06311">
              <w:rPr>
                <w:rFonts w:ascii="Arial Narrow" w:eastAsia="Times New Roman" w:hAnsi="Arial Narrow" w:cs="Times New Roman"/>
                <w:i/>
                <w:iCs/>
                <w:color w:val="000000"/>
                <w:sz w:val="24"/>
                <w:szCs w:val="24"/>
              </w:rPr>
              <w:t>after learning is supposed to have occurred</w:t>
            </w:r>
            <w:r w:rsidRPr="00B06311">
              <w:rPr>
                <w:rFonts w:ascii="Arial Narrow" w:eastAsia="Times New Roman" w:hAnsi="Arial Narrow" w:cs="Times New Roman"/>
                <w:color w:val="000000"/>
                <w:sz w:val="24"/>
                <w:szCs w:val="24"/>
              </w:rPr>
              <w:t xml:space="preserve"> to determine if it did. Used to make statements of student learning status at a point in time to those outside the classroom. </w:t>
            </w:r>
            <w:r w:rsidRPr="00B06311">
              <w:rPr>
                <w:rFonts w:ascii="Arial Narrow" w:eastAsia="Times New Roman" w:hAnsi="Arial Narrow" w:cs="Times New Roman"/>
                <w:i/>
                <w:iCs/>
                <w:color w:val="000000"/>
                <w:sz w:val="24"/>
                <w:szCs w:val="24"/>
              </w:rPr>
              <w:t xml:space="preserve">Evaluative feedback </w:t>
            </w:r>
            <w:r w:rsidRPr="00B06311">
              <w:rPr>
                <w:rFonts w:ascii="Arial Narrow" w:eastAsia="Times New Roman" w:hAnsi="Arial Narrow" w:cs="Times New Roman"/>
                <w:color w:val="000000"/>
                <w:sz w:val="24"/>
                <w:szCs w:val="24"/>
              </w:rPr>
              <w:t xml:space="preserve">is the mode of communication for results. </w:t>
            </w:r>
          </w:p>
        </w:tc>
      </w:tr>
      <w:tr w:rsidR="00DD6000" w:rsidRPr="00B06311" w:rsidTr="004B406C">
        <w:trPr>
          <w:trHeight w:val="990"/>
        </w:trPr>
        <w:tc>
          <w:tcPr>
            <w:tcW w:w="3160" w:type="dxa"/>
            <w:tcBorders>
              <w:top w:val="nil"/>
              <w:left w:val="nil"/>
              <w:bottom w:val="nil"/>
              <w:right w:val="nil"/>
            </w:tcBorders>
            <w:shd w:val="clear" w:color="auto" w:fill="auto"/>
            <w:noWrap/>
          </w:tcPr>
          <w:p w:rsidR="00DD6000" w:rsidRDefault="00DD6000" w:rsidP="000B5D2D">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teaching and learning system</w:t>
            </w:r>
          </w:p>
        </w:tc>
        <w:tc>
          <w:tcPr>
            <w:tcW w:w="7776" w:type="dxa"/>
            <w:tcBorders>
              <w:top w:val="nil"/>
              <w:left w:val="nil"/>
              <w:bottom w:val="nil"/>
              <w:right w:val="nil"/>
            </w:tcBorders>
            <w:shd w:val="clear" w:color="auto" w:fill="auto"/>
            <w:noWrap/>
          </w:tcPr>
          <w:p w:rsidR="00DD6000" w:rsidRDefault="004B406C" w:rsidP="00E977AF">
            <w:pPr>
              <w:spacing w:after="0" w:line="240" w:lineRule="auto"/>
              <w:jc w:val="both"/>
              <w:rPr>
                <w:rFonts w:ascii="Arial Narrow" w:eastAsia="Times New Roman" w:hAnsi="Arial Narrow" w:cs="Times New Roman"/>
                <w:color w:val="000000"/>
                <w:sz w:val="24"/>
                <w:szCs w:val="24"/>
              </w:rPr>
            </w:pPr>
            <w:r>
              <w:rPr>
                <w:rFonts w:ascii="Arial Narrow" w:hAnsi="Arial Narrow"/>
                <w:sz w:val="24"/>
              </w:rPr>
              <w:t>Intentional and planned educational program which contains four fundamental elements: standards, instructional frameworks and practices, assessments, and resources</w:t>
            </w:r>
          </w:p>
        </w:tc>
      </w:tr>
      <w:tr w:rsidR="000B5D2D" w:rsidRPr="00B06311" w:rsidTr="00F42586">
        <w:trPr>
          <w:trHeight w:val="810"/>
        </w:trPr>
        <w:tc>
          <w:tcPr>
            <w:tcW w:w="3160" w:type="dxa"/>
            <w:tcBorders>
              <w:top w:val="nil"/>
              <w:left w:val="nil"/>
              <w:bottom w:val="nil"/>
              <w:right w:val="nil"/>
            </w:tcBorders>
            <w:shd w:val="clear" w:color="auto" w:fill="auto"/>
            <w:noWrap/>
            <w:hideMark/>
          </w:tcPr>
          <w:p w:rsidR="000B5D2D" w:rsidRPr="00B06311" w:rsidRDefault="00F42586" w:rsidP="000B5D2D">
            <w:pPr>
              <w:spacing w:after="0" w:line="240" w:lineRule="auto"/>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u</w:t>
            </w:r>
            <w:r w:rsidR="000B5D2D" w:rsidRPr="00B06311">
              <w:rPr>
                <w:rFonts w:ascii="Arial Narrow" w:eastAsia="Times New Roman" w:hAnsi="Arial Narrow" w:cs="Times New Roman"/>
                <w:color w:val="000000"/>
                <w:sz w:val="24"/>
                <w:szCs w:val="24"/>
              </w:rPr>
              <w:t>npacking</w:t>
            </w:r>
            <w:r>
              <w:rPr>
                <w:rFonts w:ascii="Arial Narrow" w:eastAsia="Times New Roman" w:hAnsi="Arial Narrow" w:cs="Times New Roman"/>
                <w:color w:val="000000"/>
                <w:sz w:val="24"/>
                <w:szCs w:val="24"/>
              </w:rPr>
              <w:t xml:space="preserve"> standards</w:t>
            </w:r>
          </w:p>
        </w:tc>
        <w:tc>
          <w:tcPr>
            <w:tcW w:w="7776" w:type="dxa"/>
            <w:tcBorders>
              <w:top w:val="nil"/>
              <w:left w:val="nil"/>
              <w:bottom w:val="nil"/>
              <w:right w:val="nil"/>
            </w:tcBorders>
            <w:shd w:val="clear" w:color="auto" w:fill="auto"/>
            <w:noWrap/>
            <w:hideMark/>
          </w:tcPr>
          <w:p w:rsidR="000B5D2D" w:rsidRPr="00B06311" w:rsidRDefault="00841C51" w:rsidP="00E977AF">
            <w:pPr>
              <w:spacing w:after="0" w:line="240" w:lineRule="auto"/>
              <w:jc w:val="both"/>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The process of breaking a broad standard into </w:t>
            </w:r>
            <w:r w:rsidR="00F42586">
              <w:rPr>
                <w:rFonts w:ascii="Arial Narrow" w:eastAsia="Times New Roman" w:hAnsi="Arial Narrow" w:cs="Times New Roman"/>
                <w:color w:val="000000"/>
                <w:sz w:val="24"/>
                <w:szCs w:val="24"/>
              </w:rPr>
              <w:t>learning</w:t>
            </w:r>
            <w:r>
              <w:rPr>
                <w:rFonts w:ascii="Arial Narrow" w:eastAsia="Times New Roman" w:hAnsi="Arial Narrow" w:cs="Times New Roman"/>
                <w:color w:val="000000"/>
                <w:sz w:val="24"/>
                <w:szCs w:val="24"/>
              </w:rPr>
              <w:t xml:space="preserve"> targets, or learning progressions</w:t>
            </w:r>
            <w:r w:rsidR="00F42586">
              <w:rPr>
                <w:rFonts w:ascii="Arial Narrow" w:eastAsia="Times New Roman" w:hAnsi="Arial Narrow" w:cs="Times New Roman"/>
                <w:color w:val="000000"/>
                <w:sz w:val="24"/>
                <w:szCs w:val="24"/>
              </w:rPr>
              <w:t xml:space="preserve"> for the purpose of teaching and monitoring learning towards a bigger standard</w:t>
            </w:r>
            <w:r>
              <w:rPr>
                <w:rFonts w:ascii="Arial Narrow" w:eastAsia="Times New Roman" w:hAnsi="Arial Narrow" w:cs="Times New Roman"/>
                <w:color w:val="000000"/>
                <w:sz w:val="24"/>
                <w:szCs w:val="24"/>
              </w:rPr>
              <w:t>.</w:t>
            </w:r>
          </w:p>
        </w:tc>
      </w:tr>
    </w:tbl>
    <w:p w:rsidR="00642FB8" w:rsidRPr="00642FB8" w:rsidRDefault="00642FB8" w:rsidP="000B5D2D">
      <w:pPr>
        <w:pStyle w:val="Header"/>
        <w:rPr>
          <w:sz w:val="24"/>
          <w:szCs w:val="40"/>
        </w:rPr>
      </w:pPr>
    </w:p>
    <w:sectPr w:rsidR="00642FB8" w:rsidRPr="00642FB8" w:rsidSect="0085148A">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66" w:rsidRDefault="00416066" w:rsidP="0085148A">
      <w:pPr>
        <w:spacing w:after="0" w:line="240" w:lineRule="auto"/>
      </w:pPr>
      <w:r>
        <w:separator/>
      </w:r>
    </w:p>
  </w:endnote>
  <w:endnote w:type="continuationSeparator" w:id="0">
    <w:p w:rsidR="00416066" w:rsidRDefault="00416066" w:rsidP="0085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roadway">
    <w:altName w:val="Bauhaus 93"/>
    <w:charset w:val="00"/>
    <w:family w:val="decorativ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Minio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00679"/>
      <w:docPartObj>
        <w:docPartGallery w:val="Page Numbers (Bottom of Page)"/>
        <w:docPartUnique/>
      </w:docPartObj>
    </w:sdtPr>
    <w:sdtEndPr>
      <w:rPr>
        <w:color w:val="808080" w:themeColor="background1" w:themeShade="80"/>
        <w:spacing w:val="60"/>
      </w:rPr>
    </w:sdtEndPr>
    <w:sdtContent>
      <w:p w:rsidR="00C05F40" w:rsidRPr="005B5E31" w:rsidRDefault="00C05F40" w:rsidP="005B5E3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D3072" w:rsidRPr="00BD3072">
          <w:rPr>
            <w:b/>
            <w:bCs/>
            <w:noProof/>
          </w:rPr>
          <w:t>29</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66" w:rsidRDefault="00416066" w:rsidP="0085148A">
      <w:pPr>
        <w:spacing w:after="0" w:line="240" w:lineRule="auto"/>
      </w:pPr>
      <w:r>
        <w:separator/>
      </w:r>
    </w:p>
  </w:footnote>
  <w:footnote w:type="continuationSeparator" w:id="0">
    <w:p w:rsidR="00416066" w:rsidRDefault="00416066" w:rsidP="008514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CEE5"/>
      </v:shape>
    </w:pict>
  </w:numPicBullet>
  <w:abstractNum w:abstractNumId="0">
    <w:nsid w:val="014973A9"/>
    <w:multiLevelType w:val="hybridMultilevel"/>
    <w:tmpl w:val="BD3C52A2"/>
    <w:lvl w:ilvl="0" w:tplc="A8DC90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53699"/>
    <w:multiLevelType w:val="hybridMultilevel"/>
    <w:tmpl w:val="A8148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46792A"/>
    <w:multiLevelType w:val="hybridMultilevel"/>
    <w:tmpl w:val="1DF6B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AE619B"/>
    <w:multiLevelType w:val="hybridMultilevel"/>
    <w:tmpl w:val="A3023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031C99"/>
    <w:multiLevelType w:val="hybridMultilevel"/>
    <w:tmpl w:val="828840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3CC3FF0"/>
    <w:multiLevelType w:val="hybridMultilevel"/>
    <w:tmpl w:val="1B0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41A76"/>
    <w:multiLevelType w:val="hybridMultilevel"/>
    <w:tmpl w:val="A0B0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26288"/>
    <w:multiLevelType w:val="hybridMultilevel"/>
    <w:tmpl w:val="96CA3912"/>
    <w:lvl w:ilvl="0" w:tplc="02F02B56">
      <w:start w:val="1"/>
      <w:numFmt w:val="decimal"/>
      <w:lvlText w:val="%1."/>
      <w:lvlJc w:val="left"/>
      <w:pPr>
        <w:ind w:left="1080" w:hanging="360"/>
      </w:pPr>
      <w:rPr>
        <w:rFonts w:hint="default"/>
      </w:rPr>
    </w:lvl>
    <w:lvl w:ilvl="1" w:tplc="D140333E">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CA1962"/>
    <w:multiLevelType w:val="hybridMultilevel"/>
    <w:tmpl w:val="DDBE72EE"/>
    <w:lvl w:ilvl="0" w:tplc="F3CA35AA">
      <w:start w:val="1"/>
      <w:numFmt w:val="bullet"/>
      <w:lvlText w:val=""/>
      <w:lvlJc w:val="left"/>
      <w:pPr>
        <w:ind w:left="360" w:hanging="360"/>
      </w:pPr>
      <w:rPr>
        <w:rFonts w:ascii="Webdings" w:hAnsi="Web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6E0DBC"/>
    <w:multiLevelType w:val="hybridMultilevel"/>
    <w:tmpl w:val="0F0487BE"/>
    <w:lvl w:ilvl="0" w:tplc="00ECCC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B6EB4"/>
    <w:multiLevelType w:val="hybridMultilevel"/>
    <w:tmpl w:val="3AF2A8F0"/>
    <w:lvl w:ilvl="0" w:tplc="50821DD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480082"/>
    <w:multiLevelType w:val="hybridMultilevel"/>
    <w:tmpl w:val="65920BC8"/>
    <w:lvl w:ilvl="0" w:tplc="F4A034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9C3201"/>
    <w:multiLevelType w:val="hybridMultilevel"/>
    <w:tmpl w:val="FBA222A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21D34859"/>
    <w:multiLevelType w:val="hybridMultilevel"/>
    <w:tmpl w:val="49AA70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E94957"/>
    <w:multiLevelType w:val="hybridMultilevel"/>
    <w:tmpl w:val="C12658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4CC5AE6"/>
    <w:multiLevelType w:val="hybridMultilevel"/>
    <w:tmpl w:val="2FC4FC42"/>
    <w:lvl w:ilvl="0" w:tplc="F3CA35AA">
      <w:start w:val="1"/>
      <w:numFmt w:val="bullet"/>
      <w:lvlText w:val=""/>
      <w:lvlJc w:val="left"/>
      <w:pPr>
        <w:ind w:left="360" w:hanging="360"/>
      </w:pPr>
      <w:rPr>
        <w:rFonts w:ascii="Webdings" w:hAnsi="Web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EB2E21"/>
    <w:multiLevelType w:val="hybridMultilevel"/>
    <w:tmpl w:val="D11E0C5A"/>
    <w:lvl w:ilvl="0" w:tplc="02F02B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1B7BFB"/>
    <w:multiLevelType w:val="hybridMultilevel"/>
    <w:tmpl w:val="529A55DC"/>
    <w:lvl w:ilvl="0" w:tplc="F4A034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8102F0D"/>
    <w:multiLevelType w:val="hybridMultilevel"/>
    <w:tmpl w:val="33FA77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0A0474"/>
    <w:multiLevelType w:val="hybridMultilevel"/>
    <w:tmpl w:val="EC1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479D1"/>
    <w:multiLevelType w:val="hybridMultilevel"/>
    <w:tmpl w:val="2B9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D24E48"/>
    <w:multiLevelType w:val="hybridMultilevel"/>
    <w:tmpl w:val="3E081D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D14026B"/>
    <w:multiLevelType w:val="hybridMultilevel"/>
    <w:tmpl w:val="E2FEC2E4"/>
    <w:lvl w:ilvl="0" w:tplc="F3CA35A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4D3386"/>
    <w:multiLevelType w:val="hybridMultilevel"/>
    <w:tmpl w:val="CBCCE0E8"/>
    <w:lvl w:ilvl="0" w:tplc="D14033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1C49CB"/>
    <w:multiLevelType w:val="hybridMultilevel"/>
    <w:tmpl w:val="060EB36C"/>
    <w:lvl w:ilvl="0" w:tplc="FA063B4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21B0442"/>
    <w:multiLevelType w:val="hybridMultilevel"/>
    <w:tmpl w:val="EEBE86A0"/>
    <w:lvl w:ilvl="0" w:tplc="FA063B4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336CC4"/>
    <w:multiLevelType w:val="hybridMultilevel"/>
    <w:tmpl w:val="BBAC5ECA"/>
    <w:lvl w:ilvl="0" w:tplc="F3CA35A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0C5CAA"/>
    <w:multiLevelType w:val="hybridMultilevel"/>
    <w:tmpl w:val="4346471A"/>
    <w:lvl w:ilvl="0" w:tplc="F4A034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D16D2E"/>
    <w:multiLevelType w:val="hybridMultilevel"/>
    <w:tmpl w:val="93D6F8DE"/>
    <w:lvl w:ilvl="0" w:tplc="E4A4E3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2F0D09"/>
    <w:multiLevelType w:val="hybridMultilevel"/>
    <w:tmpl w:val="87CC41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7742AD"/>
    <w:multiLevelType w:val="hybridMultilevel"/>
    <w:tmpl w:val="6BD4191E"/>
    <w:lvl w:ilvl="0" w:tplc="F01AB8DC">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8D6C84"/>
    <w:multiLevelType w:val="hybridMultilevel"/>
    <w:tmpl w:val="854C4FD2"/>
    <w:lvl w:ilvl="0" w:tplc="F4A034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82B7F80"/>
    <w:multiLevelType w:val="hybridMultilevel"/>
    <w:tmpl w:val="4EFC7BC4"/>
    <w:lvl w:ilvl="0" w:tplc="F3CA35A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D7D183E"/>
    <w:multiLevelType w:val="hybridMultilevel"/>
    <w:tmpl w:val="7930C63E"/>
    <w:lvl w:ilvl="0" w:tplc="FA063B4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08869B6"/>
    <w:multiLevelType w:val="hybridMultilevel"/>
    <w:tmpl w:val="6ACECAC4"/>
    <w:lvl w:ilvl="0" w:tplc="000C28C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2C37D1"/>
    <w:multiLevelType w:val="hybridMultilevel"/>
    <w:tmpl w:val="19FA1122"/>
    <w:lvl w:ilvl="0" w:tplc="A8DC90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1232D3"/>
    <w:multiLevelType w:val="hybridMultilevel"/>
    <w:tmpl w:val="0ABA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811A1A"/>
    <w:multiLevelType w:val="hybridMultilevel"/>
    <w:tmpl w:val="317EFBD0"/>
    <w:lvl w:ilvl="0" w:tplc="F3CA35A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8C03681"/>
    <w:multiLevelType w:val="hybridMultilevel"/>
    <w:tmpl w:val="6B2834DC"/>
    <w:lvl w:ilvl="0" w:tplc="D14033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9C0217"/>
    <w:multiLevelType w:val="hybridMultilevel"/>
    <w:tmpl w:val="C50CE9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DE91F8C"/>
    <w:multiLevelType w:val="hybridMultilevel"/>
    <w:tmpl w:val="13DAE47E"/>
    <w:lvl w:ilvl="0" w:tplc="00ECCC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6C3170"/>
    <w:multiLevelType w:val="hybridMultilevel"/>
    <w:tmpl w:val="987AF88E"/>
    <w:lvl w:ilvl="0" w:tplc="F4A034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FC333B2"/>
    <w:multiLevelType w:val="hybridMultilevel"/>
    <w:tmpl w:val="D6528DCE"/>
    <w:lvl w:ilvl="0" w:tplc="F4A034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14E67A6"/>
    <w:multiLevelType w:val="hybridMultilevel"/>
    <w:tmpl w:val="4D52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501E22"/>
    <w:multiLevelType w:val="hybridMultilevel"/>
    <w:tmpl w:val="1D8CD0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607151C"/>
    <w:multiLevelType w:val="hybridMultilevel"/>
    <w:tmpl w:val="F7EC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1742C8"/>
    <w:multiLevelType w:val="hybridMultilevel"/>
    <w:tmpl w:val="58EA83F0"/>
    <w:lvl w:ilvl="0" w:tplc="F4A034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0F55E75"/>
    <w:multiLevelType w:val="hybridMultilevel"/>
    <w:tmpl w:val="E7648CE6"/>
    <w:lvl w:ilvl="0" w:tplc="F3CA35AA">
      <w:start w:val="1"/>
      <w:numFmt w:val="bullet"/>
      <w:lvlText w:val=""/>
      <w:lvlJc w:val="left"/>
      <w:pPr>
        <w:ind w:left="360" w:hanging="360"/>
      </w:pPr>
      <w:rPr>
        <w:rFonts w:ascii="Webdings" w:hAnsi="Web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1FF4DB4"/>
    <w:multiLevelType w:val="hybridMultilevel"/>
    <w:tmpl w:val="5240EC90"/>
    <w:lvl w:ilvl="0" w:tplc="F3CA35A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3BE4F30"/>
    <w:multiLevelType w:val="hybridMultilevel"/>
    <w:tmpl w:val="57B42F1C"/>
    <w:lvl w:ilvl="0" w:tplc="F4A034D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4013583"/>
    <w:multiLevelType w:val="hybridMultilevel"/>
    <w:tmpl w:val="24764D9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nsid w:val="651F1916"/>
    <w:multiLevelType w:val="hybridMultilevel"/>
    <w:tmpl w:val="E80CDA9E"/>
    <w:lvl w:ilvl="0" w:tplc="25D237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81416FB"/>
    <w:multiLevelType w:val="hybridMultilevel"/>
    <w:tmpl w:val="D20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747C50"/>
    <w:multiLevelType w:val="hybridMultilevel"/>
    <w:tmpl w:val="20583A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DE7174C"/>
    <w:multiLevelType w:val="hybridMultilevel"/>
    <w:tmpl w:val="D634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77108E"/>
    <w:multiLevelType w:val="hybridMultilevel"/>
    <w:tmpl w:val="8B5E2434"/>
    <w:lvl w:ilvl="0" w:tplc="F3CA35A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E9F0968"/>
    <w:multiLevelType w:val="hybridMultilevel"/>
    <w:tmpl w:val="3B1AC9F6"/>
    <w:lvl w:ilvl="0" w:tplc="F3CA35AA">
      <w:start w:val="1"/>
      <w:numFmt w:val="bullet"/>
      <w:lvlText w:val=""/>
      <w:lvlJc w:val="left"/>
      <w:pPr>
        <w:ind w:left="360" w:hanging="360"/>
      </w:pPr>
      <w:rPr>
        <w:rFonts w:ascii="Webdings" w:hAnsi="Web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F432E70"/>
    <w:multiLevelType w:val="hybridMultilevel"/>
    <w:tmpl w:val="6532A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5311A85"/>
    <w:multiLevelType w:val="hybridMultilevel"/>
    <w:tmpl w:val="0B344EA0"/>
    <w:lvl w:ilvl="0" w:tplc="F3CA35A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5E0492"/>
    <w:multiLevelType w:val="hybridMultilevel"/>
    <w:tmpl w:val="F7A2C29A"/>
    <w:lvl w:ilvl="0" w:tplc="F3CA35A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9AB70A3"/>
    <w:multiLevelType w:val="hybridMultilevel"/>
    <w:tmpl w:val="F544DCE6"/>
    <w:lvl w:ilvl="0" w:tplc="A8DC90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A111E7D"/>
    <w:multiLevelType w:val="hybridMultilevel"/>
    <w:tmpl w:val="60DAFE9C"/>
    <w:lvl w:ilvl="0" w:tplc="F3CA35A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B40173E"/>
    <w:multiLevelType w:val="hybridMultilevel"/>
    <w:tmpl w:val="A7BC4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E0C55E1"/>
    <w:multiLevelType w:val="hybridMultilevel"/>
    <w:tmpl w:val="DB560438"/>
    <w:lvl w:ilvl="0" w:tplc="A8DC90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2E73D2"/>
    <w:multiLevelType w:val="hybridMultilevel"/>
    <w:tmpl w:val="439662B2"/>
    <w:lvl w:ilvl="0" w:tplc="A8DC90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10"/>
  </w:num>
  <w:num w:numId="3">
    <w:abstractNumId w:val="24"/>
  </w:num>
  <w:num w:numId="4">
    <w:abstractNumId w:val="15"/>
  </w:num>
  <w:num w:numId="5">
    <w:abstractNumId w:val="46"/>
  </w:num>
  <w:num w:numId="6">
    <w:abstractNumId w:val="40"/>
  </w:num>
  <w:num w:numId="7">
    <w:abstractNumId w:val="17"/>
  </w:num>
  <w:num w:numId="8">
    <w:abstractNumId w:val="11"/>
  </w:num>
  <w:num w:numId="9">
    <w:abstractNumId w:val="5"/>
  </w:num>
  <w:num w:numId="10">
    <w:abstractNumId w:val="41"/>
  </w:num>
  <w:num w:numId="11">
    <w:abstractNumId w:val="20"/>
  </w:num>
  <w:num w:numId="12">
    <w:abstractNumId w:val="16"/>
  </w:num>
  <w:num w:numId="13">
    <w:abstractNumId w:val="18"/>
  </w:num>
  <w:num w:numId="14">
    <w:abstractNumId w:val="51"/>
  </w:num>
  <w:num w:numId="15">
    <w:abstractNumId w:val="7"/>
  </w:num>
  <w:num w:numId="16">
    <w:abstractNumId w:val="28"/>
  </w:num>
  <w:num w:numId="17">
    <w:abstractNumId w:val="38"/>
  </w:num>
  <w:num w:numId="18">
    <w:abstractNumId w:val="14"/>
  </w:num>
  <w:num w:numId="19">
    <w:abstractNumId w:val="57"/>
  </w:num>
  <w:num w:numId="20">
    <w:abstractNumId w:val="39"/>
  </w:num>
  <w:num w:numId="21">
    <w:abstractNumId w:val="4"/>
  </w:num>
  <w:num w:numId="22">
    <w:abstractNumId w:val="34"/>
  </w:num>
  <w:num w:numId="23">
    <w:abstractNumId w:val="30"/>
  </w:num>
  <w:num w:numId="24">
    <w:abstractNumId w:val="23"/>
  </w:num>
  <w:num w:numId="25">
    <w:abstractNumId w:val="29"/>
  </w:num>
  <w:num w:numId="26">
    <w:abstractNumId w:val="60"/>
  </w:num>
  <w:num w:numId="27">
    <w:abstractNumId w:val="35"/>
  </w:num>
  <w:num w:numId="28">
    <w:abstractNumId w:val="63"/>
  </w:num>
  <w:num w:numId="29">
    <w:abstractNumId w:val="64"/>
  </w:num>
  <w:num w:numId="30">
    <w:abstractNumId w:val="0"/>
  </w:num>
  <w:num w:numId="31">
    <w:abstractNumId w:val="52"/>
  </w:num>
  <w:num w:numId="32">
    <w:abstractNumId w:val="54"/>
  </w:num>
  <w:num w:numId="33">
    <w:abstractNumId w:val="2"/>
  </w:num>
  <w:num w:numId="34">
    <w:abstractNumId w:val="13"/>
  </w:num>
  <w:num w:numId="35">
    <w:abstractNumId w:val="62"/>
  </w:num>
  <w:num w:numId="36">
    <w:abstractNumId w:val="1"/>
  </w:num>
  <w:num w:numId="37">
    <w:abstractNumId w:val="3"/>
  </w:num>
  <w:num w:numId="38">
    <w:abstractNumId w:val="53"/>
  </w:num>
  <w:num w:numId="39">
    <w:abstractNumId w:val="44"/>
  </w:num>
  <w:num w:numId="40">
    <w:abstractNumId w:val="21"/>
  </w:num>
  <w:num w:numId="41">
    <w:abstractNumId w:val="43"/>
  </w:num>
  <w:num w:numId="42">
    <w:abstractNumId w:val="19"/>
  </w:num>
  <w:num w:numId="43">
    <w:abstractNumId w:val="9"/>
  </w:num>
  <w:num w:numId="44">
    <w:abstractNumId w:val="25"/>
  </w:num>
  <w:num w:numId="45">
    <w:abstractNumId w:val="55"/>
  </w:num>
  <w:num w:numId="46">
    <w:abstractNumId w:val="37"/>
  </w:num>
  <w:num w:numId="47">
    <w:abstractNumId w:val="58"/>
  </w:num>
  <w:num w:numId="48">
    <w:abstractNumId w:val="59"/>
  </w:num>
  <w:num w:numId="49">
    <w:abstractNumId w:val="26"/>
  </w:num>
  <w:num w:numId="50">
    <w:abstractNumId w:val="32"/>
  </w:num>
  <w:num w:numId="51">
    <w:abstractNumId w:val="48"/>
  </w:num>
  <w:num w:numId="52">
    <w:abstractNumId w:val="61"/>
  </w:num>
  <w:num w:numId="53">
    <w:abstractNumId w:val="22"/>
  </w:num>
  <w:num w:numId="54">
    <w:abstractNumId w:val="31"/>
  </w:num>
  <w:num w:numId="55">
    <w:abstractNumId w:val="6"/>
  </w:num>
  <w:num w:numId="56">
    <w:abstractNumId w:val="36"/>
  </w:num>
  <w:num w:numId="57">
    <w:abstractNumId w:val="12"/>
  </w:num>
  <w:num w:numId="58">
    <w:abstractNumId w:val="42"/>
  </w:num>
  <w:num w:numId="59">
    <w:abstractNumId w:val="8"/>
  </w:num>
  <w:num w:numId="60">
    <w:abstractNumId w:val="56"/>
  </w:num>
  <w:num w:numId="61">
    <w:abstractNumId w:val="47"/>
  </w:num>
  <w:num w:numId="62">
    <w:abstractNumId w:val="49"/>
  </w:num>
  <w:num w:numId="63">
    <w:abstractNumId w:val="33"/>
  </w:num>
  <w:num w:numId="64">
    <w:abstractNumId w:val="27"/>
  </w:num>
  <w:num w:numId="65">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BF"/>
    <w:rsid w:val="00004552"/>
    <w:rsid w:val="00006AA2"/>
    <w:rsid w:val="000077D7"/>
    <w:rsid w:val="000115D8"/>
    <w:rsid w:val="00014B06"/>
    <w:rsid w:val="00022915"/>
    <w:rsid w:val="000268E2"/>
    <w:rsid w:val="00027E1D"/>
    <w:rsid w:val="000301F0"/>
    <w:rsid w:val="00032AD0"/>
    <w:rsid w:val="00033F57"/>
    <w:rsid w:val="00035039"/>
    <w:rsid w:val="00035F80"/>
    <w:rsid w:val="000366B2"/>
    <w:rsid w:val="00037C2D"/>
    <w:rsid w:val="000433CF"/>
    <w:rsid w:val="00044070"/>
    <w:rsid w:val="000442D9"/>
    <w:rsid w:val="000442F1"/>
    <w:rsid w:val="000449E7"/>
    <w:rsid w:val="00047DF3"/>
    <w:rsid w:val="000511BE"/>
    <w:rsid w:val="00051A54"/>
    <w:rsid w:val="00051BE2"/>
    <w:rsid w:val="00056E78"/>
    <w:rsid w:val="00057761"/>
    <w:rsid w:val="00062CDE"/>
    <w:rsid w:val="00064404"/>
    <w:rsid w:val="000677D9"/>
    <w:rsid w:val="00067F4C"/>
    <w:rsid w:val="0007030F"/>
    <w:rsid w:val="000710FE"/>
    <w:rsid w:val="00073C1E"/>
    <w:rsid w:val="00073CE5"/>
    <w:rsid w:val="000777E7"/>
    <w:rsid w:val="00080DFB"/>
    <w:rsid w:val="00080F50"/>
    <w:rsid w:val="000826D8"/>
    <w:rsid w:val="00082959"/>
    <w:rsid w:val="000853FF"/>
    <w:rsid w:val="00087235"/>
    <w:rsid w:val="00087708"/>
    <w:rsid w:val="00090E7B"/>
    <w:rsid w:val="00091824"/>
    <w:rsid w:val="00095005"/>
    <w:rsid w:val="000976A3"/>
    <w:rsid w:val="00097BCC"/>
    <w:rsid w:val="000A023F"/>
    <w:rsid w:val="000A0258"/>
    <w:rsid w:val="000A2CE0"/>
    <w:rsid w:val="000A4527"/>
    <w:rsid w:val="000A4EF7"/>
    <w:rsid w:val="000A645F"/>
    <w:rsid w:val="000A7D95"/>
    <w:rsid w:val="000B400D"/>
    <w:rsid w:val="000B4B7C"/>
    <w:rsid w:val="000B4DCE"/>
    <w:rsid w:val="000B5D2D"/>
    <w:rsid w:val="000B6FFF"/>
    <w:rsid w:val="000C1ABF"/>
    <w:rsid w:val="000C2191"/>
    <w:rsid w:val="000C6BE8"/>
    <w:rsid w:val="000C72D1"/>
    <w:rsid w:val="000D0848"/>
    <w:rsid w:val="000D132D"/>
    <w:rsid w:val="000D27B0"/>
    <w:rsid w:val="000D3530"/>
    <w:rsid w:val="000D58E0"/>
    <w:rsid w:val="000D5C9B"/>
    <w:rsid w:val="000E64FC"/>
    <w:rsid w:val="000E73FA"/>
    <w:rsid w:val="000F19BD"/>
    <w:rsid w:val="000F1BC5"/>
    <w:rsid w:val="000F455E"/>
    <w:rsid w:val="000F4830"/>
    <w:rsid w:val="000F5C7C"/>
    <w:rsid w:val="00101FB0"/>
    <w:rsid w:val="00102948"/>
    <w:rsid w:val="00102B32"/>
    <w:rsid w:val="001032C1"/>
    <w:rsid w:val="00103380"/>
    <w:rsid w:val="00104B8D"/>
    <w:rsid w:val="001079B0"/>
    <w:rsid w:val="001103E9"/>
    <w:rsid w:val="00110B51"/>
    <w:rsid w:val="00110E56"/>
    <w:rsid w:val="00111CB9"/>
    <w:rsid w:val="00112463"/>
    <w:rsid w:val="0011385F"/>
    <w:rsid w:val="00113CCB"/>
    <w:rsid w:val="00114DFD"/>
    <w:rsid w:val="001161AC"/>
    <w:rsid w:val="0011701E"/>
    <w:rsid w:val="00117D8D"/>
    <w:rsid w:val="001226E3"/>
    <w:rsid w:val="00124255"/>
    <w:rsid w:val="00124D0F"/>
    <w:rsid w:val="00125EDF"/>
    <w:rsid w:val="00132E79"/>
    <w:rsid w:val="001332B8"/>
    <w:rsid w:val="00135A29"/>
    <w:rsid w:val="00140F67"/>
    <w:rsid w:val="0014180C"/>
    <w:rsid w:val="001422B4"/>
    <w:rsid w:val="00143870"/>
    <w:rsid w:val="00143872"/>
    <w:rsid w:val="00143980"/>
    <w:rsid w:val="00143A95"/>
    <w:rsid w:val="00144AFC"/>
    <w:rsid w:val="00145A70"/>
    <w:rsid w:val="0014600A"/>
    <w:rsid w:val="0014650A"/>
    <w:rsid w:val="00150A19"/>
    <w:rsid w:val="00151927"/>
    <w:rsid w:val="00151FC9"/>
    <w:rsid w:val="00154855"/>
    <w:rsid w:val="001601B6"/>
    <w:rsid w:val="00160FFE"/>
    <w:rsid w:val="00163E2E"/>
    <w:rsid w:val="00166A56"/>
    <w:rsid w:val="00166BDA"/>
    <w:rsid w:val="00170A59"/>
    <w:rsid w:val="00171176"/>
    <w:rsid w:val="00171F7E"/>
    <w:rsid w:val="0017271A"/>
    <w:rsid w:val="0017726A"/>
    <w:rsid w:val="00181016"/>
    <w:rsid w:val="00182C71"/>
    <w:rsid w:val="00185240"/>
    <w:rsid w:val="00186B6F"/>
    <w:rsid w:val="00186CEB"/>
    <w:rsid w:val="00186F21"/>
    <w:rsid w:val="00190119"/>
    <w:rsid w:val="00194149"/>
    <w:rsid w:val="00195C52"/>
    <w:rsid w:val="001965DE"/>
    <w:rsid w:val="00197DD1"/>
    <w:rsid w:val="001A204D"/>
    <w:rsid w:val="001A66A9"/>
    <w:rsid w:val="001A789C"/>
    <w:rsid w:val="001B480C"/>
    <w:rsid w:val="001B5152"/>
    <w:rsid w:val="001B6EA8"/>
    <w:rsid w:val="001C237D"/>
    <w:rsid w:val="001C40CF"/>
    <w:rsid w:val="001C610C"/>
    <w:rsid w:val="001C6A1C"/>
    <w:rsid w:val="001C752A"/>
    <w:rsid w:val="001C7DED"/>
    <w:rsid w:val="001D1289"/>
    <w:rsid w:val="001D13FC"/>
    <w:rsid w:val="001D261D"/>
    <w:rsid w:val="001D285A"/>
    <w:rsid w:val="001D4302"/>
    <w:rsid w:val="001D5F25"/>
    <w:rsid w:val="001D657D"/>
    <w:rsid w:val="001E44E1"/>
    <w:rsid w:val="001E616C"/>
    <w:rsid w:val="001F0042"/>
    <w:rsid w:val="001F21D3"/>
    <w:rsid w:val="001F43F0"/>
    <w:rsid w:val="001F4A6A"/>
    <w:rsid w:val="001F64E8"/>
    <w:rsid w:val="001F6AD1"/>
    <w:rsid w:val="00200205"/>
    <w:rsid w:val="00200B52"/>
    <w:rsid w:val="00201781"/>
    <w:rsid w:val="00203A1E"/>
    <w:rsid w:val="002042AF"/>
    <w:rsid w:val="0021013F"/>
    <w:rsid w:val="00211442"/>
    <w:rsid w:val="00212680"/>
    <w:rsid w:val="002243CF"/>
    <w:rsid w:val="002250A9"/>
    <w:rsid w:val="0022520A"/>
    <w:rsid w:val="00226E6F"/>
    <w:rsid w:val="002351CC"/>
    <w:rsid w:val="002355E1"/>
    <w:rsid w:val="00235647"/>
    <w:rsid w:val="002356DD"/>
    <w:rsid w:val="00235C38"/>
    <w:rsid w:val="00243314"/>
    <w:rsid w:val="002459E6"/>
    <w:rsid w:val="00246D88"/>
    <w:rsid w:val="00252651"/>
    <w:rsid w:val="002528E4"/>
    <w:rsid w:val="0025332E"/>
    <w:rsid w:val="0025468F"/>
    <w:rsid w:val="002600E4"/>
    <w:rsid w:val="002605A7"/>
    <w:rsid w:val="00263662"/>
    <w:rsid w:val="002705C7"/>
    <w:rsid w:val="00270E04"/>
    <w:rsid w:val="002744B1"/>
    <w:rsid w:val="0027529F"/>
    <w:rsid w:val="00280620"/>
    <w:rsid w:val="00281FA2"/>
    <w:rsid w:val="00285969"/>
    <w:rsid w:val="002872DE"/>
    <w:rsid w:val="00287ADA"/>
    <w:rsid w:val="0029523C"/>
    <w:rsid w:val="002A3CE3"/>
    <w:rsid w:val="002A4DF1"/>
    <w:rsid w:val="002B0F84"/>
    <w:rsid w:val="002B24E3"/>
    <w:rsid w:val="002B4629"/>
    <w:rsid w:val="002B5E5E"/>
    <w:rsid w:val="002B6A8D"/>
    <w:rsid w:val="002C1A05"/>
    <w:rsid w:val="002C2839"/>
    <w:rsid w:val="002C3106"/>
    <w:rsid w:val="002C3F88"/>
    <w:rsid w:val="002D0578"/>
    <w:rsid w:val="002D553E"/>
    <w:rsid w:val="002D6076"/>
    <w:rsid w:val="002D61F8"/>
    <w:rsid w:val="002E02CB"/>
    <w:rsid w:val="002E4CAF"/>
    <w:rsid w:val="002E7BB1"/>
    <w:rsid w:val="002F09D1"/>
    <w:rsid w:val="002F1C15"/>
    <w:rsid w:val="002F37D7"/>
    <w:rsid w:val="002F5D2F"/>
    <w:rsid w:val="002F72CC"/>
    <w:rsid w:val="00301B0D"/>
    <w:rsid w:val="00301F10"/>
    <w:rsid w:val="00302A33"/>
    <w:rsid w:val="00302FB5"/>
    <w:rsid w:val="00303514"/>
    <w:rsid w:val="003041F7"/>
    <w:rsid w:val="0030657C"/>
    <w:rsid w:val="00310F59"/>
    <w:rsid w:val="00312313"/>
    <w:rsid w:val="0031487F"/>
    <w:rsid w:val="0031550D"/>
    <w:rsid w:val="00316509"/>
    <w:rsid w:val="00317711"/>
    <w:rsid w:val="003225DB"/>
    <w:rsid w:val="003226A1"/>
    <w:rsid w:val="00323C36"/>
    <w:rsid w:val="00323E54"/>
    <w:rsid w:val="00324F26"/>
    <w:rsid w:val="0032508A"/>
    <w:rsid w:val="0032754D"/>
    <w:rsid w:val="003310CF"/>
    <w:rsid w:val="00331C76"/>
    <w:rsid w:val="003346C9"/>
    <w:rsid w:val="00335ACF"/>
    <w:rsid w:val="00337ADC"/>
    <w:rsid w:val="00340CAC"/>
    <w:rsid w:val="00340DB0"/>
    <w:rsid w:val="00344768"/>
    <w:rsid w:val="003449D3"/>
    <w:rsid w:val="00352087"/>
    <w:rsid w:val="003531C9"/>
    <w:rsid w:val="00354B4A"/>
    <w:rsid w:val="00373EBE"/>
    <w:rsid w:val="003742B4"/>
    <w:rsid w:val="003753C6"/>
    <w:rsid w:val="00376389"/>
    <w:rsid w:val="0037728A"/>
    <w:rsid w:val="0037734A"/>
    <w:rsid w:val="00381F8B"/>
    <w:rsid w:val="00382847"/>
    <w:rsid w:val="00383E9E"/>
    <w:rsid w:val="003907E8"/>
    <w:rsid w:val="003940EF"/>
    <w:rsid w:val="003941F1"/>
    <w:rsid w:val="0039433F"/>
    <w:rsid w:val="003960BC"/>
    <w:rsid w:val="003968B9"/>
    <w:rsid w:val="0039690A"/>
    <w:rsid w:val="00397712"/>
    <w:rsid w:val="003A1211"/>
    <w:rsid w:val="003A1385"/>
    <w:rsid w:val="003A4B81"/>
    <w:rsid w:val="003A6DA4"/>
    <w:rsid w:val="003B52B7"/>
    <w:rsid w:val="003B542A"/>
    <w:rsid w:val="003C2F07"/>
    <w:rsid w:val="003C4EEF"/>
    <w:rsid w:val="003C5108"/>
    <w:rsid w:val="003C5D20"/>
    <w:rsid w:val="003C6FBA"/>
    <w:rsid w:val="003D24EC"/>
    <w:rsid w:val="003D2A42"/>
    <w:rsid w:val="003D4AE6"/>
    <w:rsid w:val="003D5B55"/>
    <w:rsid w:val="003D5D80"/>
    <w:rsid w:val="003D688B"/>
    <w:rsid w:val="003E19A6"/>
    <w:rsid w:val="003E48D8"/>
    <w:rsid w:val="003E5D29"/>
    <w:rsid w:val="003E68EB"/>
    <w:rsid w:val="003E78CD"/>
    <w:rsid w:val="003F4E9B"/>
    <w:rsid w:val="003F5E62"/>
    <w:rsid w:val="003F792B"/>
    <w:rsid w:val="003F7A0F"/>
    <w:rsid w:val="00400AEB"/>
    <w:rsid w:val="00403801"/>
    <w:rsid w:val="004049D0"/>
    <w:rsid w:val="00411854"/>
    <w:rsid w:val="00411FD9"/>
    <w:rsid w:val="00413205"/>
    <w:rsid w:val="004141AF"/>
    <w:rsid w:val="004157C6"/>
    <w:rsid w:val="00415C68"/>
    <w:rsid w:val="00416066"/>
    <w:rsid w:val="00416356"/>
    <w:rsid w:val="00420DC4"/>
    <w:rsid w:val="004257C0"/>
    <w:rsid w:val="004271BD"/>
    <w:rsid w:val="004272DC"/>
    <w:rsid w:val="00431D88"/>
    <w:rsid w:val="004341B8"/>
    <w:rsid w:val="0044589A"/>
    <w:rsid w:val="004459DB"/>
    <w:rsid w:val="00445B4B"/>
    <w:rsid w:val="0045125D"/>
    <w:rsid w:val="00460AB1"/>
    <w:rsid w:val="00460B7B"/>
    <w:rsid w:val="004635CA"/>
    <w:rsid w:val="00464995"/>
    <w:rsid w:val="00473F7B"/>
    <w:rsid w:val="00474B30"/>
    <w:rsid w:val="00475A90"/>
    <w:rsid w:val="0047605E"/>
    <w:rsid w:val="00481897"/>
    <w:rsid w:val="00482F97"/>
    <w:rsid w:val="00485A74"/>
    <w:rsid w:val="00490F48"/>
    <w:rsid w:val="00491243"/>
    <w:rsid w:val="0049168E"/>
    <w:rsid w:val="0049327C"/>
    <w:rsid w:val="004A243C"/>
    <w:rsid w:val="004A743B"/>
    <w:rsid w:val="004A76C3"/>
    <w:rsid w:val="004B312C"/>
    <w:rsid w:val="004B406C"/>
    <w:rsid w:val="004C19A4"/>
    <w:rsid w:val="004C1AD3"/>
    <w:rsid w:val="004C3FEB"/>
    <w:rsid w:val="004C7DD8"/>
    <w:rsid w:val="004D2743"/>
    <w:rsid w:val="004D361A"/>
    <w:rsid w:val="004D3C05"/>
    <w:rsid w:val="004D5CF9"/>
    <w:rsid w:val="004F269E"/>
    <w:rsid w:val="004F4EEF"/>
    <w:rsid w:val="004F56F7"/>
    <w:rsid w:val="004F5A29"/>
    <w:rsid w:val="004F5B45"/>
    <w:rsid w:val="004F6F45"/>
    <w:rsid w:val="004F750D"/>
    <w:rsid w:val="0050089C"/>
    <w:rsid w:val="00502D0C"/>
    <w:rsid w:val="0050359C"/>
    <w:rsid w:val="00506782"/>
    <w:rsid w:val="00512948"/>
    <w:rsid w:val="00516905"/>
    <w:rsid w:val="00517000"/>
    <w:rsid w:val="005249CF"/>
    <w:rsid w:val="00524BFD"/>
    <w:rsid w:val="00531149"/>
    <w:rsid w:val="00532212"/>
    <w:rsid w:val="00536D03"/>
    <w:rsid w:val="0053796C"/>
    <w:rsid w:val="00544DD9"/>
    <w:rsid w:val="00547C10"/>
    <w:rsid w:val="00554897"/>
    <w:rsid w:val="00555129"/>
    <w:rsid w:val="00557CA8"/>
    <w:rsid w:val="005602B4"/>
    <w:rsid w:val="005640D0"/>
    <w:rsid w:val="00565526"/>
    <w:rsid w:val="00566305"/>
    <w:rsid w:val="00566BE8"/>
    <w:rsid w:val="0057479E"/>
    <w:rsid w:val="00574C6C"/>
    <w:rsid w:val="005752E5"/>
    <w:rsid w:val="00576363"/>
    <w:rsid w:val="0057720E"/>
    <w:rsid w:val="00577693"/>
    <w:rsid w:val="005812FB"/>
    <w:rsid w:val="0058149A"/>
    <w:rsid w:val="00583C48"/>
    <w:rsid w:val="005917BE"/>
    <w:rsid w:val="00594639"/>
    <w:rsid w:val="0059637E"/>
    <w:rsid w:val="00596DB6"/>
    <w:rsid w:val="00597D8F"/>
    <w:rsid w:val="005A0EF4"/>
    <w:rsid w:val="005A256F"/>
    <w:rsid w:val="005A3AF7"/>
    <w:rsid w:val="005A6465"/>
    <w:rsid w:val="005A796F"/>
    <w:rsid w:val="005B32EE"/>
    <w:rsid w:val="005B52C2"/>
    <w:rsid w:val="005B53F0"/>
    <w:rsid w:val="005B5E31"/>
    <w:rsid w:val="005C1792"/>
    <w:rsid w:val="005D2871"/>
    <w:rsid w:val="005D302B"/>
    <w:rsid w:val="005D3B25"/>
    <w:rsid w:val="005E212E"/>
    <w:rsid w:val="005E27D2"/>
    <w:rsid w:val="005E2FA5"/>
    <w:rsid w:val="005E75AD"/>
    <w:rsid w:val="005E7818"/>
    <w:rsid w:val="005F0715"/>
    <w:rsid w:val="005F12B4"/>
    <w:rsid w:val="005F1A50"/>
    <w:rsid w:val="005F1B41"/>
    <w:rsid w:val="005F2DAF"/>
    <w:rsid w:val="005F3DE1"/>
    <w:rsid w:val="005F4B0D"/>
    <w:rsid w:val="005F605E"/>
    <w:rsid w:val="005F62C8"/>
    <w:rsid w:val="005F6678"/>
    <w:rsid w:val="005F6823"/>
    <w:rsid w:val="0060150A"/>
    <w:rsid w:val="00602B30"/>
    <w:rsid w:val="00606225"/>
    <w:rsid w:val="00607FC7"/>
    <w:rsid w:val="00611D5B"/>
    <w:rsid w:val="006152E8"/>
    <w:rsid w:val="00616271"/>
    <w:rsid w:val="0062434F"/>
    <w:rsid w:val="00624E3C"/>
    <w:rsid w:val="00625680"/>
    <w:rsid w:val="00627FCD"/>
    <w:rsid w:val="0063175F"/>
    <w:rsid w:val="00631D6E"/>
    <w:rsid w:val="00632509"/>
    <w:rsid w:val="00632679"/>
    <w:rsid w:val="00633778"/>
    <w:rsid w:val="00637BC9"/>
    <w:rsid w:val="00640959"/>
    <w:rsid w:val="00641F52"/>
    <w:rsid w:val="006426CB"/>
    <w:rsid w:val="00642FB8"/>
    <w:rsid w:val="00643C01"/>
    <w:rsid w:val="00646DC6"/>
    <w:rsid w:val="006503B4"/>
    <w:rsid w:val="006545E4"/>
    <w:rsid w:val="006565DA"/>
    <w:rsid w:val="00664915"/>
    <w:rsid w:val="00665503"/>
    <w:rsid w:val="006675A9"/>
    <w:rsid w:val="006709BD"/>
    <w:rsid w:val="006715AA"/>
    <w:rsid w:val="00671870"/>
    <w:rsid w:val="00672757"/>
    <w:rsid w:val="006756B2"/>
    <w:rsid w:val="006779F2"/>
    <w:rsid w:val="006816DB"/>
    <w:rsid w:val="006844CB"/>
    <w:rsid w:val="00687E9A"/>
    <w:rsid w:val="00696B03"/>
    <w:rsid w:val="006A1C05"/>
    <w:rsid w:val="006A3201"/>
    <w:rsid w:val="006A5691"/>
    <w:rsid w:val="006A69A1"/>
    <w:rsid w:val="006B0A29"/>
    <w:rsid w:val="006B2192"/>
    <w:rsid w:val="006B3890"/>
    <w:rsid w:val="006B4137"/>
    <w:rsid w:val="006B4453"/>
    <w:rsid w:val="006C151B"/>
    <w:rsid w:val="006C431E"/>
    <w:rsid w:val="006D19C6"/>
    <w:rsid w:val="006D1EFB"/>
    <w:rsid w:val="006D68CC"/>
    <w:rsid w:val="006E0C62"/>
    <w:rsid w:val="006E2CCB"/>
    <w:rsid w:val="006E2CEE"/>
    <w:rsid w:val="006E4334"/>
    <w:rsid w:val="006E4D6F"/>
    <w:rsid w:val="006E4DE6"/>
    <w:rsid w:val="006E6973"/>
    <w:rsid w:val="006E6E81"/>
    <w:rsid w:val="006F5ACF"/>
    <w:rsid w:val="006F604B"/>
    <w:rsid w:val="0070106E"/>
    <w:rsid w:val="00701CF0"/>
    <w:rsid w:val="00702AA9"/>
    <w:rsid w:val="00702B3F"/>
    <w:rsid w:val="00702F57"/>
    <w:rsid w:val="0070312E"/>
    <w:rsid w:val="00707BFA"/>
    <w:rsid w:val="00710692"/>
    <w:rsid w:val="00711708"/>
    <w:rsid w:val="00711B50"/>
    <w:rsid w:val="007128E6"/>
    <w:rsid w:val="007142F7"/>
    <w:rsid w:val="00717080"/>
    <w:rsid w:val="00720D3E"/>
    <w:rsid w:val="007257AD"/>
    <w:rsid w:val="00725D3E"/>
    <w:rsid w:val="00727BCE"/>
    <w:rsid w:val="00730619"/>
    <w:rsid w:val="007350BC"/>
    <w:rsid w:val="007356FE"/>
    <w:rsid w:val="00740B9E"/>
    <w:rsid w:val="00740FEA"/>
    <w:rsid w:val="00741A77"/>
    <w:rsid w:val="00741A7F"/>
    <w:rsid w:val="007439A3"/>
    <w:rsid w:val="00745C7F"/>
    <w:rsid w:val="00753388"/>
    <w:rsid w:val="0075575D"/>
    <w:rsid w:val="0075713D"/>
    <w:rsid w:val="007575CB"/>
    <w:rsid w:val="00757AF1"/>
    <w:rsid w:val="00757BBE"/>
    <w:rsid w:val="00761D3C"/>
    <w:rsid w:val="00764AB6"/>
    <w:rsid w:val="0076730F"/>
    <w:rsid w:val="00767628"/>
    <w:rsid w:val="00771A1F"/>
    <w:rsid w:val="0077250E"/>
    <w:rsid w:val="00774E4B"/>
    <w:rsid w:val="007767D5"/>
    <w:rsid w:val="00780465"/>
    <w:rsid w:val="007818C0"/>
    <w:rsid w:val="00782F9F"/>
    <w:rsid w:val="00784585"/>
    <w:rsid w:val="00786223"/>
    <w:rsid w:val="00786D91"/>
    <w:rsid w:val="00791B35"/>
    <w:rsid w:val="007926DF"/>
    <w:rsid w:val="00792EFE"/>
    <w:rsid w:val="00793355"/>
    <w:rsid w:val="00795659"/>
    <w:rsid w:val="00795C57"/>
    <w:rsid w:val="007A0508"/>
    <w:rsid w:val="007A058B"/>
    <w:rsid w:val="007A13D1"/>
    <w:rsid w:val="007A244E"/>
    <w:rsid w:val="007A480F"/>
    <w:rsid w:val="007A7770"/>
    <w:rsid w:val="007B181D"/>
    <w:rsid w:val="007B1EEC"/>
    <w:rsid w:val="007B3949"/>
    <w:rsid w:val="007B404A"/>
    <w:rsid w:val="007C03DC"/>
    <w:rsid w:val="007C1110"/>
    <w:rsid w:val="007C7355"/>
    <w:rsid w:val="007D2F69"/>
    <w:rsid w:val="007D3D79"/>
    <w:rsid w:val="007D3F02"/>
    <w:rsid w:val="007D6F99"/>
    <w:rsid w:val="007E054E"/>
    <w:rsid w:val="007E0DC5"/>
    <w:rsid w:val="007E1027"/>
    <w:rsid w:val="007F05C0"/>
    <w:rsid w:val="007F14DE"/>
    <w:rsid w:val="007F17E4"/>
    <w:rsid w:val="007F2FD5"/>
    <w:rsid w:val="00800DB0"/>
    <w:rsid w:val="00801567"/>
    <w:rsid w:val="0080370B"/>
    <w:rsid w:val="00804808"/>
    <w:rsid w:val="00804E38"/>
    <w:rsid w:val="00805266"/>
    <w:rsid w:val="0081359A"/>
    <w:rsid w:val="008162EF"/>
    <w:rsid w:val="00816BB0"/>
    <w:rsid w:val="00821F2F"/>
    <w:rsid w:val="00824752"/>
    <w:rsid w:val="008264AE"/>
    <w:rsid w:val="00833645"/>
    <w:rsid w:val="0083410D"/>
    <w:rsid w:val="00835773"/>
    <w:rsid w:val="00837355"/>
    <w:rsid w:val="008379BC"/>
    <w:rsid w:val="00841C51"/>
    <w:rsid w:val="00845287"/>
    <w:rsid w:val="00845377"/>
    <w:rsid w:val="00850D0A"/>
    <w:rsid w:val="0085148A"/>
    <w:rsid w:val="008520E6"/>
    <w:rsid w:val="008522B4"/>
    <w:rsid w:val="0085279F"/>
    <w:rsid w:val="00852FE8"/>
    <w:rsid w:val="00853988"/>
    <w:rsid w:val="008561C8"/>
    <w:rsid w:val="00867AA4"/>
    <w:rsid w:val="0087364B"/>
    <w:rsid w:val="00874481"/>
    <w:rsid w:val="00874F4A"/>
    <w:rsid w:val="00874F74"/>
    <w:rsid w:val="0087656E"/>
    <w:rsid w:val="00880394"/>
    <w:rsid w:val="008836D1"/>
    <w:rsid w:val="008844C1"/>
    <w:rsid w:val="008946D3"/>
    <w:rsid w:val="00894A64"/>
    <w:rsid w:val="0089690D"/>
    <w:rsid w:val="008A2167"/>
    <w:rsid w:val="008A2232"/>
    <w:rsid w:val="008A2512"/>
    <w:rsid w:val="008A29A1"/>
    <w:rsid w:val="008A3245"/>
    <w:rsid w:val="008B223B"/>
    <w:rsid w:val="008B26A3"/>
    <w:rsid w:val="008B2EAA"/>
    <w:rsid w:val="008B412F"/>
    <w:rsid w:val="008B4164"/>
    <w:rsid w:val="008B4517"/>
    <w:rsid w:val="008B47F7"/>
    <w:rsid w:val="008B665B"/>
    <w:rsid w:val="008C1B7E"/>
    <w:rsid w:val="008C298C"/>
    <w:rsid w:val="008C2C0A"/>
    <w:rsid w:val="008C3C4A"/>
    <w:rsid w:val="008C45A1"/>
    <w:rsid w:val="008C5130"/>
    <w:rsid w:val="008C51DC"/>
    <w:rsid w:val="008C52C5"/>
    <w:rsid w:val="008C5908"/>
    <w:rsid w:val="008C6737"/>
    <w:rsid w:val="008D1F7A"/>
    <w:rsid w:val="008D45D7"/>
    <w:rsid w:val="008D6D45"/>
    <w:rsid w:val="008D7A58"/>
    <w:rsid w:val="008E0D78"/>
    <w:rsid w:val="008E114B"/>
    <w:rsid w:val="008E2D5B"/>
    <w:rsid w:val="008E4943"/>
    <w:rsid w:val="008F1643"/>
    <w:rsid w:val="008F318B"/>
    <w:rsid w:val="008F342B"/>
    <w:rsid w:val="008F3FD6"/>
    <w:rsid w:val="008F7167"/>
    <w:rsid w:val="009026C6"/>
    <w:rsid w:val="00902A50"/>
    <w:rsid w:val="00903C52"/>
    <w:rsid w:val="00904842"/>
    <w:rsid w:val="00905C49"/>
    <w:rsid w:val="00910306"/>
    <w:rsid w:val="009150B1"/>
    <w:rsid w:val="00916F86"/>
    <w:rsid w:val="00917855"/>
    <w:rsid w:val="00917CEF"/>
    <w:rsid w:val="009236A4"/>
    <w:rsid w:val="0092794B"/>
    <w:rsid w:val="00927C16"/>
    <w:rsid w:val="00927D35"/>
    <w:rsid w:val="00932DC1"/>
    <w:rsid w:val="00933D0C"/>
    <w:rsid w:val="00934333"/>
    <w:rsid w:val="00934858"/>
    <w:rsid w:val="00935442"/>
    <w:rsid w:val="00935944"/>
    <w:rsid w:val="00936A09"/>
    <w:rsid w:val="00937B68"/>
    <w:rsid w:val="00940A39"/>
    <w:rsid w:val="00943CD8"/>
    <w:rsid w:val="00946308"/>
    <w:rsid w:val="00946885"/>
    <w:rsid w:val="00952017"/>
    <w:rsid w:val="00952F96"/>
    <w:rsid w:val="0095522F"/>
    <w:rsid w:val="0095715D"/>
    <w:rsid w:val="009601AB"/>
    <w:rsid w:val="00963C14"/>
    <w:rsid w:val="00965E99"/>
    <w:rsid w:val="00966A15"/>
    <w:rsid w:val="00971B8C"/>
    <w:rsid w:val="00976845"/>
    <w:rsid w:val="00977364"/>
    <w:rsid w:val="00980640"/>
    <w:rsid w:val="00983F84"/>
    <w:rsid w:val="00985CFC"/>
    <w:rsid w:val="0098765D"/>
    <w:rsid w:val="009877DC"/>
    <w:rsid w:val="00991431"/>
    <w:rsid w:val="009945DB"/>
    <w:rsid w:val="00995F41"/>
    <w:rsid w:val="00997528"/>
    <w:rsid w:val="009A18E2"/>
    <w:rsid w:val="009A2D52"/>
    <w:rsid w:val="009A2EE3"/>
    <w:rsid w:val="009A3201"/>
    <w:rsid w:val="009B0928"/>
    <w:rsid w:val="009B136A"/>
    <w:rsid w:val="009B1DE2"/>
    <w:rsid w:val="009B2B2C"/>
    <w:rsid w:val="009C148F"/>
    <w:rsid w:val="009C433E"/>
    <w:rsid w:val="009C5ADB"/>
    <w:rsid w:val="009C5DC7"/>
    <w:rsid w:val="009C64EF"/>
    <w:rsid w:val="009D059C"/>
    <w:rsid w:val="009D2BCB"/>
    <w:rsid w:val="009D4A37"/>
    <w:rsid w:val="009D54A0"/>
    <w:rsid w:val="009D58B7"/>
    <w:rsid w:val="009D5957"/>
    <w:rsid w:val="009E0042"/>
    <w:rsid w:val="009E065C"/>
    <w:rsid w:val="009E11BA"/>
    <w:rsid w:val="009E25BD"/>
    <w:rsid w:val="009E2A83"/>
    <w:rsid w:val="009E3EED"/>
    <w:rsid w:val="009E5B53"/>
    <w:rsid w:val="009E5EED"/>
    <w:rsid w:val="009F1DE8"/>
    <w:rsid w:val="009F50E8"/>
    <w:rsid w:val="009F558A"/>
    <w:rsid w:val="00A02E02"/>
    <w:rsid w:val="00A02FB3"/>
    <w:rsid w:val="00A04561"/>
    <w:rsid w:val="00A0695E"/>
    <w:rsid w:val="00A076D7"/>
    <w:rsid w:val="00A07A6D"/>
    <w:rsid w:val="00A11C1A"/>
    <w:rsid w:val="00A125AC"/>
    <w:rsid w:val="00A14576"/>
    <w:rsid w:val="00A14621"/>
    <w:rsid w:val="00A17038"/>
    <w:rsid w:val="00A173AE"/>
    <w:rsid w:val="00A17CEC"/>
    <w:rsid w:val="00A202F5"/>
    <w:rsid w:val="00A21B7A"/>
    <w:rsid w:val="00A21BC7"/>
    <w:rsid w:val="00A2353B"/>
    <w:rsid w:val="00A23EB3"/>
    <w:rsid w:val="00A26B73"/>
    <w:rsid w:val="00A27951"/>
    <w:rsid w:val="00A317C5"/>
    <w:rsid w:val="00A33BF8"/>
    <w:rsid w:val="00A34379"/>
    <w:rsid w:val="00A34DE4"/>
    <w:rsid w:val="00A36BE7"/>
    <w:rsid w:val="00A37B73"/>
    <w:rsid w:val="00A413BA"/>
    <w:rsid w:val="00A42602"/>
    <w:rsid w:val="00A42EC1"/>
    <w:rsid w:val="00A4316B"/>
    <w:rsid w:val="00A47C45"/>
    <w:rsid w:val="00A5094B"/>
    <w:rsid w:val="00A53E39"/>
    <w:rsid w:val="00A5478F"/>
    <w:rsid w:val="00A557A3"/>
    <w:rsid w:val="00A5699E"/>
    <w:rsid w:val="00A5714D"/>
    <w:rsid w:val="00A605C0"/>
    <w:rsid w:val="00A62358"/>
    <w:rsid w:val="00A63BFE"/>
    <w:rsid w:val="00A6632E"/>
    <w:rsid w:val="00A72FB8"/>
    <w:rsid w:val="00A745B6"/>
    <w:rsid w:val="00A804ED"/>
    <w:rsid w:val="00A80A89"/>
    <w:rsid w:val="00A80ACF"/>
    <w:rsid w:val="00A829DC"/>
    <w:rsid w:val="00A84D61"/>
    <w:rsid w:val="00A86041"/>
    <w:rsid w:val="00A86EC3"/>
    <w:rsid w:val="00A87596"/>
    <w:rsid w:val="00A87664"/>
    <w:rsid w:val="00A92ABF"/>
    <w:rsid w:val="00A93F86"/>
    <w:rsid w:val="00A94037"/>
    <w:rsid w:val="00A955A2"/>
    <w:rsid w:val="00A97BA2"/>
    <w:rsid w:val="00AA04F5"/>
    <w:rsid w:val="00AA3AAB"/>
    <w:rsid w:val="00AB04EC"/>
    <w:rsid w:val="00AB2748"/>
    <w:rsid w:val="00AB2890"/>
    <w:rsid w:val="00AB4494"/>
    <w:rsid w:val="00AB4F1D"/>
    <w:rsid w:val="00AB6293"/>
    <w:rsid w:val="00AC37D9"/>
    <w:rsid w:val="00AC53FB"/>
    <w:rsid w:val="00AC64D5"/>
    <w:rsid w:val="00AC6F54"/>
    <w:rsid w:val="00AD0DC0"/>
    <w:rsid w:val="00AD2974"/>
    <w:rsid w:val="00AD3935"/>
    <w:rsid w:val="00AD3A3B"/>
    <w:rsid w:val="00AD3B52"/>
    <w:rsid w:val="00AD4240"/>
    <w:rsid w:val="00AD426D"/>
    <w:rsid w:val="00AD55A1"/>
    <w:rsid w:val="00AD5B42"/>
    <w:rsid w:val="00AD6379"/>
    <w:rsid w:val="00AE3362"/>
    <w:rsid w:val="00AE4A17"/>
    <w:rsid w:val="00AE7719"/>
    <w:rsid w:val="00AE7C57"/>
    <w:rsid w:val="00AF1E90"/>
    <w:rsid w:val="00AF49C4"/>
    <w:rsid w:val="00AF6718"/>
    <w:rsid w:val="00AF7AC4"/>
    <w:rsid w:val="00B00C94"/>
    <w:rsid w:val="00B017B2"/>
    <w:rsid w:val="00B02B8B"/>
    <w:rsid w:val="00B03887"/>
    <w:rsid w:val="00B0420D"/>
    <w:rsid w:val="00B06311"/>
    <w:rsid w:val="00B1075A"/>
    <w:rsid w:val="00B132E8"/>
    <w:rsid w:val="00B173B4"/>
    <w:rsid w:val="00B20750"/>
    <w:rsid w:val="00B20B3B"/>
    <w:rsid w:val="00B222AF"/>
    <w:rsid w:val="00B23A98"/>
    <w:rsid w:val="00B25C40"/>
    <w:rsid w:val="00B31A92"/>
    <w:rsid w:val="00B31B7F"/>
    <w:rsid w:val="00B33D84"/>
    <w:rsid w:val="00B36395"/>
    <w:rsid w:val="00B41AF2"/>
    <w:rsid w:val="00B41C0F"/>
    <w:rsid w:val="00B427B4"/>
    <w:rsid w:val="00B43DA2"/>
    <w:rsid w:val="00B441F6"/>
    <w:rsid w:val="00B453B0"/>
    <w:rsid w:val="00B46241"/>
    <w:rsid w:val="00B4688A"/>
    <w:rsid w:val="00B5001C"/>
    <w:rsid w:val="00B50BBF"/>
    <w:rsid w:val="00B57224"/>
    <w:rsid w:val="00B574C5"/>
    <w:rsid w:val="00B577F1"/>
    <w:rsid w:val="00B60DCF"/>
    <w:rsid w:val="00B658E8"/>
    <w:rsid w:val="00B667E6"/>
    <w:rsid w:val="00B669EB"/>
    <w:rsid w:val="00B66B72"/>
    <w:rsid w:val="00B67F46"/>
    <w:rsid w:val="00B72CF6"/>
    <w:rsid w:val="00B76C4E"/>
    <w:rsid w:val="00B76D6E"/>
    <w:rsid w:val="00B801F2"/>
    <w:rsid w:val="00B8589F"/>
    <w:rsid w:val="00B90FB1"/>
    <w:rsid w:val="00B91199"/>
    <w:rsid w:val="00B913F4"/>
    <w:rsid w:val="00B91FB7"/>
    <w:rsid w:val="00B95AA2"/>
    <w:rsid w:val="00B96E7E"/>
    <w:rsid w:val="00BA1215"/>
    <w:rsid w:val="00BA51E6"/>
    <w:rsid w:val="00BA60FD"/>
    <w:rsid w:val="00BA6CFE"/>
    <w:rsid w:val="00BB0195"/>
    <w:rsid w:val="00BB4C62"/>
    <w:rsid w:val="00BB608E"/>
    <w:rsid w:val="00BC4E0A"/>
    <w:rsid w:val="00BC5D20"/>
    <w:rsid w:val="00BC5D92"/>
    <w:rsid w:val="00BD3072"/>
    <w:rsid w:val="00BD3B1E"/>
    <w:rsid w:val="00BD3B96"/>
    <w:rsid w:val="00BE1698"/>
    <w:rsid w:val="00BE25A0"/>
    <w:rsid w:val="00BE3216"/>
    <w:rsid w:val="00BE5B6C"/>
    <w:rsid w:val="00BF1129"/>
    <w:rsid w:val="00BF1149"/>
    <w:rsid w:val="00BF2DA2"/>
    <w:rsid w:val="00BF31C9"/>
    <w:rsid w:val="00BF503E"/>
    <w:rsid w:val="00C05F40"/>
    <w:rsid w:val="00C06006"/>
    <w:rsid w:val="00C065CA"/>
    <w:rsid w:val="00C12A4F"/>
    <w:rsid w:val="00C1604F"/>
    <w:rsid w:val="00C16379"/>
    <w:rsid w:val="00C224C1"/>
    <w:rsid w:val="00C234C8"/>
    <w:rsid w:val="00C31D80"/>
    <w:rsid w:val="00C31F65"/>
    <w:rsid w:val="00C33D62"/>
    <w:rsid w:val="00C33DC9"/>
    <w:rsid w:val="00C35A37"/>
    <w:rsid w:val="00C362DE"/>
    <w:rsid w:val="00C40672"/>
    <w:rsid w:val="00C42C74"/>
    <w:rsid w:val="00C43A95"/>
    <w:rsid w:val="00C46ACA"/>
    <w:rsid w:val="00C50468"/>
    <w:rsid w:val="00C50C19"/>
    <w:rsid w:val="00C521E8"/>
    <w:rsid w:val="00C52E1C"/>
    <w:rsid w:val="00C52F9C"/>
    <w:rsid w:val="00C556BC"/>
    <w:rsid w:val="00C55E20"/>
    <w:rsid w:val="00C57CFB"/>
    <w:rsid w:val="00C602BD"/>
    <w:rsid w:val="00C62EBF"/>
    <w:rsid w:val="00C65DD6"/>
    <w:rsid w:val="00C6654C"/>
    <w:rsid w:val="00C7020C"/>
    <w:rsid w:val="00C71F69"/>
    <w:rsid w:val="00C80D44"/>
    <w:rsid w:val="00C86DAD"/>
    <w:rsid w:val="00C93228"/>
    <w:rsid w:val="00C9333E"/>
    <w:rsid w:val="00C94A9C"/>
    <w:rsid w:val="00C9643A"/>
    <w:rsid w:val="00C96AF4"/>
    <w:rsid w:val="00CA0694"/>
    <w:rsid w:val="00CA13A6"/>
    <w:rsid w:val="00CA2415"/>
    <w:rsid w:val="00CA5671"/>
    <w:rsid w:val="00CB1BC1"/>
    <w:rsid w:val="00CB305A"/>
    <w:rsid w:val="00CB3320"/>
    <w:rsid w:val="00CB4310"/>
    <w:rsid w:val="00CB4486"/>
    <w:rsid w:val="00CB4B52"/>
    <w:rsid w:val="00CB7588"/>
    <w:rsid w:val="00CB7CC5"/>
    <w:rsid w:val="00CC00D8"/>
    <w:rsid w:val="00CC0A70"/>
    <w:rsid w:val="00CC2C0E"/>
    <w:rsid w:val="00CC6542"/>
    <w:rsid w:val="00CC679D"/>
    <w:rsid w:val="00CD18AD"/>
    <w:rsid w:val="00CD60F4"/>
    <w:rsid w:val="00CD6E38"/>
    <w:rsid w:val="00CE0B19"/>
    <w:rsid w:val="00CE0D4A"/>
    <w:rsid w:val="00CE11F2"/>
    <w:rsid w:val="00CE222A"/>
    <w:rsid w:val="00CE6910"/>
    <w:rsid w:val="00CE7397"/>
    <w:rsid w:val="00CE7CC4"/>
    <w:rsid w:val="00CF0107"/>
    <w:rsid w:val="00CF0EAC"/>
    <w:rsid w:val="00CF122D"/>
    <w:rsid w:val="00CF3245"/>
    <w:rsid w:val="00CF43D6"/>
    <w:rsid w:val="00D016AF"/>
    <w:rsid w:val="00D01B8D"/>
    <w:rsid w:val="00D022CB"/>
    <w:rsid w:val="00D02C19"/>
    <w:rsid w:val="00D041D3"/>
    <w:rsid w:val="00D06DBF"/>
    <w:rsid w:val="00D07FE5"/>
    <w:rsid w:val="00D1023E"/>
    <w:rsid w:val="00D13434"/>
    <w:rsid w:val="00D137B2"/>
    <w:rsid w:val="00D14D47"/>
    <w:rsid w:val="00D15411"/>
    <w:rsid w:val="00D1767F"/>
    <w:rsid w:val="00D22422"/>
    <w:rsid w:val="00D269F2"/>
    <w:rsid w:val="00D31107"/>
    <w:rsid w:val="00D315CC"/>
    <w:rsid w:val="00D328BE"/>
    <w:rsid w:val="00D340C4"/>
    <w:rsid w:val="00D353B3"/>
    <w:rsid w:val="00D36D7A"/>
    <w:rsid w:val="00D41AC3"/>
    <w:rsid w:val="00D42FFB"/>
    <w:rsid w:val="00D43C89"/>
    <w:rsid w:val="00D455A1"/>
    <w:rsid w:val="00D46276"/>
    <w:rsid w:val="00D46BA2"/>
    <w:rsid w:val="00D51D98"/>
    <w:rsid w:val="00D53C66"/>
    <w:rsid w:val="00D54D09"/>
    <w:rsid w:val="00D555AB"/>
    <w:rsid w:val="00D5662F"/>
    <w:rsid w:val="00D57865"/>
    <w:rsid w:val="00D60BAF"/>
    <w:rsid w:val="00D62FEB"/>
    <w:rsid w:val="00D642C2"/>
    <w:rsid w:val="00D646E0"/>
    <w:rsid w:val="00D661BA"/>
    <w:rsid w:val="00D66674"/>
    <w:rsid w:val="00D70605"/>
    <w:rsid w:val="00D72C0A"/>
    <w:rsid w:val="00D76BC7"/>
    <w:rsid w:val="00D77906"/>
    <w:rsid w:val="00D80A66"/>
    <w:rsid w:val="00D85ABA"/>
    <w:rsid w:val="00D869CE"/>
    <w:rsid w:val="00D86EDF"/>
    <w:rsid w:val="00D871E7"/>
    <w:rsid w:val="00D90F76"/>
    <w:rsid w:val="00D90F8D"/>
    <w:rsid w:val="00D92289"/>
    <w:rsid w:val="00D92BA9"/>
    <w:rsid w:val="00D92E78"/>
    <w:rsid w:val="00D938B3"/>
    <w:rsid w:val="00D94C5B"/>
    <w:rsid w:val="00D95A33"/>
    <w:rsid w:val="00D95B9F"/>
    <w:rsid w:val="00D9623C"/>
    <w:rsid w:val="00D97AF4"/>
    <w:rsid w:val="00D97CAD"/>
    <w:rsid w:val="00D97F73"/>
    <w:rsid w:val="00DA27B1"/>
    <w:rsid w:val="00DA416F"/>
    <w:rsid w:val="00DA5770"/>
    <w:rsid w:val="00DA642A"/>
    <w:rsid w:val="00DA6AB3"/>
    <w:rsid w:val="00DA6B5A"/>
    <w:rsid w:val="00DA7083"/>
    <w:rsid w:val="00DB5676"/>
    <w:rsid w:val="00DB6643"/>
    <w:rsid w:val="00DB72F1"/>
    <w:rsid w:val="00DC3B60"/>
    <w:rsid w:val="00DC4D9C"/>
    <w:rsid w:val="00DC686B"/>
    <w:rsid w:val="00DD0DCE"/>
    <w:rsid w:val="00DD4A76"/>
    <w:rsid w:val="00DD6000"/>
    <w:rsid w:val="00DD6E1E"/>
    <w:rsid w:val="00DE4FD1"/>
    <w:rsid w:val="00DE54BF"/>
    <w:rsid w:val="00DE568C"/>
    <w:rsid w:val="00DE56D0"/>
    <w:rsid w:val="00DE7AFD"/>
    <w:rsid w:val="00DF0A06"/>
    <w:rsid w:val="00DF0CD3"/>
    <w:rsid w:val="00DF160F"/>
    <w:rsid w:val="00DF1758"/>
    <w:rsid w:val="00DF3F80"/>
    <w:rsid w:val="00DF543A"/>
    <w:rsid w:val="00DF661B"/>
    <w:rsid w:val="00E00225"/>
    <w:rsid w:val="00E002B9"/>
    <w:rsid w:val="00E00FB5"/>
    <w:rsid w:val="00E0106C"/>
    <w:rsid w:val="00E02687"/>
    <w:rsid w:val="00E0409A"/>
    <w:rsid w:val="00E04DBB"/>
    <w:rsid w:val="00E2042C"/>
    <w:rsid w:val="00E2175C"/>
    <w:rsid w:val="00E2249B"/>
    <w:rsid w:val="00E2545C"/>
    <w:rsid w:val="00E300C7"/>
    <w:rsid w:val="00E31E12"/>
    <w:rsid w:val="00E32DD1"/>
    <w:rsid w:val="00E33A3E"/>
    <w:rsid w:val="00E33C85"/>
    <w:rsid w:val="00E34194"/>
    <w:rsid w:val="00E3465C"/>
    <w:rsid w:val="00E35DD3"/>
    <w:rsid w:val="00E36121"/>
    <w:rsid w:val="00E3717F"/>
    <w:rsid w:val="00E40745"/>
    <w:rsid w:val="00E436CD"/>
    <w:rsid w:val="00E44841"/>
    <w:rsid w:val="00E454A4"/>
    <w:rsid w:val="00E50B01"/>
    <w:rsid w:val="00E52458"/>
    <w:rsid w:val="00E542BC"/>
    <w:rsid w:val="00E54A58"/>
    <w:rsid w:val="00E54CC3"/>
    <w:rsid w:val="00E552D4"/>
    <w:rsid w:val="00E57B02"/>
    <w:rsid w:val="00E57E1A"/>
    <w:rsid w:val="00E604FD"/>
    <w:rsid w:val="00E64935"/>
    <w:rsid w:val="00E66F0F"/>
    <w:rsid w:val="00E73B23"/>
    <w:rsid w:val="00E748B7"/>
    <w:rsid w:val="00E755EC"/>
    <w:rsid w:val="00E8114C"/>
    <w:rsid w:val="00E811DB"/>
    <w:rsid w:val="00E81D02"/>
    <w:rsid w:val="00E821EF"/>
    <w:rsid w:val="00E849B5"/>
    <w:rsid w:val="00E86F61"/>
    <w:rsid w:val="00E875D7"/>
    <w:rsid w:val="00E944D4"/>
    <w:rsid w:val="00E945B6"/>
    <w:rsid w:val="00E9473B"/>
    <w:rsid w:val="00E9777B"/>
    <w:rsid w:val="00E977AF"/>
    <w:rsid w:val="00E97A06"/>
    <w:rsid w:val="00EA052A"/>
    <w:rsid w:val="00EA0912"/>
    <w:rsid w:val="00EA2074"/>
    <w:rsid w:val="00EB0AA0"/>
    <w:rsid w:val="00EB1C6B"/>
    <w:rsid w:val="00EB335B"/>
    <w:rsid w:val="00EB3B78"/>
    <w:rsid w:val="00EB406E"/>
    <w:rsid w:val="00EB7FCC"/>
    <w:rsid w:val="00EC17FB"/>
    <w:rsid w:val="00EC5FA3"/>
    <w:rsid w:val="00ED0032"/>
    <w:rsid w:val="00ED0F8B"/>
    <w:rsid w:val="00ED28D8"/>
    <w:rsid w:val="00ED480C"/>
    <w:rsid w:val="00ED7358"/>
    <w:rsid w:val="00ED7965"/>
    <w:rsid w:val="00EF1133"/>
    <w:rsid w:val="00EF2C0B"/>
    <w:rsid w:val="00EF3387"/>
    <w:rsid w:val="00EF4919"/>
    <w:rsid w:val="00EF4BD4"/>
    <w:rsid w:val="00EF5C62"/>
    <w:rsid w:val="00F00775"/>
    <w:rsid w:val="00F01341"/>
    <w:rsid w:val="00F01480"/>
    <w:rsid w:val="00F01FCB"/>
    <w:rsid w:val="00F043C1"/>
    <w:rsid w:val="00F107F0"/>
    <w:rsid w:val="00F10EBA"/>
    <w:rsid w:val="00F10F7C"/>
    <w:rsid w:val="00F119E0"/>
    <w:rsid w:val="00F1249B"/>
    <w:rsid w:val="00F15E5F"/>
    <w:rsid w:val="00F17034"/>
    <w:rsid w:val="00F21A9D"/>
    <w:rsid w:val="00F23D0D"/>
    <w:rsid w:val="00F31680"/>
    <w:rsid w:val="00F3680B"/>
    <w:rsid w:val="00F42045"/>
    <w:rsid w:val="00F42586"/>
    <w:rsid w:val="00F4600C"/>
    <w:rsid w:val="00F51D1C"/>
    <w:rsid w:val="00F51F23"/>
    <w:rsid w:val="00F533FE"/>
    <w:rsid w:val="00F55A85"/>
    <w:rsid w:val="00F5621E"/>
    <w:rsid w:val="00F566E7"/>
    <w:rsid w:val="00F618A5"/>
    <w:rsid w:val="00F634B6"/>
    <w:rsid w:val="00F65A1B"/>
    <w:rsid w:val="00F66355"/>
    <w:rsid w:val="00F71752"/>
    <w:rsid w:val="00F73870"/>
    <w:rsid w:val="00F75CEC"/>
    <w:rsid w:val="00F77A48"/>
    <w:rsid w:val="00F805F2"/>
    <w:rsid w:val="00F80DB5"/>
    <w:rsid w:val="00F81885"/>
    <w:rsid w:val="00F82733"/>
    <w:rsid w:val="00F86A25"/>
    <w:rsid w:val="00F86F75"/>
    <w:rsid w:val="00F946CC"/>
    <w:rsid w:val="00F95724"/>
    <w:rsid w:val="00F95CDD"/>
    <w:rsid w:val="00F9661A"/>
    <w:rsid w:val="00F968BD"/>
    <w:rsid w:val="00F9781A"/>
    <w:rsid w:val="00FA3116"/>
    <w:rsid w:val="00FA529E"/>
    <w:rsid w:val="00FA5ABC"/>
    <w:rsid w:val="00FA6B8C"/>
    <w:rsid w:val="00FB1196"/>
    <w:rsid w:val="00FB1D46"/>
    <w:rsid w:val="00FB5C5C"/>
    <w:rsid w:val="00FB7D53"/>
    <w:rsid w:val="00FC4A2B"/>
    <w:rsid w:val="00FC62C6"/>
    <w:rsid w:val="00FD02F2"/>
    <w:rsid w:val="00FD0D9E"/>
    <w:rsid w:val="00FD2682"/>
    <w:rsid w:val="00FD303B"/>
    <w:rsid w:val="00FD3930"/>
    <w:rsid w:val="00FD6A84"/>
    <w:rsid w:val="00FD765B"/>
    <w:rsid w:val="00FE0E78"/>
    <w:rsid w:val="00FE3F2F"/>
    <w:rsid w:val="00FE75C0"/>
    <w:rsid w:val="00FF1277"/>
    <w:rsid w:val="00FF25D0"/>
    <w:rsid w:val="00FF3A81"/>
    <w:rsid w:val="00FF3D10"/>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9F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2A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AB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92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ABF"/>
    <w:pPr>
      <w:ind w:left="720"/>
      <w:contextualSpacing/>
    </w:pPr>
  </w:style>
  <w:style w:type="character" w:styleId="Hyperlink">
    <w:name w:val="Hyperlink"/>
    <w:basedOn w:val="DefaultParagraphFont"/>
    <w:uiPriority w:val="99"/>
    <w:unhideWhenUsed/>
    <w:rsid w:val="00A92ABF"/>
    <w:rPr>
      <w:color w:val="0000FF" w:themeColor="hyperlink"/>
      <w:u w:val="single"/>
    </w:rPr>
  </w:style>
  <w:style w:type="paragraph" w:styleId="Header">
    <w:name w:val="header"/>
    <w:basedOn w:val="Normal"/>
    <w:link w:val="HeaderChar"/>
    <w:uiPriority w:val="99"/>
    <w:unhideWhenUsed/>
    <w:rsid w:val="0085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8A"/>
  </w:style>
  <w:style w:type="paragraph" w:styleId="Footer">
    <w:name w:val="footer"/>
    <w:basedOn w:val="Normal"/>
    <w:link w:val="FooterChar"/>
    <w:uiPriority w:val="99"/>
    <w:unhideWhenUsed/>
    <w:rsid w:val="0085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8A"/>
  </w:style>
  <w:style w:type="table" w:styleId="LightShading-Accent4">
    <w:name w:val="Light Shading Accent 4"/>
    <w:basedOn w:val="TableNormal"/>
    <w:uiPriority w:val="60"/>
    <w:rsid w:val="0085148A"/>
    <w:pPr>
      <w:spacing w:after="0" w:line="240" w:lineRule="auto"/>
    </w:pPr>
    <w:rPr>
      <w:rFonts w:eastAsiaTheme="minorEastAsia"/>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8015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156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5F62C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F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2C8"/>
    <w:rPr>
      <w:rFonts w:ascii="Tahoma" w:hAnsi="Tahoma" w:cs="Tahoma"/>
      <w:sz w:val="16"/>
      <w:szCs w:val="16"/>
    </w:rPr>
  </w:style>
  <w:style w:type="table" w:customStyle="1" w:styleId="TableGrid1">
    <w:name w:val="Table Grid1"/>
    <w:basedOn w:val="TableNormal"/>
    <w:next w:val="TableGrid"/>
    <w:uiPriority w:val="59"/>
    <w:rsid w:val="00915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3935"/>
    <w:rPr>
      <w:color w:val="800080" w:themeColor="followedHyperlink"/>
      <w:u w:val="single"/>
    </w:rPr>
  </w:style>
  <w:style w:type="character" w:styleId="IntenseEmphasis">
    <w:name w:val="Intense Emphasis"/>
    <w:basedOn w:val="DefaultParagraphFont"/>
    <w:uiPriority w:val="21"/>
    <w:qFormat/>
    <w:rsid w:val="008D45D7"/>
    <w:rPr>
      <w:b/>
      <w:bCs/>
      <w:i/>
      <w:iCs/>
      <w:color w:val="4F81BD" w:themeColor="accent1"/>
    </w:rPr>
  </w:style>
  <w:style w:type="character" w:styleId="CommentReference">
    <w:name w:val="annotation reference"/>
    <w:basedOn w:val="DefaultParagraphFont"/>
    <w:uiPriority w:val="99"/>
    <w:semiHidden/>
    <w:unhideWhenUsed/>
    <w:rsid w:val="003C2F07"/>
    <w:rPr>
      <w:sz w:val="18"/>
      <w:szCs w:val="18"/>
    </w:rPr>
  </w:style>
  <w:style w:type="paragraph" w:styleId="CommentText">
    <w:name w:val="annotation text"/>
    <w:basedOn w:val="Normal"/>
    <w:link w:val="CommentTextChar"/>
    <w:uiPriority w:val="99"/>
    <w:semiHidden/>
    <w:unhideWhenUsed/>
    <w:rsid w:val="003C2F07"/>
    <w:pPr>
      <w:spacing w:line="240" w:lineRule="auto"/>
    </w:pPr>
    <w:rPr>
      <w:sz w:val="24"/>
      <w:szCs w:val="24"/>
    </w:rPr>
  </w:style>
  <w:style w:type="character" w:customStyle="1" w:styleId="CommentTextChar">
    <w:name w:val="Comment Text Char"/>
    <w:basedOn w:val="DefaultParagraphFont"/>
    <w:link w:val="CommentText"/>
    <w:uiPriority w:val="99"/>
    <w:semiHidden/>
    <w:rsid w:val="003C2F07"/>
    <w:rPr>
      <w:sz w:val="24"/>
      <w:szCs w:val="24"/>
    </w:rPr>
  </w:style>
  <w:style w:type="paragraph" w:styleId="CommentSubject">
    <w:name w:val="annotation subject"/>
    <w:basedOn w:val="CommentText"/>
    <w:next w:val="CommentText"/>
    <w:link w:val="CommentSubjectChar"/>
    <w:uiPriority w:val="99"/>
    <w:semiHidden/>
    <w:unhideWhenUsed/>
    <w:rsid w:val="003C2F07"/>
    <w:rPr>
      <w:b/>
      <w:bCs/>
      <w:sz w:val="20"/>
      <w:szCs w:val="20"/>
    </w:rPr>
  </w:style>
  <w:style w:type="character" w:customStyle="1" w:styleId="CommentSubjectChar">
    <w:name w:val="Comment Subject Char"/>
    <w:basedOn w:val="CommentTextChar"/>
    <w:link w:val="CommentSubject"/>
    <w:uiPriority w:val="99"/>
    <w:semiHidden/>
    <w:rsid w:val="003C2F0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5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5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2A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AB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92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2ABF"/>
    <w:pPr>
      <w:ind w:left="720"/>
      <w:contextualSpacing/>
    </w:pPr>
  </w:style>
  <w:style w:type="character" w:styleId="Hyperlink">
    <w:name w:val="Hyperlink"/>
    <w:basedOn w:val="DefaultParagraphFont"/>
    <w:uiPriority w:val="99"/>
    <w:unhideWhenUsed/>
    <w:rsid w:val="00A92ABF"/>
    <w:rPr>
      <w:color w:val="0000FF" w:themeColor="hyperlink"/>
      <w:u w:val="single"/>
    </w:rPr>
  </w:style>
  <w:style w:type="paragraph" w:styleId="Header">
    <w:name w:val="header"/>
    <w:basedOn w:val="Normal"/>
    <w:link w:val="HeaderChar"/>
    <w:uiPriority w:val="99"/>
    <w:unhideWhenUsed/>
    <w:rsid w:val="00851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8A"/>
  </w:style>
  <w:style w:type="paragraph" w:styleId="Footer">
    <w:name w:val="footer"/>
    <w:basedOn w:val="Normal"/>
    <w:link w:val="FooterChar"/>
    <w:uiPriority w:val="99"/>
    <w:unhideWhenUsed/>
    <w:rsid w:val="00851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8A"/>
  </w:style>
  <w:style w:type="table" w:styleId="LightShading-Accent4">
    <w:name w:val="Light Shading Accent 4"/>
    <w:basedOn w:val="TableNormal"/>
    <w:uiPriority w:val="60"/>
    <w:rsid w:val="0085148A"/>
    <w:pPr>
      <w:spacing w:after="0" w:line="240" w:lineRule="auto"/>
    </w:pPr>
    <w:rPr>
      <w:rFonts w:eastAsiaTheme="minorEastAsia"/>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uiPriority w:val="9"/>
    <w:rsid w:val="008015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1567"/>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5F62C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F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2C8"/>
    <w:rPr>
      <w:rFonts w:ascii="Tahoma" w:hAnsi="Tahoma" w:cs="Tahoma"/>
      <w:sz w:val="16"/>
      <w:szCs w:val="16"/>
    </w:rPr>
  </w:style>
  <w:style w:type="table" w:customStyle="1" w:styleId="TableGrid1">
    <w:name w:val="Table Grid1"/>
    <w:basedOn w:val="TableNormal"/>
    <w:next w:val="TableGrid"/>
    <w:uiPriority w:val="59"/>
    <w:rsid w:val="00915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3935"/>
    <w:rPr>
      <w:color w:val="800080" w:themeColor="followedHyperlink"/>
      <w:u w:val="single"/>
    </w:rPr>
  </w:style>
  <w:style w:type="character" w:styleId="IntenseEmphasis">
    <w:name w:val="Intense Emphasis"/>
    <w:basedOn w:val="DefaultParagraphFont"/>
    <w:uiPriority w:val="21"/>
    <w:qFormat/>
    <w:rsid w:val="008D45D7"/>
    <w:rPr>
      <w:b/>
      <w:bCs/>
      <w:i/>
      <w:iCs/>
      <w:color w:val="4F81BD" w:themeColor="accent1"/>
    </w:rPr>
  </w:style>
  <w:style w:type="character" w:styleId="CommentReference">
    <w:name w:val="annotation reference"/>
    <w:basedOn w:val="DefaultParagraphFont"/>
    <w:uiPriority w:val="99"/>
    <w:semiHidden/>
    <w:unhideWhenUsed/>
    <w:rsid w:val="003C2F07"/>
    <w:rPr>
      <w:sz w:val="18"/>
      <w:szCs w:val="18"/>
    </w:rPr>
  </w:style>
  <w:style w:type="paragraph" w:styleId="CommentText">
    <w:name w:val="annotation text"/>
    <w:basedOn w:val="Normal"/>
    <w:link w:val="CommentTextChar"/>
    <w:uiPriority w:val="99"/>
    <w:semiHidden/>
    <w:unhideWhenUsed/>
    <w:rsid w:val="003C2F07"/>
    <w:pPr>
      <w:spacing w:line="240" w:lineRule="auto"/>
    </w:pPr>
    <w:rPr>
      <w:sz w:val="24"/>
      <w:szCs w:val="24"/>
    </w:rPr>
  </w:style>
  <w:style w:type="character" w:customStyle="1" w:styleId="CommentTextChar">
    <w:name w:val="Comment Text Char"/>
    <w:basedOn w:val="DefaultParagraphFont"/>
    <w:link w:val="CommentText"/>
    <w:uiPriority w:val="99"/>
    <w:semiHidden/>
    <w:rsid w:val="003C2F07"/>
    <w:rPr>
      <w:sz w:val="24"/>
      <w:szCs w:val="24"/>
    </w:rPr>
  </w:style>
  <w:style w:type="paragraph" w:styleId="CommentSubject">
    <w:name w:val="annotation subject"/>
    <w:basedOn w:val="CommentText"/>
    <w:next w:val="CommentText"/>
    <w:link w:val="CommentSubjectChar"/>
    <w:uiPriority w:val="99"/>
    <w:semiHidden/>
    <w:unhideWhenUsed/>
    <w:rsid w:val="003C2F07"/>
    <w:rPr>
      <w:b/>
      <w:bCs/>
      <w:sz w:val="20"/>
      <w:szCs w:val="20"/>
    </w:rPr>
  </w:style>
  <w:style w:type="character" w:customStyle="1" w:styleId="CommentSubjectChar">
    <w:name w:val="Comment Subject Char"/>
    <w:basedOn w:val="CommentTextChar"/>
    <w:link w:val="CommentSubject"/>
    <w:uiPriority w:val="99"/>
    <w:semiHidden/>
    <w:rsid w:val="003C2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228">
      <w:bodyDiv w:val="1"/>
      <w:marLeft w:val="0"/>
      <w:marRight w:val="0"/>
      <w:marTop w:val="0"/>
      <w:marBottom w:val="0"/>
      <w:divBdr>
        <w:top w:val="none" w:sz="0" w:space="0" w:color="auto"/>
        <w:left w:val="none" w:sz="0" w:space="0" w:color="auto"/>
        <w:bottom w:val="none" w:sz="0" w:space="0" w:color="auto"/>
        <w:right w:val="none" w:sz="0" w:space="0" w:color="auto"/>
      </w:divBdr>
    </w:div>
    <w:div w:id="77143186">
      <w:bodyDiv w:val="1"/>
      <w:marLeft w:val="0"/>
      <w:marRight w:val="0"/>
      <w:marTop w:val="0"/>
      <w:marBottom w:val="0"/>
      <w:divBdr>
        <w:top w:val="none" w:sz="0" w:space="0" w:color="auto"/>
        <w:left w:val="none" w:sz="0" w:space="0" w:color="auto"/>
        <w:bottom w:val="none" w:sz="0" w:space="0" w:color="auto"/>
        <w:right w:val="none" w:sz="0" w:space="0" w:color="auto"/>
      </w:divBdr>
      <w:divsChild>
        <w:div w:id="1139029782">
          <w:marLeft w:val="547"/>
          <w:marRight w:val="0"/>
          <w:marTop w:val="0"/>
          <w:marBottom w:val="0"/>
          <w:divBdr>
            <w:top w:val="none" w:sz="0" w:space="0" w:color="auto"/>
            <w:left w:val="none" w:sz="0" w:space="0" w:color="auto"/>
            <w:bottom w:val="none" w:sz="0" w:space="0" w:color="auto"/>
            <w:right w:val="none" w:sz="0" w:space="0" w:color="auto"/>
          </w:divBdr>
        </w:div>
        <w:div w:id="1148591383">
          <w:marLeft w:val="547"/>
          <w:marRight w:val="0"/>
          <w:marTop w:val="0"/>
          <w:marBottom w:val="0"/>
          <w:divBdr>
            <w:top w:val="none" w:sz="0" w:space="0" w:color="auto"/>
            <w:left w:val="none" w:sz="0" w:space="0" w:color="auto"/>
            <w:bottom w:val="none" w:sz="0" w:space="0" w:color="auto"/>
            <w:right w:val="none" w:sz="0" w:space="0" w:color="auto"/>
          </w:divBdr>
        </w:div>
        <w:div w:id="253519096">
          <w:marLeft w:val="547"/>
          <w:marRight w:val="0"/>
          <w:marTop w:val="0"/>
          <w:marBottom w:val="0"/>
          <w:divBdr>
            <w:top w:val="none" w:sz="0" w:space="0" w:color="auto"/>
            <w:left w:val="none" w:sz="0" w:space="0" w:color="auto"/>
            <w:bottom w:val="none" w:sz="0" w:space="0" w:color="auto"/>
            <w:right w:val="none" w:sz="0" w:space="0" w:color="auto"/>
          </w:divBdr>
        </w:div>
        <w:div w:id="1575118813">
          <w:marLeft w:val="547"/>
          <w:marRight w:val="0"/>
          <w:marTop w:val="0"/>
          <w:marBottom w:val="0"/>
          <w:divBdr>
            <w:top w:val="none" w:sz="0" w:space="0" w:color="auto"/>
            <w:left w:val="none" w:sz="0" w:space="0" w:color="auto"/>
            <w:bottom w:val="none" w:sz="0" w:space="0" w:color="auto"/>
            <w:right w:val="none" w:sz="0" w:space="0" w:color="auto"/>
          </w:divBdr>
        </w:div>
        <w:div w:id="1034691691">
          <w:marLeft w:val="547"/>
          <w:marRight w:val="0"/>
          <w:marTop w:val="0"/>
          <w:marBottom w:val="0"/>
          <w:divBdr>
            <w:top w:val="none" w:sz="0" w:space="0" w:color="auto"/>
            <w:left w:val="none" w:sz="0" w:space="0" w:color="auto"/>
            <w:bottom w:val="none" w:sz="0" w:space="0" w:color="auto"/>
            <w:right w:val="none" w:sz="0" w:space="0" w:color="auto"/>
          </w:divBdr>
        </w:div>
        <w:div w:id="1853447988">
          <w:marLeft w:val="547"/>
          <w:marRight w:val="0"/>
          <w:marTop w:val="0"/>
          <w:marBottom w:val="0"/>
          <w:divBdr>
            <w:top w:val="none" w:sz="0" w:space="0" w:color="auto"/>
            <w:left w:val="none" w:sz="0" w:space="0" w:color="auto"/>
            <w:bottom w:val="none" w:sz="0" w:space="0" w:color="auto"/>
            <w:right w:val="none" w:sz="0" w:space="0" w:color="auto"/>
          </w:divBdr>
        </w:div>
      </w:divsChild>
    </w:div>
    <w:div w:id="136383216">
      <w:bodyDiv w:val="1"/>
      <w:marLeft w:val="0"/>
      <w:marRight w:val="0"/>
      <w:marTop w:val="0"/>
      <w:marBottom w:val="0"/>
      <w:divBdr>
        <w:top w:val="none" w:sz="0" w:space="0" w:color="auto"/>
        <w:left w:val="none" w:sz="0" w:space="0" w:color="auto"/>
        <w:bottom w:val="none" w:sz="0" w:space="0" w:color="auto"/>
        <w:right w:val="none" w:sz="0" w:space="0" w:color="auto"/>
      </w:divBdr>
      <w:divsChild>
        <w:div w:id="122844518">
          <w:marLeft w:val="547"/>
          <w:marRight w:val="0"/>
          <w:marTop w:val="0"/>
          <w:marBottom w:val="0"/>
          <w:divBdr>
            <w:top w:val="none" w:sz="0" w:space="0" w:color="auto"/>
            <w:left w:val="none" w:sz="0" w:space="0" w:color="auto"/>
            <w:bottom w:val="none" w:sz="0" w:space="0" w:color="auto"/>
            <w:right w:val="none" w:sz="0" w:space="0" w:color="auto"/>
          </w:divBdr>
        </w:div>
      </w:divsChild>
    </w:div>
    <w:div w:id="225066761">
      <w:bodyDiv w:val="1"/>
      <w:marLeft w:val="0"/>
      <w:marRight w:val="0"/>
      <w:marTop w:val="0"/>
      <w:marBottom w:val="0"/>
      <w:divBdr>
        <w:top w:val="none" w:sz="0" w:space="0" w:color="auto"/>
        <w:left w:val="none" w:sz="0" w:space="0" w:color="auto"/>
        <w:bottom w:val="none" w:sz="0" w:space="0" w:color="auto"/>
        <w:right w:val="none" w:sz="0" w:space="0" w:color="auto"/>
      </w:divBdr>
      <w:divsChild>
        <w:div w:id="1454665166">
          <w:marLeft w:val="547"/>
          <w:marRight w:val="0"/>
          <w:marTop w:val="0"/>
          <w:marBottom w:val="0"/>
          <w:divBdr>
            <w:top w:val="none" w:sz="0" w:space="0" w:color="auto"/>
            <w:left w:val="none" w:sz="0" w:space="0" w:color="auto"/>
            <w:bottom w:val="none" w:sz="0" w:space="0" w:color="auto"/>
            <w:right w:val="none" w:sz="0" w:space="0" w:color="auto"/>
          </w:divBdr>
        </w:div>
        <w:div w:id="1446389148">
          <w:marLeft w:val="547"/>
          <w:marRight w:val="0"/>
          <w:marTop w:val="0"/>
          <w:marBottom w:val="0"/>
          <w:divBdr>
            <w:top w:val="none" w:sz="0" w:space="0" w:color="auto"/>
            <w:left w:val="none" w:sz="0" w:space="0" w:color="auto"/>
            <w:bottom w:val="none" w:sz="0" w:space="0" w:color="auto"/>
            <w:right w:val="none" w:sz="0" w:space="0" w:color="auto"/>
          </w:divBdr>
        </w:div>
        <w:div w:id="2080983023">
          <w:marLeft w:val="547"/>
          <w:marRight w:val="0"/>
          <w:marTop w:val="0"/>
          <w:marBottom w:val="0"/>
          <w:divBdr>
            <w:top w:val="none" w:sz="0" w:space="0" w:color="auto"/>
            <w:left w:val="none" w:sz="0" w:space="0" w:color="auto"/>
            <w:bottom w:val="none" w:sz="0" w:space="0" w:color="auto"/>
            <w:right w:val="none" w:sz="0" w:space="0" w:color="auto"/>
          </w:divBdr>
        </w:div>
        <w:div w:id="1435977500">
          <w:marLeft w:val="547"/>
          <w:marRight w:val="0"/>
          <w:marTop w:val="0"/>
          <w:marBottom w:val="0"/>
          <w:divBdr>
            <w:top w:val="none" w:sz="0" w:space="0" w:color="auto"/>
            <w:left w:val="none" w:sz="0" w:space="0" w:color="auto"/>
            <w:bottom w:val="none" w:sz="0" w:space="0" w:color="auto"/>
            <w:right w:val="none" w:sz="0" w:space="0" w:color="auto"/>
          </w:divBdr>
        </w:div>
        <w:div w:id="1369523024">
          <w:marLeft w:val="547"/>
          <w:marRight w:val="0"/>
          <w:marTop w:val="0"/>
          <w:marBottom w:val="0"/>
          <w:divBdr>
            <w:top w:val="none" w:sz="0" w:space="0" w:color="auto"/>
            <w:left w:val="none" w:sz="0" w:space="0" w:color="auto"/>
            <w:bottom w:val="none" w:sz="0" w:space="0" w:color="auto"/>
            <w:right w:val="none" w:sz="0" w:space="0" w:color="auto"/>
          </w:divBdr>
        </w:div>
        <w:div w:id="502279765">
          <w:marLeft w:val="547"/>
          <w:marRight w:val="0"/>
          <w:marTop w:val="0"/>
          <w:marBottom w:val="0"/>
          <w:divBdr>
            <w:top w:val="none" w:sz="0" w:space="0" w:color="auto"/>
            <w:left w:val="none" w:sz="0" w:space="0" w:color="auto"/>
            <w:bottom w:val="none" w:sz="0" w:space="0" w:color="auto"/>
            <w:right w:val="none" w:sz="0" w:space="0" w:color="auto"/>
          </w:divBdr>
        </w:div>
      </w:divsChild>
    </w:div>
    <w:div w:id="743452734">
      <w:bodyDiv w:val="1"/>
      <w:marLeft w:val="0"/>
      <w:marRight w:val="0"/>
      <w:marTop w:val="0"/>
      <w:marBottom w:val="0"/>
      <w:divBdr>
        <w:top w:val="none" w:sz="0" w:space="0" w:color="auto"/>
        <w:left w:val="none" w:sz="0" w:space="0" w:color="auto"/>
        <w:bottom w:val="none" w:sz="0" w:space="0" w:color="auto"/>
        <w:right w:val="none" w:sz="0" w:space="0" w:color="auto"/>
      </w:divBdr>
      <w:divsChild>
        <w:div w:id="986934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825398">
      <w:bodyDiv w:val="1"/>
      <w:marLeft w:val="0"/>
      <w:marRight w:val="0"/>
      <w:marTop w:val="0"/>
      <w:marBottom w:val="0"/>
      <w:divBdr>
        <w:top w:val="none" w:sz="0" w:space="0" w:color="auto"/>
        <w:left w:val="none" w:sz="0" w:space="0" w:color="auto"/>
        <w:bottom w:val="none" w:sz="0" w:space="0" w:color="auto"/>
        <w:right w:val="none" w:sz="0" w:space="0" w:color="auto"/>
      </w:divBdr>
      <w:divsChild>
        <w:div w:id="1539585702">
          <w:marLeft w:val="547"/>
          <w:marRight w:val="0"/>
          <w:marTop w:val="0"/>
          <w:marBottom w:val="0"/>
          <w:divBdr>
            <w:top w:val="none" w:sz="0" w:space="0" w:color="auto"/>
            <w:left w:val="none" w:sz="0" w:space="0" w:color="auto"/>
            <w:bottom w:val="none" w:sz="0" w:space="0" w:color="auto"/>
            <w:right w:val="none" w:sz="0" w:space="0" w:color="auto"/>
          </w:divBdr>
        </w:div>
        <w:div w:id="1938563676">
          <w:marLeft w:val="547"/>
          <w:marRight w:val="0"/>
          <w:marTop w:val="0"/>
          <w:marBottom w:val="0"/>
          <w:divBdr>
            <w:top w:val="none" w:sz="0" w:space="0" w:color="auto"/>
            <w:left w:val="none" w:sz="0" w:space="0" w:color="auto"/>
            <w:bottom w:val="none" w:sz="0" w:space="0" w:color="auto"/>
            <w:right w:val="none" w:sz="0" w:space="0" w:color="auto"/>
          </w:divBdr>
        </w:div>
        <w:div w:id="37826523">
          <w:marLeft w:val="547"/>
          <w:marRight w:val="0"/>
          <w:marTop w:val="0"/>
          <w:marBottom w:val="0"/>
          <w:divBdr>
            <w:top w:val="none" w:sz="0" w:space="0" w:color="auto"/>
            <w:left w:val="none" w:sz="0" w:space="0" w:color="auto"/>
            <w:bottom w:val="none" w:sz="0" w:space="0" w:color="auto"/>
            <w:right w:val="none" w:sz="0" w:space="0" w:color="auto"/>
          </w:divBdr>
        </w:div>
        <w:div w:id="937828802">
          <w:marLeft w:val="547"/>
          <w:marRight w:val="0"/>
          <w:marTop w:val="0"/>
          <w:marBottom w:val="0"/>
          <w:divBdr>
            <w:top w:val="none" w:sz="0" w:space="0" w:color="auto"/>
            <w:left w:val="none" w:sz="0" w:space="0" w:color="auto"/>
            <w:bottom w:val="none" w:sz="0" w:space="0" w:color="auto"/>
            <w:right w:val="none" w:sz="0" w:space="0" w:color="auto"/>
          </w:divBdr>
        </w:div>
        <w:div w:id="434402299">
          <w:marLeft w:val="547"/>
          <w:marRight w:val="0"/>
          <w:marTop w:val="0"/>
          <w:marBottom w:val="0"/>
          <w:divBdr>
            <w:top w:val="none" w:sz="0" w:space="0" w:color="auto"/>
            <w:left w:val="none" w:sz="0" w:space="0" w:color="auto"/>
            <w:bottom w:val="none" w:sz="0" w:space="0" w:color="auto"/>
            <w:right w:val="none" w:sz="0" w:space="0" w:color="auto"/>
          </w:divBdr>
        </w:div>
        <w:div w:id="1705981177">
          <w:marLeft w:val="547"/>
          <w:marRight w:val="0"/>
          <w:marTop w:val="0"/>
          <w:marBottom w:val="0"/>
          <w:divBdr>
            <w:top w:val="none" w:sz="0" w:space="0" w:color="auto"/>
            <w:left w:val="none" w:sz="0" w:space="0" w:color="auto"/>
            <w:bottom w:val="none" w:sz="0" w:space="0" w:color="auto"/>
            <w:right w:val="none" w:sz="0" w:space="0" w:color="auto"/>
          </w:divBdr>
        </w:div>
      </w:divsChild>
    </w:div>
    <w:div w:id="1677465185">
      <w:bodyDiv w:val="1"/>
      <w:marLeft w:val="0"/>
      <w:marRight w:val="0"/>
      <w:marTop w:val="0"/>
      <w:marBottom w:val="0"/>
      <w:divBdr>
        <w:top w:val="none" w:sz="0" w:space="0" w:color="auto"/>
        <w:left w:val="none" w:sz="0" w:space="0" w:color="auto"/>
        <w:bottom w:val="none" w:sz="0" w:space="0" w:color="auto"/>
        <w:right w:val="none" w:sz="0" w:space="0" w:color="auto"/>
      </w:divBdr>
      <w:divsChild>
        <w:div w:id="722950259">
          <w:marLeft w:val="547"/>
          <w:marRight w:val="0"/>
          <w:marTop w:val="0"/>
          <w:marBottom w:val="0"/>
          <w:divBdr>
            <w:top w:val="none" w:sz="0" w:space="0" w:color="auto"/>
            <w:left w:val="none" w:sz="0" w:space="0" w:color="auto"/>
            <w:bottom w:val="none" w:sz="0" w:space="0" w:color="auto"/>
            <w:right w:val="none" w:sz="0" w:space="0" w:color="auto"/>
          </w:divBdr>
        </w:div>
      </w:divsChild>
    </w:div>
    <w:div w:id="17420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cgcs.org/Page/328" TargetMode="External"/><Relationship Id="rId143" Type="http://schemas.openxmlformats.org/officeDocument/2006/relationships/hyperlink" Target="http://www.cgcs.org/Page/261" TargetMode="External"/><Relationship Id="rId144" Type="http://schemas.openxmlformats.org/officeDocument/2006/relationships/hyperlink" Target="http://www.cgcs.org/Page/244" TargetMode="External"/><Relationship Id="rId145" Type="http://schemas.openxmlformats.org/officeDocument/2006/relationships/hyperlink" Target="http://www.cgcs.org/Page/263" TargetMode="External"/><Relationship Id="rId146" Type="http://schemas.openxmlformats.org/officeDocument/2006/relationships/hyperlink" Target="http://www.aspendrl.org/portal/browse/DocumentDetail?documentId=1595" TargetMode="External"/><Relationship Id="rId147" Type="http://schemas.openxmlformats.org/officeDocument/2006/relationships/hyperlink" Target="http://www.aspendrl.org/portal/browse/DocumentDetail?documentId=1596" TargetMode="External"/><Relationship Id="rId148" Type="http://schemas.openxmlformats.org/officeDocument/2006/relationships/hyperlink" Target="http://schools.nyc.gov/Academics/CommonCoreLibrary/ForFamilies/LearningAtHome/default.htm" TargetMode="External"/><Relationship Id="rId149" Type="http://schemas.openxmlformats.org/officeDocument/2006/relationships/hyperlink" Target="http://www.ncld.org/students-disabilities/common-core-standards" TargetMode="External"/><Relationship Id="rId40" Type="http://schemas.openxmlformats.org/officeDocument/2006/relationships/diagramData" Target="diagrams/data4.xml"/><Relationship Id="rId41" Type="http://schemas.openxmlformats.org/officeDocument/2006/relationships/diagramLayout" Target="diagrams/layout4.xml"/><Relationship Id="rId42" Type="http://schemas.openxmlformats.org/officeDocument/2006/relationships/diagramQuickStyle" Target="diagrams/quickStyle4.xml"/><Relationship Id="rId43" Type="http://schemas.openxmlformats.org/officeDocument/2006/relationships/diagramColors" Target="diagrams/colors4.xml"/><Relationship Id="rId44" Type="http://schemas.microsoft.com/office/2007/relationships/diagramDrawing" Target="diagrams/drawing4.xml"/><Relationship Id="rId45" Type="http://schemas.openxmlformats.org/officeDocument/2006/relationships/hyperlink" Target="http://schools.nyc.gov/Academics/CommonCoreLibrary/ProfessionalLearning/DOK/default.htm" TargetMode="External"/><Relationship Id="rId46" Type="http://schemas.openxmlformats.org/officeDocument/2006/relationships/hyperlink" Target="http://www.celt.iastate.edu/teaching-resources/effective-practice/revised-blooms-taxonomy/" TargetMode="External"/><Relationship Id="rId47" Type="http://schemas.openxmlformats.org/officeDocument/2006/relationships/hyperlink" Target="http://www.leadered.com/our-philosophy/rigor-relevance-framework.php" TargetMode="External"/><Relationship Id="rId48" Type="http://schemas.openxmlformats.org/officeDocument/2006/relationships/hyperlink" Target="http://www.nea.org/home/ccss-toolkit.htm" TargetMode="External"/><Relationship Id="rId49" Type="http://schemas.openxmlformats.org/officeDocument/2006/relationships/hyperlink" Target="http://learningforward.org/standards-for-professional-learning" TargetMode="External"/><Relationship Id="rId80" Type="http://schemas.openxmlformats.org/officeDocument/2006/relationships/hyperlink" Target="http://www.achieve.org/assessmentinventory" TargetMode="External"/><Relationship Id="rId81" Type="http://schemas.openxmlformats.org/officeDocument/2006/relationships/hyperlink" Target="http://meg.rbhs.rutgers.edu/cte/student_evaluation/studentevaluation.html" TargetMode="External"/><Relationship Id="rId82" Type="http://schemas.openxmlformats.org/officeDocument/2006/relationships/hyperlink" Target="http://readingandwritingproject.org/resources" TargetMode="External"/><Relationship Id="rId83" Type="http://schemas.openxmlformats.org/officeDocument/2006/relationships/hyperlink" Target="http://balancedassessment.concord.org/" TargetMode="External"/><Relationship Id="rId84" Type="http://schemas.openxmlformats.org/officeDocument/2006/relationships/hyperlink" Target="http://www.map.mathshell.org.uk/materials/tasks.php?taskid=392&amp;subpage=expert" TargetMode="External"/><Relationship Id="rId85" Type="http://schemas.openxmlformats.org/officeDocument/2006/relationships/hyperlink" Target="http://www.map.mathshell.org.uk/materials/tasks.php" TargetMode="External"/><Relationship Id="rId86" Type="http://schemas.openxmlformats.org/officeDocument/2006/relationships/hyperlink" Target="http://www.insidemathematics.org/performance-assessment-tasks" TargetMode="External"/><Relationship Id="rId87" Type="http://schemas.openxmlformats.org/officeDocument/2006/relationships/image" Target="media/image8.png"/><Relationship Id="rId88" Type="http://schemas.openxmlformats.org/officeDocument/2006/relationships/diagramData" Target="diagrams/data6.xml"/><Relationship Id="rId89" Type="http://schemas.openxmlformats.org/officeDocument/2006/relationships/diagramLayout" Target="diagrams/layout6.xml"/><Relationship Id="rId110" Type="http://schemas.openxmlformats.org/officeDocument/2006/relationships/hyperlink" Target="http://www.nctm.org/resources/default.aspx?id=230" TargetMode="External"/><Relationship Id="rId111" Type="http://schemas.openxmlformats.org/officeDocument/2006/relationships/hyperlink" Target="https://www.illustrativemathematics.org/" TargetMode="External"/><Relationship Id="rId112" Type="http://schemas.openxmlformats.org/officeDocument/2006/relationships/hyperlink" Target="http://www.insidemathematics.org/problems-of-the-month" TargetMode="External"/><Relationship Id="rId113" Type="http://schemas.openxmlformats.org/officeDocument/2006/relationships/hyperlink" Target="http://illuminations.nctm.org/Default.aspx" TargetMode="External"/><Relationship Id="rId114" Type="http://schemas.openxmlformats.org/officeDocument/2006/relationships/hyperlink" Target="http://nrich.maths.org/frontpage" TargetMode="External"/><Relationship Id="rId115" Type="http://schemas.openxmlformats.org/officeDocument/2006/relationships/hyperlink" Target="http://www.nextgenscience.org/resources" TargetMode="External"/><Relationship Id="rId116" Type="http://schemas.openxmlformats.org/officeDocument/2006/relationships/hyperlink" Target="http://learningcenter.nsta.org/products/symposia_seminars/NGSS/webseminar41.aspx" TargetMode="External"/><Relationship Id="rId117" Type="http://schemas.openxmlformats.org/officeDocument/2006/relationships/hyperlink" Target="http://ell.stanford.edu/publication/language-demands-and-opportunities-relation-next-generation-science-standards-ells" TargetMode="External"/><Relationship Id="rId118" Type="http://schemas.openxmlformats.org/officeDocument/2006/relationships/hyperlink" Target="http://sqworl.com/vl8sx7" TargetMode="External"/><Relationship Id="rId119" Type="http://schemas.openxmlformats.org/officeDocument/2006/relationships/hyperlink" Target="http://www.sciencedaily.com/news/space_time/nasa/" TargetMode="External"/><Relationship Id="rId150" Type="http://schemas.openxmlformats.org/officeDocument/2006/relationships/hyperlink" Target="http://www.centerforpubliceducation.org/Main-Menu/Policies/Understanding-the-Common-Core/Understanding-the-Common-Core-Standards-PDF.pdf" TargetMode="External"/><Relationship Id="rId151" Type="http://schemas.openxmlformats.org/officeDocument/2006/relationships/hyperlink" Target="http://www.sharemylesson.com/article.aspx?storyCode=50006739" TargetMode="External"/><Relationship Id="rId152" Type="http://schemas.openxmlformats.org/officeDocument/2006/relationships/hyperlink" Target="http://milestones.greatkids.org/?utm_source=PARCC+Updates+11%2F13%2F14&amp;utm_campaign=11%2F13%2F2014+Update&amp;utm_medium=email" TargetMode="External"/><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oter" Target="footer1.xml"/><Relationship Id="rId18" Type="http://schemas.openxmlformats.org/officeDocument/2006/relationships/diagramData" Target="diagrams/data2.xml"/><Relationship Id="rId19" Type="http://schemas.openxmlformats.org/officeDocument/2006/relationships/diagramLayout" Target="diagrams/layout2.xml"/><Relationship Id="rId153" Type="http://schemas.openxmlformats.org/officeDocument/2006/relationships/hyperlink" Target="http://www.pthvp.org/" TargetMode="External"/><Relationship Id="rId154" Type="http://schemas.openxmlformats.org/officeDocument/2006/relationships/image" Target="media/image11.png"/><Relationship Id="rId155" Type="http://schemas.openxmlformats.org/officeDocument/2006/relationships/diagramData" Target="diagrams/data9.xml"/><Relationship Id="rId156" Type="http://schemas.openxmlformats.org/officeDocument/2006/relationships/diagramLayout" Target="diagrams/layout9.xml"/><Relationship Id="rId157" Type="http://schemas.openxmlformats.org/officeDocument/2006/relationships/diagramQuickStyle" Target="diagrams/quickStyle9.xml"/><Relationship Id="rId158" Type="http://schemas.openxmlformats.org/officeDocument/2006/relationships/diagramColors" Target="diagrams/colors9.xml"/><Relationship Id="rId159" Type="http://schemas.microsoft.com/office/2007/relationships/diagramDrawing" Target="diagrams/drawing9.xml"/><Relationship Id="rId50" Type="http://schemas.openxmlformats.org/officeDocument/2006/relationships/hyperlink" Target="http://www.corestandards.org/ELA-Literacy/" TargetMode="External"/><Relationship Id="rId51" Type="http://schemas.openxmlformats.org/officeDocument/2006/relationships/hyperlink" Target="http://www.ode.state.or.us/search/page/?id=3424" TargetMode="External"/><Relationship Id="rId52" Type="http://schemas.openxmlformats.org/officeDocument/2006/relationships/hyperlink" Target="http://www.centerforpubliceducation.org/beyondfiction" TargetMode="External"/><Relationship Id="rId53" Type="http://schemas.openxmlformats.org/officeDocument/2006/relationships/hyperlink" Target="http://education.illinoisstate.edu/casei/ela/" TargetMode="External"/><Relationship Id="rId54" Type="http://schemas.openxmlformats.org/officeDocument/2006/relationships/hyperlink" Target="http://www.corestandards.org/Math/" TargetMode="External"/><Relationship Id="rId55" Type="http://schemas.openxmlformats.org/officeDocument/2006/relationships/hyperlink" Target="http://achievethecore.org/page/254/progressions-documents-for-the-common-core-state-standards-for-mathematics-detail-pg" TargetMode="External"/><Relationship Id="rId56" Type="http://schemas.openxmlformats.org/officeDocument/2006/relationships/hyperlink" Target="http://www.ccsstoolbox.org/" TargetMode="External"/><Relationship Id="rId57" Type="http://schemas.openxmlformats.org/officeDocument/2006/relationships/hyperlink" Target="http://www.insidemathematics.org/common-core-resources" TargetMode="External"/><Relationship Id="rId58" Type="http://schemas.openxmlformats.org/officeDocument/2006/relationships/hyperlink" Target="http://www.socialstudies.org/c3" TargetMode="External"/><Relationship Id="rId59" Type="http://schemas.openxmlformats.org/officeDocument/2006/relationships/hyperlink" Target="http://www.nextgenscience.org/next-generation-science-standards" TargetMode="External"/><Relationship Id="rId90" Type="http://schemas.openxmlformats.org/officeDocument/2006/relationships/diagramQuickStyle" Target="diagrams/quickStyle6.xml"/><Relationship Id="rId91" Type="http://schemas.openxmlformats.org/officeDocument/2006/relationships/diagramColors" Target="diagrams/colors6.xml"/><Relationship Id="rId92" Type="http://schemas.microsoft.com/office/2007/relationships/diagramDrawing" Target="diagrams/drawing6.xml"/><Relationship Id="rId93" Type="http://schemas.openxmlformats.org/officeDocument/2006/relationships/hyperlink" Target="http://achievethecore.org/page/969/instructional-practice-guide-list-pg" TargetMode="External"/><Relationship Id="rId94" Type="http://schemas.openxmlformats.org/officeDocument/2006/relationships/hyperlink" Target="http://cc.betterlesson.com/mtp" TargetMode="External"/><Relationship Id="rId95" Type="http://schemas.openxmlformats.org/officeDocument/2006/relationships/hyperlink" Target="http://schools.nyc.gov/Academics/CommonCoreLibrary/ProfessionalLearning/DOK/default.htm" TargetMode="External"/><Relationship Id="rId96" Type="http://schemas.openxmlformats.org/officeDocument/2006/relationships/hyperlink" Target="http://www.sharemylesson.com/" TargetMode="External"/><Relationship Id="rId97" Type="http://schemas.openxmlformats.org/officeDocument/2006/relationships/hyperlink" Target="http://www.teachingchannel.org/videos?page=1&amp;categories=organizations_national,topics_common-core&amp;load=1" TargetMode="External"/><Relationship Id="rId98" Type="http://schemas.openxmlformats.org/officeDocument/2006/relationships/hyperlink" Target="http://www.udlcenter.org/aboutudl/udlguidelines" TargetMode="External"/><Relationship Id="rId99" Type="http://schemas.openxmlformats.org/officeDocument/2006/relationships/hyperlink" Target="http://achievethecore.org/page/969/instructional-practice-guide-list-pg" TargetMode="External"/><Relationship Id="rId120" Type="http://schemas.openxmlformats.org/officeDocument/2006/relationships/hyperlink" Target="http://sqworl.com/varbgs" TargetMode="External"/><Relationship Id="rId121" Type="http://schemas.openxmlformats.org/officeDocument/2006/relationships/hyperlink" Target="http://www.procon.org/" TargetMode="External"/><Relationship Id="rId122" Type="http://schemas.openxmlformats.org/officeDocument/2006/relationships/hyperlink" Target="http://www.achieve.org/ccss-cte-classroom-tasks" TargetMode="External"/><Relationship Id="rId123" Type="http://schemas.openxmlformats.org/officeDocument/2006/relationships/image" Target="media/image9.png"/><Relationship Id="rId124" Type="http://schemas.openxmlformats.org/officeDocument/2006/relationships/diagramData" Target="diagrams/data7.xml"/><Relationship Id="rId125" Type="http://schemas.openxmlformats.org/officeDocument/2006/relationships/diagramLayout" Target="diagrams/layout7.xml"/><Relationship Id="rId126" Type="http://schemas.openxmlformats.org/officeDocument/2006/relationships/diagramQuickStyle" Target="diagrams/quickStyle7.xml"/><Relationship Id="rId127" Type="http://schemas.openxmlformats.org/officeDocument/2006/relationships/diagramColors" Target="diagrams/colors7.xml"/><Relationship Id="rId128" Type="http://schemas.microsoft.com/office/2007/relationships/diagramDrawing" Target="diagrams/drawing7.xml"/><Relationship Id="rId129" Type="http://schemas.openxmlformats.org/officeDocument/2006/relationships/hyperlink" Target="http://achievethecore.org/page/783/instructional-materials-evaluation-tool-imet-list-pg" TargetMode="External"/><Relationship Id="rId160" Type="http://schemas.openxmlformats.org/officeDocument/2006/relationships/hyperlink" Target="http://www.data-first.org/" TargetMode="External"/><Relationship Id="rId161" Type="http://schemas.openxmlformats.org/officeDocument/2006/relationships/hyperlink" Target="http://www.lasw.org/welcome.html" TargetMode="External"/><Relationship Id="rId162" Type="http://schemas.openxmlformats.org/officeDocument/2006/relationships/hyperlink" Target="http://www.classroomdata.org/index.cfm" TargetMode="External"/><Relationship Id="rId20" Type="http://schemas.openxmlformats.org/officeDocument/2006/relationships/diagramQuickStyle" Target="diagrams/quickStyle2.xml"/><Relationship Id="rId21" Type="http://schemas.openxmlformats.org/officeDocument/2006/relationships/diagramColors" Target="diagrams/colors2.xml"/><Relationship Id="rId22" Type="http://schemas.microsoft.com/office/2007/relationships/diagramDrawing" Target="diagrams/drawing2.xml"/><Relationship Id="rId23" Type="http://schemas.openxmlformats.org/officeDocument/2006/relationships/image" Target="media/image5.png"/><Relationship Id="rId24" Type="http://schemas.openxmlformats.org/officeDocument/2006/relationships/diagramData" Target="diagrams/data3.xml"/><Relationship Id="rId25" Type="http://schemas.openxmlformats.org/officeDocument/2006/relationships/diagramLayout" Target="diagrams/layout3.xml"/><Relationship Id="rId26" Type="http://schemas.openxmlformats.org/officeDocument/2006/relationships/diagramQuickStyle" Target="diagrams/quickStyle3.xml"/><Relationship Id="rId27" Type="http://schemas.openxmlformats.org/officeDocument/2006/relationships/diagramColors" Target="diagrams/colors3.xml"/><Relationship Id="rId28" Type="http://schemas.microsoft.com/office/2007/relationships/diagramDrawing" Target="diagrams/drawing3.xml"/><Relationship Id="rId29" Type="http://schemas.openxmlformats.org/officeDocument/2006/relationships/hyperlink" Target="http://www.mindtools.com/pages/article/newLDR_86.htm" TargetMode="External"/><Relationship Id="rId163" Type="http://schemas.openxmlformats.org/officeDocument/2006/relationships/hyperlink" Target="http://www.allthingsassessment.info/" TargetMode="External"/><Relationship Id="rId164" Type="http://schemas.openxmlformats.org/officeDocument/2006/relationships/hyperlink" Target="http://relsouthwest.sedl.org" TargetMode="External"/><Relationship Id="rId165" Type="http://schemas.openxmlformats.org/officeDocument/2006/relationships/hyperlink" Target="http://dww.ed.gov" TargetMode="External"/><Relationship Id="rId166" Type="http://schemas.openxmlformats.org/officeDocument/2006/relationships/hyperlink" Target="http://www.edutopia.org" TargetMode="External"/><Relationship Id="rId167" Type="http://schemas.openxmlformats.org/officeDocument/2006/relationships/fontTable" Target="fontTable.xml"/><Relationship Id="rId168" Type="http://schemas.openxmlformats.org/officeDocument/2006/relationships/theme" Target="theme/theme1.xml"/><Relationship Id="rId60" Type="http://schemas.openxmlformats.org/officeDocument/2006/relationships/hyperlink" Target="http://learningcenter.nsta.org/products/web_seminar_archive_sponsor.aspx" TargetMode="External"/><Relationship Id="rId61" Type="http://schemas.openxmlformats.org/officeDocument/2006/relationships/hyperlink" Target="http://www.nationalartsstandards.org/" TargetMode="External"/><Relationship Id="rId62" Type="http://schemas.openxmlformats.org/officeDocument/2006/relationships/hyperlink" Target="http://www.actfl.org/publications/all/world-readiness-standards-learning-languages" TargetMode="External"/><Relationship Id="rId63" Type="http://schemas.openxmlformats.org/officeDocument/2006/relationships/hyperlink" Target="http://mediaportal.education.ky.gov/college-and-career-readiness/career-and-technical-education/2012/12/implementing-common-core-standards-in-technical-subjects/" TargetMode="External"/><Relationship Id="rId64" Type="http://schemas.openxmlformats.org/officeDocument/2006/relationships/hyperlink" Target="http://www.wida.us/standards/eld.aspx" TargetMode="External"/><Relationship Id="rId65" Type="http://schemas.openxmlformats.org/officeDocument/2006/relationships/image" Target="media/image7.png"/><Relationship Id="rId66" Type="http://schemas.openxmlformats.org/officeDocument/2006/relationships/diagramData" Target="diagrams/data5.xml"/><Relationship Id="rId67" Type="http://schemas.openxmlformats.org/officeDocument/2006/relationships/diagramLayout" Target="diagrams/layout5.xml"/><Relationship Id="rId68" Type="http://schemas.openxmlformats.org/officeDocument/2006/relationships/diagramQuickStyle" Target="diagrams/quickStyle5.xml"/><Relationship Id="rId69" Type="http://schemas.openxmlformats.org/officeDocument/2006/relationships/diagramColors" Target="diagrams/colors5.xml"/><Relationship Id="rId130" Type="http://schemas.openxmlformats.org/officeDocument/2006/relationships/hyperlink" Target="http://achievethecore.org/page/605/equip-quality-review-rubric-list-pg" TargetMode="External"/><Relationship Id="rId131" Type="http://schemas.openxmlformats.org/officeDocument/2006/relationships/hyperlink" Target="http://www.nextgenscience.org/resources" TargetMode="External"/><Relationship Id="rId132" Type="http://schemas.openxmlformats.org/officeDocument/2006/relationships/hyperlink" Target="http://achievethecore.org/page/686/publishers-criteria-list-pg" TargetMode="External"/><Relationship Id="rId133" Type="http://schemas.openxmlformats.org/officeDocument/2006/relationships/hyperlink" Target="http://achievethecore.org/page/609/additional-resources-for-evaluating-the-alignment-of-materials-list-pg" TargetMode="External"/><Relationship Id="rId134" Type="http://schemas.openxmlformats.org/officeDocument/2006/relationships/hyperlink" Target="http://www.mathedleadership.org/ccss/materials.html" TargetMode="External"/><Relationship Id="rId135" Type="http://schemas.openxmlformats.org/officeDocument/2006/relationships/image" Target="media/image10.png"/><Relationship Id="rId136" Type="http://schemas.openxmlformats.org/officeDocument/2006/relationships/diagramData" Target="diagrams/data8.xml"/><Relationship Id="rId137" Type="http://schemas.openxmlformats.org/officeDocument/2006/relationships/diagramLayout" Target="diagrams/layout8.xml"/><Relationship Id="rId138" Type="http://schemas.openxmlformats.org/officeDocument/2006/relationships/diagramQuickStyle" Target="diagrams/quickStyle8.xml"/><Relationship Id="rId139" Type="http://schemas.openxmlformats.org/officeDocument/2006/relationships/diagramColors" Target="diagrams/colors8.xml"/><Relationship Id="rId30" Type="http://schemas.openxmlformats.org/officeDocument/2006/relationships/hyperlink" Target="http://www.highperformanceteams.org/" TargetMode="External"/><Relationship Id="rId31" Type="http://schemas.openxmlformats.org/officeDocument/2006/relationships/hyperlink" Target="http://www.mindtools.com/pages/article/newTED_86.htm" TargetMode="External"/><Relationship Id="rId32" Type="http://schemas.openxmlformats.org/officeDocument/2006/relationships/hyperlink" Target="http://www.mindtools.com/pages/article/newTMM_84.htm" TargetMode="External"/><Relationship Id="rId33" Type="http://schemas.openxmlformats.org/officeDocument/2006/relationships/hyperlink" Target="http://www.ccebos.org/tools/" TargetMode="External"/><Relationship Id="rId34" Type="http://schemas.openxmlformats.org/officeDocument/2006/relationships/hyperlink" Target="http://www.qotfc.edu.au/resource/?page=65375" TargetMode="External"/><Relationship Id="rId35" Type="http://schemas.openxmlformats.org/officeDocument/2006/relationships/hyperlink" Target="http://ei.yale.edu/" TargetMode="External"/><Relationship Id="rId36" Type="http://schemas.openxmlformats.org/officeDocument/2006/relationships/hyperlink" Target="http://www.edutopia.org/blog/five-social-emotional-learning-lessons-for-adults-elena-aguilar" TargetMode="External"/><Relationship Id="rId37" Type="http://schemas.openxmlformats.org/officeDocument/2006/relationships/hyperlink" Target="http://learningforward.org/standards-for-professional-learning" TargetMode="External"/><Relationship Id="rId38" Type="http://schemas.openxmlformats.org/officeDocument/2006/relationships/hyperlink" Target="http://www.nsrfharmony.org/free-resources/protocols/team" TargetMode="External"/><Relationship Id="rId39" Type="http://schemas.openxmlformats.org/officeDocument/2006/relationships/image" Target="media/image6.png"/><Relationship Id="rId70" Type="http://schemas.microsoft.com/office/2007/relationships/diagramDrawing" Target="diagrams/drawing5.xml"/><Relationship Id="rId71" Type="http://schemas.openxmlformats.org/officeDocument/2006/relationships/hyperlink" Target="http://successatthecore.com/teacher-development/strategy.aspx?id=24" TargetMode="External"/><Relationship Id="rId72" Type="http://schemas.openxmlformats.org/officeDocument/2006/relationships/hyperlink" Target="http://successatthecore.com/teacher-development/strategy.aspx?id=25" TargetMode="External"/><Relationship Id="rId73" Type="http://schemas.openxmlformats.org/officeDocument/2006/relationships/hyperlink" Target="http://successatthecore.com/leadership-development/module.aspx?module=3" TargetMode="External"/><Relationship Id="rId74" Type="http://schemas.openxmlformats.org/officeDocument/2006/relationships/hyperlink" Target="http://www.aaia.org.uk/afl/assessment-reform-group/" TargetMode="External"/><Relationship Id="rId75" Type="http://schemas.openxmlformats.org/officeDocument/2006/relationships/hyperlink" Target="http://annedavies.com/transformingAssessment.html" TargetMode="External"/><Relationship Id="rId76" Type="http://schemas.openxmlformats.org/officeDocument/2006/relationships/hyperlink" Target="http://www.parcconline.org/" TargetMode="External"/><Relationship Id="rId77" Type="http://schemas.openxmlformats.org/officeDocument/2006/relationships/hyperlink" Target="http://www.smarterbalanced.org/" TargetMode="External"/><Relationship Id="rId78" Type="http://schemas.openxmlformats.org/officeDocument/2006/relationships/hyperlink" Target="http://achievethecore.org/page/606/assessment-evaluation-tool-aet-list-pg" TargetMode="External"/><Relationship Id="rId79" Type="http://schemas.openxmlformats.org/officeDocument/2006/relationships/hyperlink" Target="http://achievethecore.org/page/607/assessment-passage-and-item-quality-criteria-checklist-list-p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www.aspendrl.org/portal/browse/DocumentDetail?documentId=1396" TargetMode="External"/><Relationship Id="rId101" Type="http://schemas.openxmlformats.org/officeDocument/2006/relationships/hyperlink" Target="http://achievethecore.org/page/788/ela-literacy-lesson-bank?utm_medium=email&amp;utm_campaign=AchievetheCore%2520Launch&amp;utm_content=AchievetheCore%2520Launch+CID_ef3013ec0d74bef37b25fdce78242ff9&amp;utm_source=Email%2520marketing%2520software&amp;utm_term=lesson%2520bank" TargetMode="External"/><Relationship Id="rId102" Type="http://schemas.openxmlformats.org/officeDocument/2006/relationships/hyperlink" Target="http://achievethecore.org/page/507/in-common-effective-writing-for-all-students" TargetMode="External"/><Relationship Id="rId103" Type="http://schemas.openxmlformats.org/officeDocument/2006/relationships/hyperlink" Target="http://sqworl.com/ewpf8h" TargetMode="External"/><Relationship Id="rId104" Type="http://schemas.openxmlformats.org/officeDocument/2006/relationships/hyperlink" Target="https://newsela.com/" TargetMode="External"/><Relationship Id="rId105" Type="http://schemas.openxmlformats.org/officeDocument/2006/relationships/hyperlink" Target="http://www.readworks.org/" TargetMode="External"/><Relationship Id="rId106" Type="http://schemas.openxmlformats.org/officeDocument/2006/relationships/hyperlink" Target="http://www.textproject.org/" TargetMode="External"/><Relationship Id="rId107" Type="http://schemas.openxmlformats.org/officeDocument/2006/relationships/hyperlink" Target="http://achievethecore.org/page/969/instructional-practice-guide-list-pg" TargetMode="External"/><Relationship Id="rId108" Type="http://schemas.openxmlformats.org/officeDocument/2006/relationships/hyperlink" Target="http://www.ccsstoolbox.org/" TargetMode="External"/><Relationship Id="rId109" Type="http://schemas.openxmlformats.org/officeDocument/2006/relationships/hyperlink" Target="http://sqworl.com/8wnhbv"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g"/><Relationship Id="rId140" Type="http://schemas.microsoft.com/office/2007/relationships/diagramDrawing" Target="diagrams/drawing8.xml"/><Relationship Id="rId141" Type="http://schemas.openxmlformats.org/officeDocument/2006/relationships/hyperlink" Target="http://www.pta.org/parents/content.cfm?ItemNumber=25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F3C549-35EA-42C1-BEA8-4A448BF3217E}"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en-US"/>
        </a:p>
      </dgm:t>
    </dgm:pt>
    <dgm:pt modelId="{3EDE1B75-36D0-464D-9312-AD9330C78E29}">
      <dgm:prSet phldrT="[Text]"/>
      <dgm:spPr/>
      <dgm:t>
        <a:bodyPr/>
        <a:lstStyle/>
        <a:p>
          <a:r>
            <a:rPr lang="en-US"/>
            <a:t>Board of Education</a:t>
          </a:r>
        </a:p>
      </dgm:t>
    </dgm:pt>
    <dgm:pt modelId="{E025EFA7-CE1F-47E5-9C58-769B3C04F12B}" type="parTrans" cxnId="{5D97ADA5-0876-4F68-93B9-D199C4C0A7FA}">
      <dgm:prSet/>
      <dgm:spPr/>
      <dgm:t>
        <a:bodyPr/>
        <a:lstStyle/>
        <a:p>
          <a:endParaRPr lang="en-US"/>
        </a:p>
      </dgm:t>
    </dgm:pt>
    <dgm:pt modelId="{2BF587E8-92AC-4CCB-84BF-DD976F12AD2A}" type="sibTrans" cxnId="{5D97ADA5-0876-4F68-93B9-D199C4C0A7FA}">
      <dgm:prSet/>
      <dgm:spPr/>
      <dgm:t>
        <a:bodyPr/>
        <a:lstStyle/>
        <a:p>
          <a:endParaRPr lang="en-US"/>
        </a:p>
      </dgm:t>
    </dgm:pt>
    <dgm:pt modelId="{F3D893B3-CFE9-4021-A3AF-24B7EAB834C7}">
      <dgm:prSet phldrT="[Text]"/>
      <dgm:spPr/>
      <dgm:t>
        <a:bodyPr/>
        <a:lstStyle/>
        <a:p>
          <a:r>
            <a:rPr lang="en-US"/>
            <a:t>District-level Committee/Team</a:t>
          </a:r>
        </a:p>
      </dgm:t>
    </dgm:pt>
    <dgm:pt modelId="{5158C55D-73CA-45F4-8695-14524C7AB090}" type="parTrans" cxnId="{997F4DF1-5441-4581-87D3-C57D23BE5BBC}">
      <dgm:prSet/>
      <dgm:spPr/>
      <dgm:t>
        <a:bodyPr/>
        <a:lstStyle/>
        <a:p>
          <a:endParaRPr lang="en-US"/>
        </a:p>
      </dgm:t>
    </dgm:pt>
    <dgm:pt modelId="{A598F50F-B993-4709-BB4E-91A5476410FE}" type="sibTrans" cxnId="{997F4DF1-5441-4581-87D3-C57D23BE5BBC}">
      <dgm:prSet/>
      <dgm:spPr/>
      <dgm:t>
        <a:bodyPr/>
        <a:lstStyle/>
        <a:p>
          <a:endParaRPr lang="en-US"/>
        </a:p>
      </dgm:t>
    </dgm:pt>
    <dgm:pt modelId="{772FD4C5-5E92-4192-B2A8-B71CE7A3FF1B}">
      <dgm:prSet phldrT="[Text]"/>
      <dgm:spPr/>
      <dgm:t>
        <a:bodyPr/>
        <a:lstStyle/>
        <a:p>
          <a:r>
            <a:rPr lang="en-US"/>
            <a:t>School Leadership Team</a:t>
          </a:r>
        </a:p>
      </dgm:t>
    </dgm:pt>
    <dgm:pt modelId="{6D3E0B64-07F9-4D7E-8977-7ABC4F6909C5}" type="parTrans" cxnId="{16F265C7-AC61-42B6-8D11-1EFD35F23F57}">
      <dgm:prSet/>
      <dgm:spPr/>
      <dgm:t>
        <a:bodyPr/>
        <a:lstStyle/>
        <a:p>
          <a:endParaRPr lang="en-US"/>
        </a:p>
      </dgm:t>
    </dgm:pt>
    <dgm:pt modelId="{E7C57481-BE53-466D-A2F5-98E75A19660C}" type="sibTrans" cxnId="{16F265C7-AC61-42B6-8D11-1EFD35F23F57}">
      <dgm:prSet/>
      <dgm:spPr/>
      <dgm:t>
        <a:bodyPr/>
        <a:lstStyle/>
        <a:p>
          <a:endParaRPr lang="en-US"/>
        </a:p>
      </dgm:t>
    </dgm:pt>
    <dgm:pt modelId="{A289D9CD-BEF9-4B39-B733-83994E8B3FF5}">
      <dgm:prSet/>
      <dgm:spPr/>
      <dgm:t>
        <a:bodyPr/>
        <a:lstStyle/>
        <a:p>
          <a:r>
            <a:rPr lang="en-US"/>
            <a:t>Grade Level or Department Team</a:t>
          </a:r>
        </a:p>
      </dgm:t>
    </dgm:pt>
    <dgm:pt modelId="{D68FBB9A-E5DF-4FFC-B178-67892E230C38}" type="parTrans" cxnId="{50FBE547-807E-462A-B0C3-99848DA387AA}">
      <dgm:prSet/>
      <dgm:spPr/>
      <dgm:t>
        <a:bodyPr/>
        <a:lstStyle/>
        <a:p>
          <a:endParaRPr lang="en-US"/>
        </a:p>
      </dgm:t>
    </dgm:pt>
    <dgm:pt modelId="{D3BA7537-5BCE-4974-8BB9-3EF3E0379467}" type="sibTrans" cxnId="{50FBE547-807E-462A-B0C3-99848DA387AA}">
      <dgm:prSet/>
      <dgm:spPr/>
      <dgm:t>
        <a:bodyPr/>
        <a:lstStyle/>
        <a:p>
          <a:endParaRPr lang="en-US"/>
        </a:p>
      </dgm:t>
    </dgm:pt>
    <dgm:pt modelId="{2E80F8F8-BA95-4EE2-995A-D64EBE696E90}">
      <dgm:prSet/>
      <dgm:spPr/>
      <dgm:t>
        <a:bodyPr/>
        <a:lstStyle/>
        <a:p>
          <a:r>
            <a:rPr lang="en-US"/>
            <a:t>Classroom Teacher, Specialist, School Staff</a:t>
          </a:r>
        </a:p>
      </dgm:t>
    </dgm:pt>
    <dgm:pt modelId="{A15A8C6E-D738-46EF-8E7D-B1803EDF36E8}" type="parTrans" cxnId="{F7345620-A75A-49DF-A921-50E4DB637BB5}">
      <dgm:prSet/>
      <dgm:spPr/>
      <dgm:t>
        <a:bodyPr/>
        <a:lstStyle/>
        <a:p>
          <a:endParaRPr lang="en-US"/>
        </a:p>
      </dgm:t>
    </dgm:pt>
    <dgm:pt modelId="{6BAA9511-3410-45BD-948E-068A1650ED8E}" type="sibTrans" cxnId="{F7345620-A75A-49DF-A921-50E4DB637BB5}">
      <dgm:prSet/>
      <dgm:spPr/>
      <dgm:t>
        <a:bodyPr/>
        <a:lstStyle/>
        <a:p>
          <a:endParaRPr lang="en-US"/>
        </a:p>
      </dgm:t>
    </dgm:pt>
    <dgm:pt modelId="{5B35993D-843F-4861-83DD-566C534BBCB7}">
      <dgm:prSet/>
      <dgm:spPr/>
      <dgm:t>
        <a:bodyPr/>
        <a:lstStyle/>
        <a:p>
          <a:r>
            <a:rPr lang="en-US"/>
            <a:t>Students and Parents</a:t>
          </a:r>
        </a:p>
      </dgm:t>
    </dgm:pt>
    <dgm:pt modelId="{B249EB82-54BE-4771-8431-DA1D46456835}" type="parTrans" cxnId="{4AC9E652-D332-43F7-93D1-3550DA8FABD8}">
      <dgm:prSet/>
      <dgm:spPr/>
      <dgm:t>
        <a:bodyPr/>
        <a:lstStyle/>
        <a:p>
          <a:endParaRPr lang="en-US"/>
        </a:p>
      </dgm:t>
    </dgm:pt>
    <dgm:pt modelId="{0282F19B-797B-4F67-B5F1-1592682D5570}" type="sibTrans" cxnId="{4AC9E652-D332-43F7-93D1-3550DA8FABD8}">
      <dgm:prSet/>
      <dgm:spPr/>
      <dgm:t>
        <a:bodyPr/>
        <a:lstStyle/>
        <a:p>
          <a:endParaRPr lang="en-US"/>
        </a:p>
      </dgm:t>
    </dgm:pt>
    <dgm:pt modelId="{5A7D0895-A3A1-4355-933C-3238DF69DE56}" type="pres">
      <dgm:prSet presAssocID="{B1F3C549-35EA-42C1-BEA8-4A448BF3217E}" presName="Name0" presStyleCnt="0">
        <dgm:presLayoutVars>
          <dgm:dir/>
          <dgm:animLvl val="lvl"/>
          <dgm:resizeHandles val="exact"/>
        </dgm:presLayoutVars>
      </dgm:prSet>
      <dgm:spPr/>
      <dgm:t>
        <a:bodyPr/>
        <a:lstStyle/>
        <a:p>
          <a:endParaRPr lang="en-US"/>
        </a:p>
      </dgm:t>
    </dgm:pt>
    <dgm:pt modelId="{CA2599A5-E966-4CF2-BCCE-381EEC32FDEA}" type="pres">
      <dgm:prSet presAssocID="{3EDE1B75-36D0-464D-9312-AD9330C78E29}" presName="vertFlow" presStyleCnt="0"/>
      <dgm:spPr/>
    </dgm:pt>
    <dgm:pt modelId="{43747680-4BBF-4462-9B8D-AED196A4AB4D}" type="pres">
      <dgm:prSet presAssocID="{3EDE1B75-36D0-464D-9312-AD9330C78E29}" presName="header" presStyleLbl="node1" presStyleIdx="0" presStyleCnt="1"/>
      <dgm:spPr/>
      <dgm:t>
        <a:bodyPr/>
        <a:lstStyle/>
        <a:p>
          <a:endParaRPr lang="en-US"/>
        </a:p>
      </dgm:t>
    </dgm:pt>
    <dgm:pt modelId="{A75DD65F-8386-425A-A8CA-CB05C05E6873}" type="pres">
      <dgm:prSet presAssocID="{5158C55D-73CA-45F4-8695-14524C7AB090}" presName="parTrans" presStyleLbl="sibTrans2D1" presStyleIdx="0" presStyleCnt="5"/>
      <dgm:spPr/>
      <dgm:t>
        <a:bodyPr/>
        <a:lstStyle/>
        <a:p>
          <a:endParaRPr lang="en-US"/>
        </a:p>
      </dgm:t>
    </dgm:pt>
    <dgm:pt modelId="{3C692992-A562-4194-839F-02E70574F547}" type="pres">
      <dgm:prSet presAssocID="{F3D893B3-CFE9-4021-A3AF-24B7EAB834C7}" presName="child" presStyleLbl="alignAccFollowNode1" presStyleIdx="0" presStyleCnt="5">
        <dgm:presLayoutVars>
          <dgm:chMax val="0"/>
          <dgm:bulletEnabled val="1"/>
        </dgm:presLayoutVars>
      </dgm:prSet>
      <dgm:spPr/>
      <dgm:t>
        <a:bodyPr/>
        <a:lstStyle/>
        <a:p>
          <a:endParaRPr lang="en-US"/>
        </a:p>
      </dgm:t>
    </dgm:pt>
    <dgm:pt modelId="{F986B3AE-3C99-45B0-BBF4-700D0132A279}" type="pres">
      <dgm:prSet presAssocID="{A598F50F-B993-4709-BB4E-91A5476410FE}" presName="sibTrans" presStyleLbl="sibTrans2D1" presStyleIdx="1" presStyleCnt="5"/>
      <dgm:spPr/>
      <dgm:t>
        <a:bodyPr/>
        <a:lstStyle/>
        <a:p>
          <a:endParaRPr lang="en-US"/>
        </a:p>
      </dgm:t>
    </dgm:pt>
    <dgm:pt modelId="{F5BC1C8C-E587-4F62-8EA7-1ED6F1DA9075}" type="pres">
      <dgm:prSet presAssocID="{772FD4C5-5E92-4192-B2A8-B71CE7A3FF1B}" presName="child" presStyleLbl="alignAccFollowNode1" presStyleIdx="1" presStyleCnt="5">
        <dgm:presLayoutVars>
          <dgm:chMax val="0"/>
          <dgm:bulletEnabled val="1"/>
        </dgm:presLayoutVars>
      </dgm:prSet>
      <dgm:spPr/>
      <dgm:t>
        <a:bodyPr/>
        <a:lstStyle/>
        <a:p>
          <a:endParaRPr lang="en-US"/>
        </a:p>
      </dgm:t>
    </dgm:pt>
    <dgm:pt modelId="{06FC26DC-FB12-4C58-931A-56D0F7C68246}" type="pres">
      <dgm:prSet presAssocID="{E7C57481-BE53-466D-A2F5-98E75A19660C}" presName="sibTrans" presStyleLbl="sibTrans2D1" presStyleIdx="2" presStyleCnt="5"/>
      <dgm:spPr/>
      <dgm:t>
        <a:bodyPr/>
        <a:lstStyle/>
        <a:p>
          <a:endParaRPr lang="en-US"/>
        </a:p>
      </dgm:t>
    </dgm:pt>
    <dgm:pt modelId="{EB360869-A394-4A96-AACE-59DBD79F13E3}" type="pres">
      <dgm:prSet presAssocID="{A289D9CD-BEF9-4B39-B733-83994E8B3FF5}" presName="child" presStyleLbl="alignAccFollowNode1" presStyleIdx="2" presStyleCnt="5">
        <dgm:presLayoutVars>
          <dgm:chMax val="0"/>
          <dgm:bulletEnabled val="1"/>
        </dgm:presLayoutVars>
      </dgm:prSet>
      <dgm:spPr/>
      <dgm:t>
        <a:bodyPr/>
        <a:lstStyle/>
        <a:p>
          <a:endParaRPr lang="en-US"/>
        </a:p>
      </dgm:t>
    </dgm:pt>
    <dgm:pt modelId="{3A3D14DC-1AFF-4B57-A590-AB875D34254D}" type="pres">
      <dgm:prSet presAssocID="{D3BA7537-5BCE-4974-8BB9-3EF3E0379467}" presName="sibTrans" presStyleLbl="sibTrans2D1" presStyleIdx="3" presStyleCnt="5"/>
      <dgm:spPr/>
      <dgm:t>
        <a:bodyPr/>
        <a:lstStyle/>
        <a:p>
          <a:endParaRPr lang="en-US"/>
        </a:p>
      </dgm:t>
    </dgm:pt>
    <dgm:pt modelId="{731A44B3-3405-428F-8B42-7A3305E2C002}" type="pres">
      <dgm:prSet presAssocID="{2E80F8F8-BA95-4EE2-995A-D64EBE696E90}" presName="child" presStyleLbl="alignAccFollowNode1" presStyleIdx="3" presStyleCnt="5">
        <dgm:presLayoutVars>
          <dgm:chMax val="0"/>
          <dgm:bulletEnabled val="1"/>
        </dgm:presLayoutVars>
      </dgm:prSet>
      <dgm:spPr/>
      <dgm:t>
        <a:bodyPr/>
        <a:lstStyle/>
        <a:p>
          <a:endParaRPr lang="en-US"/>
        </a:p>
      </dgm:t>
    </dgm:pt>
    <dgm:pt modelId="{8A94A318-1229-4642-B0CF-B4A3F6B130F7}" type="pres">
      <dgm:prSet presAssocID="{6BAA9511-3410-45BD-948E-068A1650ED8E}" presName="sibTrans" presStyleLbl="sibTrans2D1" presStyleIdx="4" presStyleCnt="5"/>
      <dgm:spPr/>
      <dgm:t>
        <a:bodyPr/>
        <a:lstStyle/>
        <a:p>
          <a:endParaRPr lang="en-US"/>
        </a:p>
      </dgm:t>
    </dgm:pt>
    <dgm:pt modelId="{B174BC0C-9DB5-4C83-B269-4ABD3C1881E0}" type="pres">
      <dgm:prSet presAssocID="{5B35993D-843F-4861-83DD-566C534BBCB7}" presName="child" presStyleLbl="alignAccFollowNode1" presStyleIdx="4" presStyleCnt="5" custLinFactNeighborX="-532" custLinFactNeighborY="12155">
        <dgm:presLayoutVars>
          <dgm:chMax val="0"/>
          <dgm:bulletEnabled val="1"/>
        </dgm:presLayoutVars>
      </dgm:prSet>
      <dgm:spPr/>
      <dgm:t>
        <a:bodyPr/>
        <a:lstStyle/>
        <a:p>
          <a:endParaRPr lang="en-US"/>
        </a:p>
      </dgm:t>
    </dgm:pt>
  </dgm:ptLst>
  <dgm:cxnLst>
    <dgm:cxn modelId="{2C1BC883-21EE-4E40-9242-D38CD77DA391}" type="presOf" srcId="{A598F50F-B993-4709-BB4E-91A5476410FE}" destId="{F986B3AE-3C99-45B0-BBF4-700D0132A279}" srcOrd="0" destOrd="0" presId="urn:microsoft.com/office/officeart/2005/8/layout/lProcess1"/>
    <dgm:cxn modelId="{1B30BC13-03F9-4F89-8791-68C83F982111}" type="presOf" srcId="{F3D893B3-CFE9-4021-A3AF-24B7EAB834C7}" destId="{3C692992-A562-4194-839F-02E70574F547}" srcOrd="0" destOrd="0" presId="urn:microsoft.com/office/officeart/2005/8/layout/lProcess1"/>
    <dgm:cxn modelId="{4AC9E652-D332-43F7-93D1-3550DA8FABD8}" srcId="{3EDE1B75-36D0-464D-9312-AD9330C78E29}" destId="{5B35993D-843F-4861-83DD-566C534BBCB7}" srcOrd="4" destOrd="0" parTransId="{B249EB82-54BE-4771-8431-DA1D46456835}" sibTransId="{0282F19B-797B-4F67-B5F1-1592682D5570}"/>
    <dgm:cxn modelId="{C6D5ECB4-CA25-4851-9A2B-4E123D4E9C5A}" type="presOf" srcId="{E7C57481-BE53-466D-A2F5-98E75A19660C}" destId="{06FC26DC-FB12-4C58-931A-56D0F7C68246}" srcOrd="0" destOrd="0" presId="urn:microsoft.com/office/officeart/2005/8/layout/lProcess1"/>
    <dgm:cxn modelId="{7B9F5EF6-47D9-4F1A-8F7A-CC97B5182ADE}" type="presOf" srcId="{5B35993D-843F-4861-83DD-566C534BBCB7}" destId="{B174BC0C-9DB5-4C83-B269-4ABD3C1881E0}" srcOrd="0" destOrd="0" presId="urn:microsoft.com/office/officeart/2005/8/layout/lProcess1"/>
    <dgm:cxn modelId="{2C5032E5-60E0-47CE-A7C4-A67D11435D91}" type="presOf" srcId="{D3BA7537-5BCE-4974-8BB9-3EF3E0379467}" destId="{3A3D14DC-1AFF-4B57-A590-AB875D34254D}" srcOrd="0" destOrd="0" presId="urn:microsoft.com/office/officeart/2005/8/layout/lProcess1"/>
    <dgm:cxn modelId="{16F265C7-AC61-42B6-8D11-1EFD35F23F57}" srcId="{3EDE1B75-36D0-464D-9312-AD9330C78E29}" destId="{772FD4C5-5E92-4192-B2A8-B71CE7A3FF1B}" srcOrd="1" destOrd="0" parTransId="{6D3E0B64-07F9-4D7E-8977-7ABC4F6909C5}" sibTransId="{E7C57481-BE53-466D-A2F5-98E75A19660C}"/>
    <dgm:cxn modelId="{997F4DF1-5441-4581-87D3-C57D23BE5BBC}" srcId="{3EDE1B75-36D0-464D-9312-AD9330C78E29}" destId="{F3D893B3-CFE9-4021-A3AF-24B7EAB834C7}" srcOrd="0" destOrd="0" parTransId="{5158C55D-73CA-45F4-8695-14524C7AB090}" sibTransId="{A598F50F-B993-4709-BB4E-91A5476410FE}"/>
    <dgm:cxn modelId="{E2A4634D-47D8-44C6-A9D3-D4F92473866E}" type="presOf" srcId="{A289D9CD-BEF9-4B39-B733-83994E8B3FF5}" destId="{EB360869-A394-4A96-AACE-59DBD79F13E3}" srcOrd="0" destOrd="0" presId="urn:microsoft.com/office/officeart/2005/8/layout/lProcess1"/>
    <dgm:cxn modelId="{1D27A882-DEB7-4874-86C4-2BAD11ACA7F8}" type="presOf" srcId="{772FD4C5-5E92-4192-B2A8-B71CE7A3FF1B}" destId="{F5BC1C8C-E587-4F62-8EA7-1ED6F1DA9075}" srcOrd="0" destOrd="0" presId="urn:microsoft.com/office/officeart/2005/8/layout/lProcess1"/>
    <dgm:cxn modelId="{50FBE547-807E-462A-B0C3-99848DA387AA}" srcId="{3EDE1B75-36D0-464D-9312-AD9330C78E29}" destId="{A289D9CD-BEF9-4B39-B733-83994E8B3FF5}" srcOrd="2" destOrd="0" parTransId="{D68FBB9A-E5DF-4FFC-B178-67892E230C38}" sibTransId="{D3BA7537-5BCE-4974-8BB9-3EF3E0379467}"/>
    <dgm:cxn modelId="{5D97ADA5-0876-4F68-93B9-D199C4C0A7FA}" srcId="{B1F3C549-35EA-42C1-BEA8-4A448BF3217E}" destId="{3EDE1B75-36D0-464D-9312-AD9330C78E29}" srcOrd="0" destOrd="0" parTransId="{E025EFA7-CE1F-47E5-9C58-769B3C04F12B}" sibTransId="{2BF587E8-92AC-4CCB-84BF-DD976F12AD2A}"/>
    <dgm:cxn modelId="{F7345620-A75A-49DF-A921-50E4DB637BB5}" srcId="{3EDE1B75-36D0-464D-9312-AD9330C78E29}" destId="{2E80F8F8-BA95-4EE2-995A-D64EBE696E90}" srcOrd="3" destOrd="0" parTransId="{A15A8C6E-D738-46EF-8E7D-B1803EDF36E8}" sibTransId="{6BAA9511-3410-45BD-948E-068A1650ED8E}"/>
    <dgm:cxn modelId="{E034CD2C-D1D3-40DA-A35C-B11B5B12C3C5}" type="presOf" srcId="{B1F3C549-35EA-42C1-BEA8-4A448BF3217E}" destId="{5A7D0895-A3A1-4355-933C-3238DF69DE56}" srcOrd="0" destOrd="0" presId="urn:microsoft.com/office/officeart/2005/8/layout/lProcess1"/>
    <dgm:cxn modelId="{5EF63F33-F782-442D-9097-F9E34EC96088}" type="presOf" srcId="{2E80F8F8-BA95-4EE2-995A-D64EBE696E90}" destId="{731A44B3-3405-428F-8B42-7A3305E2C002}" srcOrd="0" destOrd="0" presId="urn:microsoft.com/office/officeart/2005/8/layout/lProcess1"/>
    <dgm:cxn modelId="{E8327D00-7B85-4546-B705-DFB1E7EA9D8B}" type="presOf" srcId="{5158C55D-73CA-45F4-8695-14524C7AB090}" destId="{A75DD65F-8386-425A-A8CA-CB05C05E6873}" srcOrd="0" destOrd="0" presId="urn:microsoft.com/office/officeart/2005/8/layout/lProcess1"/>
    <dgm:cxn modelId="{EC17307D-C0E1-4535-BD84-F0F952AA2F01}" type="presOf" srcId="{3EDE1B75-36D0-464D-9312-AD9330C78E29}" destId="{43747680-4BBF-4462-9B8D-AED196A4AB4D}" srcOrd="0" destOrd="0" presId="urn:microsoft.com/office/officeart/2005/8/layout/lProcess1"/>
    <dgm:cxn modelId="{9D28D461-A969-428C-AE42-EFEAD0D236F4}" type="presOf" srcId="{6BAA9511-3410-45BD-948E-068A1650ED8E}" destId="{8A94A318-1229-4642-B0CF-B4A3F6B130F7}" srcOrd="0" destOrd="0" presId="urn:microsoft.com/office/officeart/2005/8/layout/lProcess1"/>
    <dgm:cxn modelId="{3F5AC028-69E5-4058-8044-CB5F42953265}" type="presParOf" srcId="{5A7D0895-A3A1-4355-933C-3238DF69DE56}" destId="{CA2599A5-E966-4CF2-BCCE-381EEC32FDEA}" srcOrd="0" destOrd="0" presId="urn:microsoft.com/office/officeart/2005/8/layout/lProcess1"/>
    <dgm:cxn modelId="{7992B59F-3B58-4615-B9D3-351E32EE48FD}" type="presParOf" srcId="{CA2599A5-E966-4CF2-BCCE-381EEC32FDEA}" destId="{43747680-4BBF-4462-9B8D-AED196A4AB4D}" srcOrd="0" destOrd="0" presId="urn:microsoft.com/office/officeart/2005/8/layout/lProcess1"/>
    <dgm:cxn modelId="{01B8902B-86D5-411C-90BF-DE78900E6C2F}" type="presParOf" srcId="{CA2599A5-E966-4CF2-BCCE-381EEC32FDEA}" destId="{A75DD65F-8386-425A-A8CA-CB05C05E6873}" srcOrd="1" destOrd="0" presId="urn:microsoft.com/office/officeart/2005/8/layout/lProcess1"/>
    <dgm:cxn modelId="{185FAFAF-77CF-426A-B705-F00DD2BE2398}" type="presParOf" srcId="{CA2599A5-E966-4CF2-BCCE-381EEC32FDEA}" destId="{3C692992-A562-4194-839F-02E70574F547}" srcOrd="2" destOrd="0" presId="urn:microsoft.com/office/officeart/2005/8/layout/lProcess1"/>
    <dgm:cxn modelId="{27470C93-03A8-47ED-8824-FFA6517AE0FC}" type="presParOf" srcId="{CA2599A5-E966-4CF2-BCCE-381EEC32FDEA}" destId="{F986B3AE-3C99-45B0-BBF4-700D0132A279}" srcOrd="3" destOrd="0" presId="urn:microsoft.com/office/officeart/2005/8/layout/lProcess1"/>
    <dgm:cxn modelId="{20B5AE83-EFD4-4442-8EC8-2810996A6C56}" type="presParOf" srcId="{CA2599A5-E966-4CF2-BCCE-381EEC32FDEA}" destId="{F5BC1C8C-E587-4F62-8EA7-1ED6F1DA9075}" srcOrd="4" destOrd="0" presId="urn:microsoft.com/office/officeart/2005/8/layout/lProcess1"/>
    <dgm:cxn modelId="{B0E6BA25-E100-4011-A706-75300B283F31}" type="presParOf" srcId="{CA2599A5-E966-4CF2-BCCE-381EEC32FDEA}" destId="{06FC26DC-FB12-4C58-931A-56D0F7C68246}" srcOrd="5" destOrd="0" presId="urn:microsoft.com/office/officeart/2005/8/layout/lProcess1"/>
    <dgm:cxn modelId="{6C65064C-948B-4A3C-9366-C9315C5056BE}" type="presParOf" srcId="{CA2599A5-E966-4CF2-BCCE-381EEC32FDEA}" destId="{EB360869-A394-4A96-AACE-59DBD79F13E3}" srcOrd="6" destOrd="0" presId="urn:microsoft.com/office/officeart/2005/8/layout/lProcess1"/>
    <dgm:cxn modelId="{E4F3CD5C-F691-404B-B015-7D8F271853AA}" type="presParOf" srcId="{CA2599A5-E966-4CF2-BCCE-381EEC32FDEA}" destId="{3A3D14DC-1AFF-4B57-A590-AB875D34254D}" srcOrd="7" destOrd="0" presId="urn:microsoft.com/office/officeart/2005/8/layout/lProcess1"/>
    <dgm:cxn modelId="{8AA1AA6A-4DD8-41C4-96AA-10D973F9F60E}" type="presParOf" srcId="{CA2599A5-E966-4CF2-BCCE-381EEC32FDEA}" destId="{731A44B3-3405-428F-8B42-7A3305E2C002}" srcOrd="8" destOrd="0" presId="urn:microsoft.com/office/officeart/2005/8/layout/lProcess1"/>
    <dgm:cxn modelId="{9A2B2D27-8137-4415-A01F-28C38C545B89}" type="presParOf" srcId="{CA2599A5-E966-4CF2-BCCE-381EEC32FDEA}" destId="{8A94A318-1229-4642-B0CF-B4A3F6B130F7}" srcOrd="9" destOrd="0" presId="urn:microsoft.com/office/officeart/2005/8/layout/lProcess1"/>
    <dgm:cxn modelId="{70F78FD6-AC86-4B4E-8E18-7EB3C687EDA0}" type="presParOf" srcId="{CA2599A5-E966-4CF2-BCCE-381EEC32FDEA}" destId="{B174BC0C-9DB5-4C83-B269-4ABD3C1881E0}" srcOrd="10" destOrd="0" presId="urn:microsoft.com/office/officeart/2005/8/layout/l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730DDB1-DC77-4D6C-902C-93C4D2BBFF4A}" type="doc">
      <dgm:prSet loTypeId="urn:microsoft.com/office/officeart/2005/8/layout/cycle2" loCatId="cycle" qsTypeId="urn:microsoft.com/office/officeart/2005/8/quickstyle/simple1" qsCatId="simple" csTypeId="urn:microsoft.com/office/officeart/2005/8/colors/colorful5" csCatId="colorful" phldr="1"/>
      <dgm:spPr/>
      <dgm:t>
        <a:bodyPr/>
        <a:lstStyle/>
        <a:p>
          <a:endParaRPr lang="en-US"/>
        </a:p>
      </dgm:t>
    </dgm:pt>
    <dgm:pt modelId="{C5F262FE-C6D4-478C-BAC8-4623BBECE1C8}">
      <dgm:prSet phldrT="[Text]" custT="1"/>
      <dgm:spPr/>
      <dgm:t>
        <a:bodyPr/>
        <a:lstStyle/>
        <a:p>
          <a:r>
            <a:rPr lang="en-US" sz="1000" b="1">
              <a:solidFill>
                <a:sysClr val="windowText" lastClr="000000"/>
              </a:solidFill>
            </a:rPr>
            <a:t>Forming Committees/Teams</a:t>
          </a:r>
        </a:p>
        <a:p>
          <a:r>
            <a:rPr lang="en-US" sz="800" b="0">
              <a:solidFill>
                <a:sysClr val="windowText" lastClr="000000"/>
              </a:solidFill>
            </a:rPr>
            <a:t>Awareness</a:t>
          </a:r>
        </a:p>
        <a:p>
          <a:r>
            <a:rPr lang="en-US" sz="800" b="0">
              <a:solidFill>
                <a:sysClr val="windowText" lastClr="000000"/>
              </a:solidFill>
            </a:rPr>
            <a:t>Planning</a:t>
          </a:r>
        </a:p>
        <a:p>
          <a:r>
            <a:rPr lang="en-US" sz="800" b="0">
              <a:solidFill>
                <a:sysClr val="windowText" lastClr="000000"/>
              </a:solidFill>
            </a:rPr>
            <a:t>Implementation and Monitoring</a:t>
          </a:r>
        </a:p>
        <a:p>
          <a:r>
            <a:rPr lang="en-US" sz="800" b="0">
              <a:solidFill>
                <a:sysClr val="windowText" lastClr="000000"/>
              </a:solidFill>
            </a:rPr>
            <a:t>Professional Learning Topics</a:t>
          </a:r>
        </a:p>
        <a:p>
          <a:r>
            <a:rPr lang="en-US" sz="800" b="0">
              <a:solidFill>
                <a:sysClr val="windowText" lastClr="000000"/>
              </a:solidFill>
            </a:rPr>
            <a:t>Communication and Feedback</a:t>
          </a:r>
        </a:p>
      </dgm:t>
    </dgm:pt>
    <dgm:pt modelId="{996B907C-10B3-4776-A442-498E9C343A2B}" type="parTrans" cxnId="{0D5BC3CF-1B55-47A1-A9A7-A1D0C8A0961D}">
      <dgm:prSet/>
      <dgm:spPr/>
      <dgm:t>
        <a:bodyPr/>
        <a:lstStyle/>
        <a:p>
          <a:endParaRPr lang="en-US" sz="1000">
            <a:solidFill>
              <a:sysClr val="windowText" lastClr="000000"/>
            </a:solidFill>
          </a:endParaRPr>
        </a:p>
      </dgm:t>
    </dgm:pt>
    <dgm:pt modelId="{6CFFC71C-A4EA-46D1-AA95-D73483F5A0E7}" type="sibTrans" cxnId="{0D5BC3CF-1B55-47A1-A9A7-A1D0C8A0961D}">
      <dgm:prSet custT="1"/>
      <dgm:spPr/>
      <dgm:t>
        <a:bodyPr/>
        <a:lstStyle/>
        <a:p>
          <a:endParaRPr lang="en-US" sz="1000">
            <a:solidFill>
              <a:sysClr val="windowText" lastClr="000000"/>
            </a:solidFill>
          </a:endParaRPr>
        </a:p>
      </dgm:t>
    </dgm:pt>
    <dgm:pt modelId="{FDCF641D-A26F-4A26-9FCF-0AE1586E8DA8}">
      <dgm:prSet phldrT="[Text]" custT="1"/>
      <dgm:spPr/>
      <dgm:t>
        <a:bodyPr/>
        <a:lstStyle/>
        <a:p>
          <a:r>
            <a:rPr lang="en-US" sz="1000" b="1">
              <a:solidFill>
                <a:sysClr val="windowText" lastClr="000000"/>
              </a:solidFill>
            </a:rPr>
            <a:t>Aligning Instructional Practices with Standards and Assessments</a:t>
          </a:r>
        </a:p>
        <a:p>
          <a:r>
            <a:rPr lang="en-US" sz="800" b="0">
              <a:solidFill>
                <a:sysClr val="windowText" lastClr="000000"/>
              </a:solidFill>
            </a:rPr>
            <a:t>Awareness</a:t>
          </a:r>
        </a:p>
        <a:p>
          <a:r>
            <a:rPr lang="en-US" sz="800" b="0">
              <a:solidFill>
                <a:sysClr val="windowText" lastClr="000000"/>
              </a:solidFill>
            </a:rPr>
            <a:t>Planning</a:t>
          </a:r>
        </a:p>
        <a:p>
          <a:r>
            <a:rPr lang="en-US" sz="800" b="0">
              <a:solidFill>
                <a:sysClr val="windowText" lastClr="000000"/>
              </a:solidFill>
            </a:rPr>
            <a:t>Implementation and Monitoring</a:t>
          </a:r>
        </a:p>
        <a:p>
          <a:r>
            <a:rPr lang="en-US" sz="800" b="0">
              <a:solidFill>
                <a:sysClr val="windowText" lastClr="000000"/>
              </a:solidFill>
            </a:rPr>
            <a:t>Professional Learning Topics</a:t>
          </a:r>
        </a:p>
        <a:p>
          <a:r>
            <a:rPr lang="en-US" sz="800" b="0">
              <a:solidFill>
                <a:sysClr val="windowText" lastClr="000000"/>
              </a:solidFill>
            </a:rPr>
            <a:t>Communication and Feedback</a:t>
          </a:r>
        </a:p>
      </dgm:t>
    </dgm:pt>
    <dgm:pt modelId="{22F6DA3C-6ECE-4604-9CBF-152AAA78DFA7}" type="parTrans" cxnId="{658F8191-0692-4550-A8AA-BFD25D8A606C}">
      <dgm:prSet/>
      <dgm:spPr/>
      <dgm:t>
        <a:bodyPr/>
        <a:lstStyle/>
        <a:p>
          <a:endParaRPr lang="en-US" sz="1000">
            <a:solidFill>
              <a:sysClr val="windowText" lastClr="000000"/>
            </a:solidFill>
          </a:endParaRPr>
        </a:p>
      </dgm:t>
    </dgm:pt>
    <dgm:pt modelId="{27C1FAB9-1FDE-4365-B433-3F84CF661032}" type="sibTrans" cxnId="{658F8191-0692-4550-A8AA-BFD25D8A606C}">
      <dgm:prSet custT="1"/>
      <dgm:spPr/>
      <dgm:t>
        <a:bodyPr/>
        <a:lstStyle/>
        <a:p>
          <a:endParaRPr lang="en-US" sz="1000">
            <a:solidFill>
              <a:sysClr val="windowText" lastClr="000000"/>
            </a:solidFill>
          </a:endParaRPr>
        </a:p>
      </dgm:t>
    </dgm:pt>
    <dgm:pt modelId="{BB1675CE-9DCB-47E4-9874-10A2B361D3F1}">
      <dgm:prSet phldrT="[Text]" custT="1"/>
      <dgm:spPr/>
      <dgm:t>
        <a:bodyPr/>
        <a:lstStyle/>
        <a:p>
          <a:r>
            <a:rPr lang="en-US" sz="1000" b="1">
              <a:solidFill>
                <a:sysClr val="windowText" lastClr="000000"/>
              </a:solidFill>
            </a:rPr>
            <a:t>Reviewing and Selecting Resources</a:t>
          </a:r>
        </a:p>
        <a:p>
          <a:r>
            <a:rPr lang="en-US" sz="800" b="0">
              <a:solidFill>
                <a:sysClr val="windowText" lastClr="000000"/>
              </a:solidFill>
            </a:rPr>
            <a:t>Awareness</a:t>
          </a:r>
        </a:p>
        <a:p>
          <a:r>
            <a:rPr lang="en-US" sz="800" b="0">
              <a:solidFill>
                <a:sysClr val="windowText" lastClr="000000"/>
              </a:solidFill>
            </a:rPr>
            <a:t>Planning</a:t>
          </a:r>
        </a:p>
        <a:p>
          <a:r>
            <a:rPr lang="en-US" sz="800" b="0">
              <a:solidFill>
                <a:sysClr val="windowText" lastClr="000000"/>
              </a:solidFill>
            </a:rPr>
            <a:t>Implementation and Monitoring</a:t>
          </a:r>
        </a:p>
        <a:p>
          <a:r>
            <a:rPr lang="en-US" sz="800" b="0">
              <a:solidFill>
                <a:sysClr val="windowText" lastClr="000000"/>
              </a:solidFill>
            </a:rPr>
            <a:t>Professional Learning Topics</a:t>
          </a:r>
        </a:p>
        <a:p>
          <a:r>
            <a:rPr lang="en-US" sz="800" b="0">
              <a:solidFill>
                <a:sysClr val="windowText" lastClr="000000"/>
              </a:solidFill>
            </a:rPr>
            <a:t>Communication and Feedback</a:t>
          </a:r>
        </a:p>
      </dgm:t>
    </dgm:pt>
    <dgm:pt modelId="{1B3A7EAA-650C-4659-8436-DD67BE6A78AB}" type="parTrans" cxnId="{22A4F3F7-9D3B-40A4-B30D-6E40FDF1FF7D}">
      <dgm:prSet/>
      <dgm:spPr/>
      <dgm:t>
        <a:bodyPr/>
        <a:lstStyle/>
        <a:p>
          <a:endParaRPr lang="en-US" sz="1000">
            <a:solidFill>
              <a:sysClr val="windowText" lastClr="000000"/>
            </a:solidFill>
          </a:endParaRPr>
        </a:p>
      </dgm:t>
    </dgm:pt>
    <dgm:pt modelId="{416EDDC7-FB49-4AEF-8AEE-7C29B5C5EFCE}" type="sibTrans" cxnId="{22A4F3F7-9D3B-40A4-B30D-6E40FDF1FF7D}">
      <dgm:prSet custT="1"/>
      <dgm:spPr/>
      <dgm:t>
        <a:bodyPr/>
        <a:lstStyle/>
        <a:p>
          <a:endParaRPr lang="en-US" sz="1000">
            <a:solidFill>
              <a:sysClr val="windowText" lastClr="000000"/>
            </a:solidFill>
          </a:endParaRPr>
        </a:p>
      </dgm:t>
    </dgm:pt>
    <dgm:pt modelId="{98479335-4404-43AC-9D47-8750C374D425}">
      <dgm:prSet phldrT="[Text]" custT="1"/>
      <dgm:spPr/>
      <dgm:t>
        <a:bodyPr/>
        <a:lstStyle/>
        <a:p>
          <a:r>
            <a:rPr lang="en-US" sz="1000" b="1">
              <a:solidFill>
                <a:sysClr val="windowText" lastClr="000000"/>
              </a:solidFill>
            </a:rPr>
            <a:t>Engaging Parents/Guardians and Community</a:t>
          </a:r>
        </a:p>
        <a:p>
          <a:r>
            <a:rPr lang="en-US" sz="800" b="0">
              <a:solidFill>
                <a:sysClr val="windowText" lastClr="000000"/>
              </a:solidFill>
            </a:rPr>
            <a:t>Awareness</a:t>
          </a:r>
        </a:p>
        <a:p>
          <a:r>
            <a:rPr lang="en-US" sz="800" b="0">
              <a:solidFill>
                <a:sysClr val="windowText" lastClr="000000"/>
              </a:solidFill>
            </a:rPr>
            <a:t>Planning</a:t>
          </a:r>
        </a:p>
        <a:p>
          <a:r>
            <a:rPr lang="en-US" sz="800" b="0">
              <a:solidFill>
                <a:sysClr val="windowText" lastClr="000000"/>
              </a:solidFill>
            </a:rPr>
            <a:t>Implementation and Monitoring</a:t>
          </a:r>
        </a:p>
        <a:p>
          <a:r>
            <a:rPr lang="en-US" sz="800" b="0">
              <a:solidFill>
                <a:sysClr val="windowText" lastClr="000000"/>
              </a:solidFill>
            </a:rPr>
            <a:t>Professional Learning Topics</a:t>
          </a:r>
        </a:p>
        <a:p>
          <a:r>
            <a:rPr lang="en-US" sz="800" b="0">
              <a:solidFill>
                <a:sysClr val="windowText" lastClr="000000"/>
              </a:solidFill>
            </a:rPr>
            <a:t>Communication and Feedback</a:t>
          </a:r>
        </a:p>
      </dgm:t>
    </dgm:pt>
    <dgm:pt modelId="{AF9F993F-4FFA-4C50-A4E2-3EEADF1F2C9D}" type="parTrans" cxnId="{8C0823B7-ABC3-4E1E-AF86-F8B08E40E93E}">
      <dgm:prSet/>
      <dgm:spPr/>
      <dgm:t>
        <a:bodyPr/>
        <a:lstStyle/>
        <a:p>
          <a:endParaRPr lang="en-US" sz="1000">
            <a:solidFill>
              <a:sysClr val="windowText" lastClr="000000"/>
            </a:solidFill>
          </a:endParaRPr>
        </a:p>
      </dgm:t>
    </dgm:pt>
    <dgm:pt modelId="{20F2E714-3DAE-446D-9143-99772C4F5CA1}" type="sibTrans" cxnId="{8C0823B7-ABC3-4E1E-AF86-F8B08E40E93E}">
      <dgm:prSet custT="1"/>
      <dgm:spPr/>
      <dgm:t>
        <a:bodyPr/>
        <a:lstStyle/>
        <a:p>
          <a:endParaRPr lang="en-US" sz="1000">
            <a:solidFill>
              <a:sysClr val="windowText" lastClr="000000"/>
            </a:solidFill>
          </a:endParaRPr>
        </a:p>
      </dgm:t>
    </dgm:pt>
    <dgm:pt modelId="{5FA1E93B-2D4B-4D8E-A1DD-7AE52A649F7E}">
      <dgm:prSet phldrT="[Text]" custT="1"/>
      <dgm:spPr/>
      <dgm:t>
        <a:bodyPr/>
        <a:lstStyle/>
        <a:p>
          <a:r>
            <a:rPr lang="en-US" sz="1000" b="1">
              <a:solidFill>
                <a:sysClr val="windowText" lastClr="000000"/>
              </a:solidFill>
            </a:rPr>
            <a:t>Establishing a System for Continuous Improvement</a:t>
          </a:r>
        </a:p>
        <a:p>
          <a:r>
            <a:rPr lang="en-US" sz="800" b="0">
              <a:solidFill>
                <a:sysClr val="windowText" lastClr="000000"/>
              </a:solidFill>
            </a:rPr>
            <a:t>Awareness</a:t>
          </a:r>
        </a:p>
        <a:p>
          <a:r>
            <a:rPr lang="en-US" sz="800" b="0">
              <a:solidFill>
                <a:sysClr val="windowText" lastClr="000000"/>
              </a:solidFill>
            </a:rPr>
            <a:t>Planning</a:t>
          </a:r>
        </a:p>
        <a:p>
          <a:r>
            <a:rPr lang="en-US" sz="800" b="0">
              <a:solidFill>
                <a:sysClr val="windowText" lastClr="000000"/>
              </a:solidFill>
            </a:rPr>
            <a:t>Implementation and Monitoring</a:t>
          </a:r>
        </a:p>
        <a:p>
          <a:r>
            <a:rPr lang="en-US" sz="800" b="0">
              <a:solidFill>
                <a:sysClr val="windowText" lastClr="000000"/>
              </a:solidFill>
            </a:rPr>
            <a:t>Professional Learning Topics</a:t>
          </a:r>
        </a:p>
        <a:p>
          <a:r>
            <a:rPr lang="en-US" sz="800" b="0">
              <a:solidFill>
                <a:sysClr val="windowText" lastClr="000000"/>
              </a:solidFill>
            </a:rPr>
            <a:t>Communication and Feedback</a:t>
          </a:r>
        </a:p>
      </dgm:t>
    </dgm:pt>
    <dgm:pt modelId="{F07CE49B-737A-4847-82C3-7378ACB8F2F9}" type="parTrans" cxnId="{AB8C5C05-027A-41DE-AC26-2B22106F22F5}">
      <dgm:prSet/>
      <dgm:spPr/>
      <dgm:t>
        <a:bodyPr/>
        <a:lstStyle/>
        <a:p>
          <a:endParaRPr lang="en-US" sz="1000">
            <a:solidFill>
              <a:sysClr val="windowText" lastClr="000000"/>
            </a:solidFill>
          </a:endParaRPr>
        </a:p>
      </dgm:t>
    </dgm:pt>
    <dgm:pt modelId="{9F8B3CD7-0787-43F3-BA25-A45E5CFB6FB4}" type="sibTrans" cxnId="{AB8C5C05-027A-41DE-AC26-2B22106F22F5}">
      <dgm:prSet custT="1"/>
      <dgm:spPr/>
      <dgm:t>
        <a:bodyPr/>
        <a:lstStyle/>
        <a:p>
          <a:endParaRPr lang="en-US" sz="1000">
            <a:solidFill>
              <a:sysClr val="windowText" lastClr="000000"/>
            </a:solidFill>
          </a:endParaRPr>
        </a:p>
      </dgm:t>
    </dgm:pt>
    <dgm:pt modelId="{050A95CA-A544-4D4D-8936-C9A2E627C388}">
      <dgm:prSet phldrT="[Text]" custT="1"/>
      <dgm:spPr/>
      <dgm:t>
        <a:bodyPr/>
        <a:lstStyle/>
        <a:p>
          <a:r>
            <a:rPr lang="en-US" sz="1000" b="1">
              <a:solidFill>
                <a:sysClr val="windowText" lastClr="000000"/>
              </a:solidFill>
            </a:rPr>
            <a:t>Understanding and Implementing Standards</a:t>
          </a:r>
        </a:p>
        <a:p>
          <a:r>
            <a:rPr lang="en-US" sz="800" b="0">
              <a:solidFill>
                <a:sysClr val="windowText" lastClr="000000"/>
              </a:solidFill>
            </a:rPr>
            <a:t>Awareness</a:t>
          </a:r>
        </a:p>
        <a:p>
          <a:r>
            <a:rPr lang="en-US" sz="800" b="0">
              <a:solidFill>
                <a:sysClr val="windowText" lastClr="000000"/>
              </a:solidFill>
            </a:rPr>
            <a:t>Planning</a:t>
          </a:r>
        </a:p>
        <a:p>
          <a:r>
            <a:rPr lang="en-US" sz="800" b="0">
              <a:solidFill>
                <a:sysClr val="windowText" lastClr="000000"/>
              </a:solidFill>
            </a:rPr>
            <a:t>Implementation and Monitoring</a:t>
          </a:r>
        </a:p>
        <a:p>
          <a:r>
            <a:rPr lang="en-US" sz="800" b="0">
              <a:solidFill>
                <a:sysClr val="windowText" lastClr="000000"/>
              </a:solidFill>
            </a:rPr>
            <a:t>Professional Learning Topics</a:t>
          </a:r>
        </a:p>
        <a:p>
          <a:r>
            <a:rPr lang="en-US" sz="800" b="0">
              <a:solidFill>
                <a:sysClr val="windowText" lastClr="000000"/>
              </a:solidFill>
            </a:rPr>
            <a:t>Communication and Feedback</a:t>
          </a:r>
          <a:endParaRPr lang="en-US" sz="800" b="1">
            <a:solidFill>
              <a:sysClr val="windowText" lastClr="000000"/>
            </a:solidFill>
          </a:endParaRPr>
        </a:p>
      </dgm:t>
    </dgm:pt>
    <dgm:pt modelId="{9459098D-7E26-4CE7-BE92-AC009F01B7B6}" type="parTrans" cxnId="{860C38DF-C991-432F-8A91-38E3A19B605F}">
      <dgm:prSet/>
      <dgm:spPr/>
      <dgm:t>
        <a:bodyPr/>
        <a:lstStyle/>
        <a:p>
          <a:endParaRPr lang="en-US" sz="1000">
            <a:solidFill>
              <a:sysClr val="windowText" lastClr="000000"/>
            </a:solidFill>
          </a:endParaRPr>
        </a:p>
      </dgm:t>
    </dgm:pt>
    <dgm:pt modelId="{65646A3B-7710-4544-8D74-A80D294D2D8A}" type="sibTrans" cxnId="{860C38DF-C991-432F-8A91-38E3A19B605F}">
      <dgm:prSet custT="1"/>
      <dgm:spPr/>
      <dgm:t>
        <a:bodyPr/>
        <a:lstStyle/>
        <a:p>
          <a:endParaRPr lang="en-US" sz="1000">
            <a:solidFill>
              <a:sysClr val="windowText" lastClr="000000"/>
            </a:solidFill>
          </a:endParaRPr>
        </a:p>
      </dgm:t>
    </dgm:pt>
    <dgm:pt modelId="{7A5ACE7B-54CC-49CE-97BE-19958325CE3E}">
      <dgm:prSet phldrT="[Text]" custT="1"/>
      <dgm:spPr/>
      <dgm:t>
        <a:bodyPr/>
        <a:lstStyle/>
        <a:p>
          <a:r>
            <a:rPr lang="en-US" sz="1000" b="1" i="0">
              <a:solidFill>
                <a:sysClr val="windowText" lastClr="000000"/>
              </a:solidFill>
            </a:rPr>
            <a:t>Determining Assessment Methods and Practices</a:t>
          </a:r>
        </a:p>
        <a:p>
          <a:r>
            <a:rPr lang="en-US" sz="800" b="0">
              <a:solidFill>
                <a:sysClr val="windowText" lastClr="000000"/>
              </a:solidFill>
            </a:rPr>
            <a:t>Awareness</a:t>
          </a:r>
        </a:p>
        <a:p>
          <a:r>
            <a:rPr lang="en-US" sz="800" b="0">
              <a:solidFill>
                <a:sysClr val="windowText" lastClr="000000"/>
              </a:solidFill>
            </a:rPr>
            <a:t>Planning</a:t>
          </a:r>
        </a:p>
        <a:p>
          <a:r>
            <a:rPr lang="en-US" sz="800" b="0">
              <a:solidFill>
                <a:sysClr val="windowText" lastClr="000000"/>
              </a:solidFill>
            </a:rPr>
            <a:t>Implementation and Monitoring</a:t>
          </a:r>
        </a:p>
        <a:p>
          <a:r>
            <a:rPr lang="en-US" sz="800" b="0">
              <a:solidFill>
                <a:sysClr val="windowText" lastClr="000000"/>
              </a:solidFill>
            </a:rPr>
            <a:t>Professional Learning Topics</a:t>
          </a:r>
        </a:p>
        <a:p>
          <a:r>
            <a:rPr lang="en-US" sz="800" b="0">
              <a:solidFill>
                <a:sysClr val="windowText" lastClr="000000"/>
              </a:solidFill>
            </a:rPr>
            <a:t>Communication and Feedback</a:t>
          </a:r>
          <a:endParaRPr lang="en-US" sz="800" b="1" i="0">
            <a:solidFill>
              <a:sysClr val="windowText" lastClr="000000"/>
            </a:solidFill>
          </a:endParaRPr>
        </a:p>
      </dgm:t>
    </dgm:pt>
    <dgm:pt modelId="{8B37D594-ACC9-4CAD-9172-18ABBA2DA0DA}" type="parTrans" cxnId="{35F87D5D-664B-4DCF-AAAE-D39D62609E13}">
      <dgm:prSet/>
      <dgm:spPr/>
      <dgm:t>
        <a:bodyPr/>
        <a:lstStyle/>
        <a:p>
          <a:endParaRPr lang="en-US" sz="1000">
            <a:solidFill>
              <a:sysClr val="windowText" lastClr="000000"/>
            </a:solidFill>
          </a:endParaRPr>
        </a:p>
      </dgm:t>
    </dgm:pt>
    <dgm:pt modelId="{4E38463A-C8FB-4E2B-965D-78204C6CACCE}" type="sibTrans" cxnId="{35F87D5D-664B-4DCF-AAAE-D39D62609E13}">
      <dgm:prSet custT="1"/>
      <dgm:spPr/>
      <dgm:t>
        <a:bodyPr/>
        <a:lstStyle/>
        <a:p>
          <a:endParaRPr lang="en-US" sz="1000">
            <a:solidFill>
              <a:sysClr val="windowText" lastClr="000000"/>
            </a:solidFill>
          </a:endParaRPr>
        </a:p>
      </dgm:t>
    </dgm:pt>
    <dgm:pt modelId="{CBA3FA76-A3CE-457E-A02D-D82F52E70C01}" type="pres">
      <dgm:prSet presAssocID="{F730DDB1-DC77-4D6C-902C-93C4D2BBFF4A}" presName="cycle" presStyleCnt="0">
        <dgm:presLayoutVars>
          <dgm:dir/>
          <dgm:resizeHandles val="exact"/>
        </dgm:presLayoutVars>
      </dgm:prSet>
      <dgm:spPr/>
      <dgm:t>
        <a:bodyPr/>
        <a:lstStyle/>
        <a:p>
          <a:endParaRPr lang="en-US"/>
        </a:p>
      </dgm:t>
    </dgm:pt>
    <dgm:pt modelId="{235ED45D-C543-4B10-A56E-53F1F33C1348}" type="pres">
      <dgm:prSet presAssocID="{C5F262FE-C6D4-478C-BAC8-4623BBECE1C8}" presName="node" presStyleLbl="node1" presStyleIdx="0" presStyleCnt="7" custScaleX="127105" custScaleY="119799" custRadScaleRad="95982" custRadScaleInc="-1876">
        <dgm:presLayoutVars>
          <dgm:bulletEnabled val="1"/>
        </dgm:presLayoutVars>
      </dgm:prSet>
      <dgm:spPr/>
      <dgm:t>
        <a:bodyPr/>
        <a:lstStyle/>
        <a:p>
          <a:endParaRPr lang="en-US"/>
        </a:p>
      </dgm:t>
    </dgm:pt>
    <dgm:pt modelId="{54EDC360-4195-4AA9-A3CB-9C0ECC2B531E}" type="pres">
      <dgm:prSet presAssocID="{6CFFC71C-A4EA-46D1-AA95-D73483F5A0E7}" presName="sibTrans" presStyleLbl="sibTrans2D1" presStyleIdx="0" presStyleCnt="7"/>
      <dgm:spPr/>
      <dgm:t>
        <a:bodyPr/>
        <a:lstStyle/>
        <a:p>
          <a:endParaRPr lang="en-US"/>
        </a:p>
      </dgm:t>
    </dgm:pt>
    <dgm:pt modelId="{FD43674C-CB21-473A-A8AD-0AA7588CCD3F}" type="pres">
      <dgm:prSet presAssocID="{6CFFC71C-A4EA-46D1-AA95-D73483F5A0E7}" presName="connectorText" presStyleLbl="sibTrans2D1" presStyleIdx="0" presStyleCnt="7"/>
      <dgm:spPr/>
      <dgm:t>
        <a:bodyPr/>
        <a:lstStyle/>
        <a:p>
          <a:endParaRPr lang="en-US"/>
        </a:p>
      </dgm:t>
    </dgm:pt>
    <dgm:pt modelId="{C1617F26-4625-40BC-A30F-288FC0DEA959}" type="pres">
      <dgm:prSet presAssocID="{050A95CA-A544-4D4D-8936-C9A2E627C388}" presName="node" presStyleLbl="node1" presStyleIdx="1" presStyleCnt="7" custScaleX="146353" custScaleY="124178" custRadScaleRad="132762" custRadScaleInc="25408">
        <dgm:presLayoutVars>
          <dgm:bulletEnabled val="1"/>
        </dgm:presLayoutVars>
      </dgm:prSet>
      <dgm:spPr/>
      <dgm:t>
        <a:bodyPr/>
        <a:lstStyle/>
        <a:p>
          <a:endParaRPr lang="en-US"/>
        </a:p>
      </dgm:t>
    </dgm:pt>
    <dgm:pt modelId="{56C22801-6C19-4770-93A0-D65BDA7625C4}" type="pres">
      <dgm:prSet presAssocID="{65646A3B-7710-4544-8D74-A80D294D2D8A}" presName="sibTrans" presStyleLbl="sibTrans2D1" presStyleIdx="1" presStyleCnt="7"/>
      <dgm:spPr/>
      <dgm:t>
        <a:bodyPr/>
        <a:lstStyle/>
        <a:p>
          <a:endParaRPr lang="en-US"/>
        </a:p>
      </dgm:t>
    </dgm:pt>
    <dgm:pt modelId="{A8B7FA1F-5518-4E57-A163-98A5BD72478B}" type="pres">
      <dgm:prSet presAssocID="{65646A3B-7710-4544-8D74-A80D294D2D8A}" presName="connectorText" presStyleLbl="sibTrans2D1" presStyleIdx="1" presStyleCnt="7"/>
      <dgm:spPr/>
      <dgm:t>
        <a:bodyPr/>
        <a:lstStyle/>
        <a:p>
          <a:endParaRPr lang="en-US"/>
        </a:p>
      </dgm:t>
    </dgm:pt>
    <dgm:pt modelId="{74343A44-13E0-456D-99CB-8C2FC0F999D9}" type="pres">
      <dgm:prSet presAssocID="{7A5ACE7B-54CC-49CE-97BE-19958325CE3E}" presName="node" presStyleLbl="node1" presStyleIdx="2" presStyleCnt="7" custScaleX="140796" custScaleY="120276" custRadScaleRad="133480" custRadScaleInc="-19503">
        <dgm:presLayoutVars>
          <dgm:bulletEnabled val="1"/>
        </dgm:presLayoutVars>
      </dgm:prSet>
      <dgm:spPr/>
      <dgm:t>
        <a:bodyPr/>
        <a:lstStyle/>
        <a:p>
          <a:endParaRPr lang="en-US"/>
        </a:p>
      </dgm:t>
    </dgm:pt>
    <dgm:pt modelId="{09A09C75-4A2B-4564-B1D1-52C9D85681B7}" type="pres">
      <dgm:prSet presAssocID="{4E38463A-C8FB-4E2B-965D-78204C6CACCE}" presName="sibTrans" presStyleLbl="sibTrans2D1" presStyleIdx="2" presStyleCnt="7"/>
      <dgm:spPr/>
      <dgm:t>
        <a:bodyPr/>
        <a:lstStyle/>
        <a:p>
          <a:endParaRPr lang="en-US"/>
        </a:p>
      </dgm:t>
    </dgm:pt>
    <dgm:pt modelId="{3DAA7CFD-318C-4A48-B105-B37259CAB520}" type="pres">
      <dgm:prSet presAssocID="{4E38463A-C8FB-4E2B-965D-78204C6CACCE}" presName="connectorText" presStyleLbl="sibTrans2D1" presStyleIdx="2" presStyleCnt="7"/>
      <dgm:spPr/>
      <dgm:t>
        <a:bodyPr/>
        <a:lstStyle/>
        <a:p>
          <a:endParaRPr lang="en-US"/>
        </a:p>
      </dgm:t>
    </dgm:pt>
    <dgm:pt modelId="{8C16C7F0-6642-495B-84C4-9C1487DAE61D}" type="pres">
      <dgm:prSet presAssocID="{FDCF641D-A26F-4A26-9FCF-0AE1586E8DA8}" presName="node" presStyleLbl="node1" presStyleIdx="3" presStyleCnt="7" custScaleX="147274" custScaleY="123148" custRadScaleRad="102924" custRadScaleInc="-28304">
        <dgm:presLayoutVars>
          <dgm:bulletEnabled val="1"/>
        </dgm:presLayoutVars>
      </dgm:prSet>
      <dgm:spPr/>
      <dgm:t>
        <a:bodyPr/>
        <a:lstStyle/>
        <a:p>
          <a:endParaRPr lang="en-US"/>
        </a:p>
      </dgm:t>
    </dgm:pt>
    <dgm:pt modelId="{A1363D1C-CF4E-4395-B7C2-80B96F53B0D6}" type="pres">
      <dgm:prSet presAssocID="{27C1FAB9-1FDE-4365-B433-3F84CF661032}" presName="sibTrans" presStyleLbl="sibTrans2D1" presStyleIdx="3" presStyleCnt="7"/>
      <dgm:spPr/>
      <dgm:t>
        <a:bodyPr/>
        <a:lstStyle/>
        <a:p>
          <a:endParaRPr lang="en-US"/>
        </a:p>
      </dgm:t>
    </dgm:pt>
    <dgm:pt modelId="{1855D303-D18C-4BEB-AF71-33FFF65796B9}" type="pres">
      <dgm:prSet presAssocID="{27C1FAB9-1FDE-4365-B433-3F84CF661032}" presName="connectorText" presStyleLbl="sibTrans2D1" presStyleIdx="3" presStyleCnt="7"/>
      <dgm:spPr/>
      <dgm:t>
        <a:bodyPr/>
        <a:lstStyle/>
        <a:p>
          <a:endParaRPr lang="en-US"/>
        </a:p>
      </dgm:t>
    </dgm:pt>
    <dgm:pt modelId="{40B4179F-BDF7-4140-B0C6-58B6B9C72C8E}" type="pres">
      <dgm:prSet presAssocID="{BB1675CE-9DCB-47E4-9874-10A2B361D3F1}" presName="node" presStyleLbl="node1" presStyleIdx="4" presStyleCnt="7" custScaleX="130317" custScaleY="120065" custRadScaleRad="106833" custRadScaleInc="36505">
        <dgm:presLayoutVars>
          <dgm:bulletEnabled val="1"/>
        </dgm:presLayoutVars>
      </dgm:prSet>
      <dgm:spPr/>
      <dgm:t>
        <a:bodyPr/>
        <a:lstStyle/>
        <a:p>
          <a:endParaRPr lang="en-US"/>
        </a:p>
      </dgm:t>
    </dgm:pt>
    <dgm:pt modelId="{685C7491-2225-4C6A-A360-4C5BA343E97C}" type="pres">
      <dgm:prSet presAssocID="{416EDDC7-FB49-4AEF-8AEE-7C29B5C5EFCE}" presName="sibTrans" presStyleLbl="sibTrans2D1" presStyleIdx="4" presStyleCnt="7"/>
      <dgm:spPr/>
      <dgm:t>
        <a:bodyPr/>
        <a:lstStyle/>
        <a:p>
          <a:endParaRPr lang="en-US"/>
        </a:p>
      </dgm:t>
    </dgm:pt>
    <dgm:pt modelId="{B234EE5F-5FA6-4424-83FC-D7DA8742AD45}" type="pres">
      <dgm:prSet presAssocID="{416EDDC7-FB49-4AEF-8AEE-7C29B5C5EFCE}" presName="connectorText" presStyleLbl="sibTrans2D1" presStyleIdx="4" presStyleCnt="7"/>
      <dgm:spPr/>
      <dgm:t>
        <a:bodyPr/>
        <a:lstStyle/>
        <a:p>
          <a:endParaRPr lang="en-US"/>
        </a:p>
      </dgm:t>
    </dgm:pt>
    <dgm:pt modelId="{40D999D1-A037-4843-B5A7-1A24509F8669}" type="pres">
      <dgm:prSet presAssocID="{98479335-4404-43AC-9D47-8750C374D425}" presName="node" presStyleLbl="node1" presStyleIdx="5" presStyleCnt="7" custScaleX="134927" custScaleY="126203" custRadScaleRad="134014" custRadScaleInc="19625">
        <dgm:presLayoutVars>
          <dgm:bulletEnabled val="1"/>
        </dgm:presLayoutVars>
      </dgm:prSet>
      <dgm:spPr/>
      <dgm:t>
        <a:bodyPr/>
        <a:lstStyle/>
        <a:p>
          <a:endParaRPr lang="en-US"/>
        </a:p>
      </dgm:t>
    </dgm:pt>
    <dgm:pt modelId="{EB39682D-6424-49AD-8E25-B460C612B962}" type="pres">
      <dgm:prSet presAssocID="{20F2E714-3DAE-446D-9143-99772C4F5CA1}" presName="sibTrans" presStyleLbl="sibTrans2D1" presStyleIdx="5" presStyleCnt="7"/>
      <dgm:spPr/>
      <dgm:t>
        <a:bodyPr/>
        <a:lstStyle/>
        <a:p>
          <a:endParaRPr lang="en-US"/>
        </a:p>
      </dgm:t>
    </dgm:pt>
    <dgm:pt modelId="{3BC5F37B-B616-4BC8-8254-15EE56F4B636}" type="pres">
      <dgm:prSet presAssocID="{20F2E714-3DAE-446D-9143-99772C4F5CA1}" presName="connectorText" presStyleLbl="sibTrans2D1" presStyleIdx="5" presStyleCnt="7"/>
      <dgm:spPr/>
      <dgm:t>
        <a:bodyPr/>
        <a:lstStyle/>
        <a:p>
          <a:endParaRPr lang="en-US"/>
        </a:p>
      </dgm:t>
    </dgm:pt>
    <dgm:pt modelId="{83E36E77-68A3-495C-9183-91597ECB39AC}" type="pres">
      <dgm:prSet presAssocID="{5FA1E93B-2D4B-4D8E-A1DD-7AE52A649F7E}" presName="node" presStyleLbl="node1" presStyleIdx="6" presStyleCnt="7" custScaleX="138207" custScaleY="129277" custRadScaleRad="124818" custRadScaleInc="-14997">
        <dgm:presLayoutVars>
          <dgm:bulletEnabled val="1"/>
        </dgm:presLayoutVars>
      </dgm:prSet>
      <dgm:spPr/>
      <dgm:t>
        <a:bodyPr/>
        <a:lstStyle/>
        <a:p>
          <a:endParaRPr lang="en-US"/>
        </a:p>
      </dgm:t>
    </dgm:pt>
    <dgm:pt modelId="{AE57715D-72FC-4088-90D4-63EC2410CE27}" type="pres">
      <dgm:prSet presAssocID="{9F8B3CD7-0787-43F3-BA25-A45E5CFB6FB4}" presName="sibTrans" presStyleLbl="sibTrans2D1" presStyleIdx="6" presStyleCnt="7"/>
      <dgm:spPr/>
      <dgm:t>
        <a:bodyPr/>
        <a:lstStyle/>
        <a:p>
          <a:endParaRPr lang="en-US"/>
        </a:p>
      </dgm:t>
    </dgm:pt>
    <dgm:pt modelId="{EEC1E7BF-C7C6-4773-8B65-A3D235E89769}" type="pres">
      <dgm:prSet presAssocID="{9F8B3CD7-0787-43F3-BA25-A45E5CFB6FB4}" presName="connectorText" presStyleLbl="sibTrans2D1" presStyleIdx="6" presStyleCnt="7"/>
      <dgm:spPr/>
      <dgm:t>
        <a:bodyPr/>
        <a:lstStyle/>
        <a:p>
          <a:endParaRPr lang="en-US"/>
        </a:p>
      </dgm:t>
    </dgm:pt>
  </dgm:ptLst>
  <dgm:cxnLst>
    <dgm:cxn modelId="{711354A1-329A-496A-885C-380E3D7C77CE}" type="presOf" srcId="{F730DDB1-DC77-4D6C-902C-93C4D2BBFF4A}" destId="{CBA3FA76-A3CE-457E-A02D-D82F52E70C01}" srcOrd="0" destOrd="0" presId="urn:microsoft.com/office/officeart/2005/8/layout/cycle2"/>
    <dgm:cxn modelId="{0D5BC3CF-1B55-47A1-A9A7-A1D0C8A0961D}" srcId="{F730DDB1-DC77-4D6C-902C-93C4D2BBFF4A}" destId="{C5F262FE-C6D4-478C-BAC8-4623BBECE1C8}" srcOrd="0" destOrd="0" parTransId="{996B907C-10B3-4776-A442-498E9C343A2B}" sibTransId="{6CFFC71C-A4EA-46D1-AA95-D73483F5A0E7}"/>
    <dgm:cxn modelId="{867F3E2B-C7F0-443B-96B9-03DF6D09B712}" type="presOf" srcId="{7A5ACE7B-54CC-49CE-97BE-19958325CE3E}" destId="{74343A44-13E0-456D-99CB-8C2FC0F999D9}" srcOrd="0" destOrd="0" presId="urn:microsoft.com/office/officeart/2005/8/layout/cycle2"/>
    <dgm:cxn modelId="{35F87D5D-664B-4DCF-AAAE-D39D62609E13}" srcId="{F730DDB1-DC77-4D6C-902C-93C4D2BBFF4A}" destId="{7A5ACE7B-54CC-49CE-97BE-19958325CE3E}" srcOrd="2" destOrd="0" parTransId="{8B37D594-ACC9-4CAD-9172-18ABBA2DA0DA}" sibTransId="{4E38463A-C8FB-4E2B-965D-78204C6CACCE}"/>
    <dgm:cxn modelId="{B945A7C1-FF47-41FA-ADB8-527A50976222}" type="presOf" srcId="{9F8B3CD7-0787-43F3-BA25-A45E5CFB6FB4}" destId="{EEC1E7BF-C7C6-4773-8B65-A3D235E89769}" srcOrd="1" destOrd="0" presId="urn:microsoft.com/office/officeart/2005/8/layout/cycle2"/>
    <dgm:cxn modelId="{5D960B7F-5A5F-432F-83D9-A93D3DA5C8D0}" type="presOf" srcId="{9F8B3CD7-0787-43F3-BA25-A45E5CFB6FB4}" destId="{AE57715D-72FC-4088-90D4-63EC2410CE27}" srcOrd="0" destOrd="0" presId="urn:microsoft.com/office/officeart/2005/8/layout/cycle2"/>
    <dgm:cxn modelId="{285CB3E6-983B-49CF-B083-E6361F88BDC1}" type="presOf" srcId="{20F2E714-3DAE-446D-9143-99772C4F5CA1}" destId="{EB39682D-6424-49AD-8E25-B460C612B962}" srcOrd="0" destOrd="0" presId="urn:microsoft.com/office/officeart/2005/8/layout/cycle2"/>
    <dgm:cxn modelId="{14CDD1DD-4490-4086-86E7-8D9DD2AED578}" type="presOf" srcId="{27C1FAB9-1FDE-4365-B433-3F84CF661032}" destId="{1855D303-D18C-4BEB-AF71-33FFF65796B9}" srcOrd="1" destOrd="0" presId="urn:microsoft.com/office/officeart/2005/8/layout/cycle2"/>
    <dgm:cxn modelId="{8A7DBAE4-B63E-4D3D-8E0F-6BB4E672CABB}" type="presOf" srcId="{98479335-4404-43AC-9D47-8750C374D425}" destId="{40D999D1-A037-4843-B5A7-1A24509F8669}" srcOrd="0" destOrd="0" presId="urn:microsoft.com/office/officeart/2005/8/layout/cycle2"/>
    <dgm:cxn modelId="{860C38DF-C991-432F-8A91-38E3A19B605F}" srcId="{F730DDB1-DC77-4D6C-902C-93C4D2BBFF4A}" destId="{050A95CA-A544-4D4D-8936-C9A2E627C388}" srcOrd="1" destOrd="0" parTransId="{9459098D-7E26-4CE7-BE92-AC009F01B7B6}" sibTransId="{65646A3B-7710-4544-8D74-A80D294D2D8A}"/>
    <dgm:cxn modelId="{658F8191-0692-4550-A8AA-BFD25D8A606C}" srcId="{F730DDB1-DC77-4D6C-902C-93C4D2BBFF4A}" destId="{FDCF641D-A26F-4A26-9FCF-0AE1586E8DA8}" srcOrd="3" destOrd="0" parTransId="{22F6DA3C-6ECE-4604-9CBF-152AAA78DFA7}" sibTransId="{27C1FAB9-1FDE-4365-B433-3F84CF661032}"/>
    <dgm:cxn modelId="{8C0823B7-ABC3-4E1E-AF86-F8B08E40E93E}" srcId="{F730DDB1-DC77-4D6C-902C-93C4D2BBFF4A}" destId="{98479335-4404-43AC-9D47-8750C374D425}" srcOrd="5" destOrd="0" parTransId="{AF9F993F-4FFA-4C50-A4E2-3EEADF1F2C9D}" sibTransId="{20F2E714-3DAE-446D-9143-99772C4F5CA1}"/>
    <dgm:cxn modelId="{49620F9F-8E82-4814-A9DD-318572E083C5}" type="presOf" srcId="{C5F262FE-C6D4-478C-BAC8-4623BBECE1C8}" destId="{235ED45D-C543-4B10-A56E-53F1F33C1348}" srcOrd="0" destOrd="0" presId="urn:microsoft.com/office/officeart/2005/8/layout/cycle2"/>
    <dgm:cxn modelId="{E95023E2-10AB-4EBA-914D-0C3B31931907}" type="presOf" srcId="{65646A3B-7710-4544-8D74-A80D294D2D8A}" destId="{56C22801-6C19-4770-93A0-D65BDA7625C4}" srcOrd="0" destOrd="0" presId="urn:microsoft.com/office/officeart/2005/8/layout/cycle2"/>
    <dgm:cxn modelId="{1A40A2D9-7093-4555-9E02-87A2D99245E6}" type="presOf" srcId="{5FA1E93B-2D4B-4D8E-A1DD-7AE52A649F7E}" destId="{83E36E77-68A3-495C-9183-91597ECB39AC}" srcOrd="0" destOrd="0" presId="urn:microsoft.com/office/officeart/2005/8/layout/cycle2"/>
    <dgm:cxn modelId="{5EB7DA30-F2D1-4027-B50D-9CDA52DFBFF2}" type="presOf" srcId="{050A95CA-A544-4D4D-8936-C9A2E627C388}" destId="{C1617F26-4625-40BC-A30F-288FC0DEA959}" srcOrd="0" destOrd="0" presId="urn:microsoft.com/office/officeart/2005/8/layout/cycle2"/>
    <dgm:cxn modelId="{1AA85AE5-9921-495E-9198-D0E7DEDA89D2}" type="presOf" srcId="{27C1FAB9-1FDE-4365-B433-3F84CF661032}" destId="{A1363D1C-CF4E-4395-B7C2-80B96F53B0D6}" srcOrd="0" destOrd="0" presId="urn:microsoft.com/office/officeart/2005/8/layout/cycle2"/>
    <dgm:cxn modelId="{AB8C5C05-027A-41DE-AC26-2B22106F22F5}" srcId="{F730DDB1-DC77-4D6C-902C-93C4D2BBFF4A}" destId="{5FA1E93B-2D4B-4D8E-A1DD-7AE52A649F7E}" srcOrd="6" destOrd="0" parTransId="{F07CE49B-737A-4847-82C3-7378ACB8F2F9}" sibTransId="{9F8B3CD7-0787-43F3-BA25-A45E5CFB6FB4}"/>
    <dgm:cxn modelId="{5464BAE1-356D-4DA1-B80F-6B2A8B62C11C}" type="presOf" srcId="{4E38463A-C8FB-4E2B-965D-78204C6CACCE}" destId="{09A09C75-4A2B-4564-B1D1-52C9D85681B7}" srcOrd="0" destOrd="0" presId="urn:microsoft.com/office/officeart/2005/8/layout/cycle2"/>
    <dgm:cxn modelId="{8CDB77A8-46A4-450B-B876-C7E29B11393D}" type="presOf" srcId="{6CFFC71C-A4EA-46D1-AA95-D73483F5A0E7}" destId="{FD43674C-CB21-473A-A8AD-0AA7588CCD3F}" srcOrd="1" destOrd="0" presId="urn:microsoft.com/office/officeart/2005/8/layout/cycle2"/>
    <dgm:cxn modelId="{94EC208F-B4D2-4B75-A791-D933AD1FD4EC}" type="presOf" srcId="{BB1675CE-9DCB-47E4-9874-10A2B361D3F1}" destId="{40B4179F-BDF7-4140-B0C6-58B6B9C72C8E}" srcOrd="0" destOrd="0" presId="urn:microsoft.com/office/officeart/2005/8/layout/cycle2"/>
    <dgm:cxn modelId="{82EE2AFE-5414-4A56-A614-15DE72F952F8}" type="presOf" srcId="{20F2E714-3DAE-446D-9143-99772C4F5CA1}" destId="{3BC5F37B-B616-4BC8-8254-15EE56F4B636}" srcOrd="1" destOrd="0" presId="urn:microsoft.com/office/officeart/2005/8/layout/cycle2"/>
    <dgm:cxn modelId="{DFB69281-509D-4374-BEDE-DAAE092F2278}" type="presOf" srcId="{416EDDC7-FB49-4AEF-8AEE-7C29B5C5EFCE}" destId="{B234EE5F-5FA6-4424-83FC-D7DA8742AD45}" srcOrd="1" destOrd="0" presId="urn:microsoft.com/office/officeart/2005/8/layout/cycle2"/>
    <dgm:cxn modelId="{00BEFCF3-DF85-4FC7-9A1A-8E594B05FEB9}" type="presOf" srcId="{6CFFC71C-A4EA-46D1-AA95-D73483F5A0E7}" destId="{54EDC360-4195-4AA9-A3CB-9C0ECC2B531E}" srcOrd="0" destOrd="0" presId="urn:microsoft.com/office/officeart/2005/8/layout/cycle2"/>
    <dgm:cxn modelId="{E53B7D41-5E22-43AF-846A-C66122EA324C}" type="presOf" srcId="{65646A3B-7710-4544-8D74-A80D294D2D8A}" destId="{A8B7FA1F-5518-4E57-A163-98A5BD72478B}" srcOrd="1" destOrd="0" presId="urn:microsoft.com/office/officeart/2005/8/layout/cycle2"/>
    <dgm:cxn modelId="{F2C21073-8B25-4A54-885B-A65BE95B781E}" type="presOf" srcId="{FDCF641D-A26F-4A26-9FCF-0AE1586E8DA8}" destId="{8C16C7F0-6642-495B-84C4-9C1487DAE61D}" srcOrd="0" destOrd="0" presId="urn:microsoft.com/office/officeart/2005/8/layout/cycle2"/>
    <dgm:cxn modelId="{E242C9A2-954A-479A-8B44-612A98A42673}" type="presOf" srcId="{4E38463A-C8FB-4E2B-965D-78204C6CACCE}" destId="{3DAA7CFD-318C-4A48-B105-B37259CAB520}" srcOrd="1" destOrd="0" presId="urn:microsoft.com/office/officeart/2005/8/layout/cycle2"/>
    <dgm:cxn modelId="{AB904897-4F35-47B2-A03F-20601D67F1F3}" type="presOf" srcId="{416EDDC7-FB49-4AEF-8AEE-7C29B5C5EFCE}" destId="{685C7491-2225-4C6A-A360-4C5BA343E97C}" srcOrd="0" destOrd="0" presId="urn:microsoft.com/office/officeart/2005/8/layout/cycle2"/>
    <dgm:cxn modelId="{22A4F3F7-9D3B-40A4-B30D-6E40FDF1FF7D}" srcId="{F730DDB1-DC77-4D6C-902C-93C4D2BBFF4A}" destId="{BB1675CE-9DCB-47E4-9874-10A2B361D3F1}" srcOrd="4" destOrd="0" parTransId="{1B3A7EAA-650C-4659-8436-DD67BE6A78AB}" sibTransId="{416EDDC7-FB49-4AEF-8AEE-7C29B5C5EFCE}"/>
    <dgm:cxn modelId="{E130EDB4-A56C-4D35-8CBA-8343BD726B10}" type="presParOf" srcId="{CBA3FA76-A3CE-457E-A02D-D82F52E70C01}" destId="{235ED45D-C543-4B10-A56E-53F1F33C1348}" srcOrd="0" destOrd="0" presId="urn:microsoft.com/office/officeart/2005/8/layout/cycle2"/>
    <dgm:cxn modelId="{009B6F9E-CD8A-4A40-BA62-834AD6FFAEAA}" type="presParOf" srcId="{CBA3FA76-A3CE-457E-A02D-D82F52E70C01}" destId="{54EDC360-4195-4AA9-A3CB-9C0ECC2B531E}" srcOrd="1" destOrd="0" presId="urn:microsoft.com/office/officeart/2005/8/layout/cycle2"/>
    <dgm:cxn modelId="{93D06D72-32C8-4A29-A2E7-9294BC6C425C}" type="presParOf" srcId="{54EDC360-4195-4AA9-A3CB-9C0ECC2B531E}" destId="{FD43674C-CB21-473A-A8AD-0AA7588CCD3F}" srcOrd="0" destOrd="0" presId="urn:microsoft.com/office/officeart/2005/8/layout/cycle2"/>
    <dgm:cxn modelId="{614CAF9E-8547-4154-A858-91A621C90173}" type="presParOf" srcId="{CBA3FA76-A3CE-457E-A02D-D82F52E70C01}" destId="{C1617F26-4625-40BC-A30F-288FC0DEA959}" srcOrd="2" destOrd="0" presId="urn:microsoft.com/office/officeart/2005/8/layout/cycle2"/>
    <dgm:cxn modelId="{4825D918-F91E-4657-BD9A-123B6CBBFF7F}" type="presParOf" srcId="{CBA3FA76-A3CE-457E-A02D-D82F52E70C01}" destId="{56C22801-6C19-4770-93A0-D65BDA7625C4}" srcOrd="3" destOrd="0" presId="urn:microsoft.com/office/officeart/2005/8/layout/cycle2"/>
    <dgm:cxn modelId="{B0E624F4-A085-4423-85E7-E1E4BA00EF57}" type="presParOf" srcId="{56C22801-6C19-4770-93A0-D65BDA7625C4}" destId="{A8B7FA1F-5518-4E57-A163-98A5BD72478B}" srcOrd="0" destOrd="0" presId="urn:microsoft.com/office/officeart/2005/8/layout/cycle2"/>
    <dgm:cxn modelId="{D058E722-36A6-488C-AC75-6E003828B6FA}" type="presParOf" srcId="{CBA3FA76-A3CE-457E-A02D-D82F52E70C01}" destId="{74343A44-13E0-456D-99CB-8C2FC0F999D9}" srcOrd="4" destOrd="0" presId="urn:microsoft.com/office/officeart/2005/8/layout/cycle2"/>
    <dgm:cxn modelId="{A97869A4-1068-4076-99DE-0CA5D5DB7382}" type="presParOf" srcId="{CBA3FA76-A3CE-457E-A02D-D82F52E70C01}" destId="{09A09C75-4A2B-4564-B1D1-52C9D85681B7}" srcOrd="5" destOrd="0" presId="urn:microsoft.com/office/officeart/2005/8/layout/cycle2"/>
    <dgm:cxn modelId="{7ACC4E2D-B318-4650-8C6F-D7C19E6E132E}" type="presParOf" srcId="{09A09C75-4A2B-4564-B1D1-52C9D85681B7}" destId="{3DAA7CFD-318C-4A48-B105-B37259CAB520}" srcOrd="0" destOrd="0" presId="urn:microsoft.com/office/officeart/2005/8/layout/cycle2"/>
    <dgm:cxn modelId="{FEE841DD-7C52-4C62-8D9C-A1A86BEAEDFB}" type="presParOf" srcId="{CBA3FA76-A3CE-457E-A02D-D82F52E70C01}" destId="{8C16C7F0-6642-495B-84C4-9C1487DAE61D}" srcOrd="6" destOrd="0" presId="urn:microsoft.com/office/officeart/2005/8/layout/cycle2"/>
    <dgm:cxn modelId="{8F685C40-E72C-40AE-9B1C-C132C805561D}" type="presParOf" srcId="{CBA3FA76-A3CE-457E-A02D-D82F52E70C01}" destId="{A1363D1C-CF4E-4395-B7C2-80B96F53B0D6}" srcOrd="7" destOrd="0" presId="urn:microsoft.com/office/officeart/2005/8/layout/cycle2"/>
    <dgm:cxn modelId="{54D0AD97-EAA8-48E2-90F8-C79FF56DAA43}" type="presParOf" srcId="{A1363D1C-CF4E-4395-B7C2-80B96F53B0D6}" destId="{1855D303-D18C-4BEB-AF71-33FFF65796B9}" srcOrd="0" destOrd="0" presId="urn:microsoft.com/office/officeart/2005/8/layout/cycle2"/>
    <dgm:cxn modelId="{D0F80129-B9B0-4E69-B9C4-ABEA70943C59}" type="presParOf" srcId="{CBA3FA76-A3CE-457E-A02D-D82F52E70C01}" destId="{40B4179F-BDF7-4140-B0C6-58B6B9C72C8E}" srcOrd="8" destOrd="0" presId="urn:microsoft.com/office/officeart/2005/8/layout/cycle2"/>
    <dgm:cxn modelId="{735D2E20-A233-4E40-888F-F0783F15E181}" type="presParOf" srcId="{CBA3FA76-A3CE-457E-A02D-D82F52E70C01}" destId="{685C7491-2225-4C6A-A360-4C5BA343E97C}" srcOrd="9" destOrd="0" presId="urn:microsoft.com/office/officeart/2005/8/layout/cycle2"/>
    <dgm:cxn modelId="{187891B2-FB9E-4999-AB86-9E1B81CFAB87}" type="presParOf" srcId="{685C7491-2225-4C6A-A360-4C5BA343E97C}" destId="{B234EE5F-5FA6-4424-83FC-D7DA8742AD45}" srcOrd="0" destOrd="0" presId="urn:microsoft.com/office/officeart/2005/8/layout/cycle2"/>
    <dgm:cxn modelId="{00971D13-E5BC-45AF-9D3D-62C7B3DA8C58}" type="presParOf" srcId="{CBA3FA76-A3CE-457E-A02D-D82F52E70C01}" destId="{40D999D1-A037-4843-B5A7-1A24509F8669}" srcOrd="10" destOrd="0" presId="urn:microsoft.com/office/officeart/2005/8/layout/cycle2"/>
    <dgm:cxn modelId="{1D479475-7F0C-4D21-BC3A-605434DC9A78}" type="presParOf" srcId="{CBA3FA76-A3CE-457E-A02D-D82F52E70C01}" destId="{EB39682D-6424-49AD-8E25-B460C612B962}" srcOrd="11" destOrd="0" presId="urn:microsoft.com/office/officeart/2005/8/layout/cycle2"/>
    <dgm:cxn modelId="{DD4B5845-C73C-4062-BDED-E0D872446E2F}" type="presParOf" srcId="{EB39682D-6424-49AD-8E25-B460C612B962}" destId="{3BC5F37B-B616-4BC8-8254-15EE56F4B636}" srcOrd="0" destOrd="0" presId="urn:microsoft.com/office/officeart/2005/8/layout/cycle2"/>
    <dgm:cxn modelId="{9184D9E1-E3FC-4866-9891-0ED6A43D9936}" type="presParOf" srcId="{CBA3FA76-A3CE-457E-A02D-D82F52E70C01}" destId="{83E36E77-68A3-495C-9183-91597ECB39AC}" srcOrd="12" destOrd="0" presId="urn:microsoft.com/office/officeart/2005/8/layout/cycle2"/>
    <dgm:cxn modelId="{1E0AB796-38D6-4675-B54D-F0DAE829A971}" type="presParOf" srcId="{CBA3FA76-A3CE-457E-A02D-D82F52E70C01}" destId="{AE57715D-72FC-4088-90D4-63EC2410CE27}" srcOrd="13" destOrd="0" presId="urn:microsoft.com/office/officeart/2005/8/layout/cycle2"/>
    <dgm:cxn modelId="{61F0FF41-06AD-4398-97E0-5676623DD21B}" type="presParOf" srcId="{AE57715D-72FC-4088-90D4-63EC2410CE27}" destId="{EEC1E7BF-C7C6-4773-8B65-A3D235E89769}"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4681BA6-4133-4EBE-8B0D-7A7615CEB1C8}" type="doc">
      <dgm:prSet loTypeId="urn:microsoft.com/office/officeart/2005/8/layout/process1" loCatId="process" qsTypeId="urn:microsoft.com/office/officeart/2005/8/quickstyle/simple1" qsCatId="simple" csTypeId="urn:microsoft.com/office/officeart/2005/8/colors/colorful5" csCatId="colorful" phldr="1"/>
      <dgm:spPr/>
    </dgm:pt>
    <dgm:pt modelId="{A3D6EECC-9218-4462-B4D3-6C866E4C9F85}">
      <dgm:prSet phldrT="[Text]"/>
      <dgm:spPr/>
      <dgm:t>
        <a:bodyPr/>
        <a:lstStyle/>
        <a:p>
          <a:r>
            <a:rPr lang="en-US">
              <a:solidFill>
                <a:sysClr val="windowText" lastClr="000000"/>
              </a:solidFill>
            </a:rPr>
            <a:t>Identify need for committee/team</a:t>
          </a:r>
        </a:p>
      </dgm:t>
    </dgm:pt>
    <dgm:pt modelId="{B9AE5BFE-6D96-4D4B-80C1-F197FCF4E846}" type="parTrans" cxnId="{0714EB67-C5D4-4592-AB81-86B6C3366A07}">
      <dgm:prSet/>
      <dgm:spPr/>
      <dgm:t>
        <a:bodyPr/>
        <a:lstStyle/>
        <a:p>
          <a:endParaRPr lang="en-US"/>
        </a:p>
      </dgm:t>
    </dgm:pt>
    <dgm:pt modelId="{E3A649A0-0A65-4AE7-863F-3ED57AD5D6EA}" type="sibTrans" cxnId="{0714EB67-C5D4-4592-AB81-86B6C3366A07}">
      <dgm:prSet/>
      <dgm:spPr/>
      <dgm:t>
        <a:bodyPr/>
        <a:lstStyle/>
        <a:p>
          <a:endParaRPr lang="en-US"/>
        </a:p>
      </dgm:t>
    </dgm:pt>
    <dgm:pt modelId="{44FA74E8-A65C-42C0-9EA0-10BC033D9ED0}">
      <dgm:prSet phldrT="[Text]"/>
      <dgm:spPr/>
      <dgm:t>
        <a:bodyPr/>
        <a:lstStyle/>
        <a:p>
          <a:r>
            <a:rPr lang="en-US">
              <a:solidFill>
                <a:sysClr val="windowText" lastClr="000000"/>
              </a:solidFill>
            </a:rPr>
            <a:t>Communicate the formation of a committee/team</a:t>
          </a:r>
        </a:p>
      </dgm:t>
    </dgm:pt>
    <dgm:pt modelId="{2FF7F32C-13A3-4723-A76A-4F17BD5E6CA5}" type="parTrans" cxnId="{21FC72DE-3468-4B01-9DFB-FAB0C8C0B76A}">
      <dgm:prSet/>
      <dgm:spPr/>
      <dgm:t>
        <a:bodyPr/>
        <a:lstStyle/>
        <a:p>
          <a:endParaRPr lang="en-US"/>
        </a:p>
      </dgm:t>
    </dgm:pt>
    <dgm:pt modelId="{DA97A871-8B95-4423-A56B-41AFB620ECEE}" type="sibTrans" cxnId="{21FC72DE-3468-4B01-9DFB-FAB0C8C0B76A}">
      <dgm:prSet/>
      <dgm:spPr/>
      <dgm:t>
        <a:bodyPr/>
        <a:lstStyle/>
        <a:p>
          <a:endParaRPr lang="en-US"/>
        </a:p>
      </dgm:t>
    </dgm:pt>
    <dgm:pt modelId="{1761C49A-2033-42A2-B953-F471F20A1C6B}">
      <dgm:prSet phldrT="[Text]"/>
      <dgm:spPr/>
      <dgm:t>
        <a:bodyPr/>
        <a:lstStyle/>
        <a:p>
          <a:r>
            <a:rPr lang="en-US">
              <a:solidFill>
                <a:sysClr val="windowText" lastClr="000000"/>
              </a:solidFill>
            </a:rPr>
            <a:t>Form committee/team</a:t>
          </a:r>
        </a:p>
      </dgm:t>
    </dgm:pt>
    <dgm:pt modelId="{A9955603-783D-4DEA-B58B-DB4F7ABE8F69}" type="parTrans" cxnId="{4B87FFBF-C4CE-4722-BD6C-C7B1FC1ECD4C}">
      <dgm:prSet/>
      <dgm:spPr/>
      <dgm:t>
        <a:bodyPr/>
        <a:lstStyle/>
        <a:p>
          <a:endParaRPr lang="en-US"/>
        </a:p>
      </dgm:t>
    </dgm:pt>
    <dgm:pt modelId="{F8DEBD38-00C9-4EFB-A93A-0C4C7926C1BF}" type="sibTrans" cxnId="{4B87FFBF-C4CE-4722-BD6C-C7B1FC1ECD4C}">
      <dgm:prSet/>
      <dgm:spPr/>
      <dgm:t>
        <a:bodyPr/>
        <a:lstStyle/>
        <a:p>
          <a:endParaRPr lang="en-US"/>
        </a:p>
      </dgm:t>
    </dgm:pt>
    <dgm:pt modelId="{6B992549-839E-4B92-8BC3-155D1A88DF93}">
      <dgm:prSet/>
      <dgm:spPr/>
      <dgm:t>
        <a:bodyPr/>
        <a:lstStyle/>
        <a:p>
          <a:r>
            <a:rPr lang="en-US">
              <a:solidFill>
                <a:sysClr val="windowText" lastClr="000000"/>
              </a:solidFill>
            </a:rPr>
            <a:t>Provide training on high-performing teams</a:t>
          </a:r>
        </a:p>
      </dgm:t>
    </dgm:pt>
    <dgm:pt modelId="{B01119A5-E543-4ED1-9271-5CA59EA2A322}" type="parTrans" cxnId="{303D74A0-BA43-4A93-918A-BB855EB3835A}">
      <dgm:prSet/>
      <dgm:spPr/>
      <dgm:t>
        <a:bodyPr/>
        <a:lstStyle/>
        <a:p>
          <a:endParaRPr lang="en-US"/>
        </a:p>
      </dgm:t>
    </dgm:pt>
    <dgm:pt modelId="{46ADD7CC-12FE-46A9-B1D6-5541852A9138}" type="sibTrans" cxnId="{303D74A0-BA43-4A93-918A-BB855EB3835A}">
      <dgm:prSet/>
      <dgm:spPr/>
      <dgm:t>
        <a:bodyPr/>
        <a:lstStyle/>
        <a:p>
          <a:endParaRPr lang="en-US"/>
        </a:p>
      </dgm:t>
    </dgm:pt>
    <dgm:pt modelId="{2DAD4008-E777-4A36-911B-38D9B5D5CAD3}">
      <dgm:prSet/>
      <dgm:spPr/>
      <dgm:t>
        <a:bodyPr/>
        <a:lstStyle/>
        <a:p>
          <a:r>
            <a:rPr lang="en-US">
              <a:solidFill>
                <a:sysClr val="windowText" lastClr="000000"/>
              </a:solidFill>
            </a:rPr>
            <a:t>Determine processes for communication and feedback on the team's work</a:t>
          </a:r>
        </a:p>
      </dgm:t>
    </dgm:pt>
    <dgm:pt modelId="{6D86DB66-9D75-4883-B5B8-85F046BC18BB}" type="parTrans" cxnId="{EF7418C7-7F9B-4625-B7A2-A2F89AA58B7A}">
      <dgm:prSet/>
      <dgm:spPr/>
      <dgm:t>
        <a:bodyPr/>
        <a:lstStyle/>
        <a:p>
          <a:endParaRPr lang="en-US"/>
        </a:p>
      </dgm:t>
    </dgm:pt>
    <dgm:pt modelId="{9093691C-2E4C-4731-8C62-0F0A0B81AD89}" type="sibTrans" cxnId="{EF7418C7-7F9B-4625-B7A2-A2F89AA58B7A}">
      <dgm:prSet/>
      <dgm:spPr/>
      <dgm:t>
        <a:bodyPr/>
        <a:lstStyle/>
        <a:p>
          <a:endParaRPr lang="en-US"/>
        </a:p>
      </dgm:t>
    </dgm:pt>
    <dgm:pt modelId="{178B2E9E-90C0-460B-AA8F-1B3DF9BA055F}" type="pres">
      <dgm:prSet presAssocID="{54681BA6-4133-4EBE-8B0D-7A7615CEB1C8}" presName="Name0" presStyleCnt="0">
        <dgm:presLayoutVars>
          <dgm:dir/>
          <dgm:resizeHandles val="exact"/>
        </dgm:presLayoutVars>
      </dgm:prSet>
      <dgm:spPr/>
    </dgm:pt>
    <dgm:pt modelId="{B5BBA42F-25ED-4E3E-B924-9D4B8CE7D71E}" type="pres">
      <dgm:prSet presAssocID="{A3D6EECC-9218-4462-B4D3-6C866E4C9F85}" presName="node" presStyleLbl="node1" presStyleIdx="0" presStyleCnt="5">
        <dgm:presLayoutVars>
          <dgm:bulletEnabled val="1"/>
        </dgm:presLayoutVars>
      </dgm:prSet>
      <dgm:spPr/>
      <dgm:t>
        <a:bodyPr/>
        <a:lstStyle/>
        <a:p>
          <a:endParaRPr lang="en-US"/>
        </a:p>
      </dgm:t>
    </dgm:pt>
    <dgm:pt modelId="{B005FD52-2B4E-4AB8-9D4D-01C174820C47}" type="pres">
      <dgm:prSet presAssocID="{E3A649A0-0A65-4AE7-863F-3ED57AD5D6EA}" presName="sibTrans" presStyleLbl="sibTrans2D1" presStyleIdx="0" presStyleCnt="4"/>
      <dgm:spPr/>
      <dgm:t>
        <a:bodyPr/>
        <a:lstStyle/>
        <a:p>
          <a:endParaRPr lang="en-US"/>
        </a:p>
      </dgm:t>
    </dgm:pt>
    <dgm:pt modelId="{19E778D3-7C57-45F2-BD45-A53F4480799E}" type="pres">
      <dgm:prSet presAssocID="{E3A649A0-0A65-4AE7-863F-3ED57AD5D6EA}" presName="connectorText" presStyleLbl="sibTrans2D1" presStyleIdx="0" presStyleCnt="4"/>
      <dgm:spPr/>
      <dgm:t>
        <a:bodyPr/>
        <a:lstStyle/>
        <a:p>
          <a:endParaRPr lang="en-US"/>
        </a:p>
      </dgm:t>
    </dgm:pt>
    <dgm:pt modelId="{454108D9-CE62-4B2B-B151-DAEC0A258199}" type="pres">
      <dgm:prSet presAssocID="{44FA74E8-A65C-42C0-9EA0-10BC033D9ED0}" presName="node" presStyleLbl="node1" presStyleIdx="1" presStyleCnt="5">
        <dgm:presLayoutVars>
          <dgm:bulletEnabled val="1"/>
        </dgm:presLayoutVars>
      </dgm:prSet>
      <dgm:spPr/>
      <dgm:t>
        <a:bodyPr/>
        <a:lstStyle/>
        <a:p>
          <a:endParaRPr lang="en-US"/>
        </a:p>
      </dgm:t>
    </dgm:pt>
    <dgm:pt modelId="{A21AC107-D789-4BE7-89FD-C034EC01A674}" type="pres">
      <dgm:prSet presAssocID="{DA97A871-8B95-4423-A56B-41AFB620ECEE}" presName="sibTrans" presStyleLbl="sibTrans2D1" presStyleIdx="1" presStyleCnt="4"/>
      <dgm:spPr/>
      <dgm:t>
        <a:bodyPr/>
        <a:lstStyle/>
        <a:p>
          <a:endParaRPr lang="en-US"/>
        </a:p>
      </dgm:t>
    </dgm:pt>
    <dgm:pt modelId="{B968A3CE-9CF5-4DF3-8643-122D490124A3}" type="pres">
      <dgm:prSet presAssocID="{DA97A871-8B95-4423-A56B-41AFB620ECEE}" presName="connectorText" presStyleLbl="sibTrans2D1" presStyleIdx="1" presStyleCnt="4"/>
      <dgm:spPr/>
      <dgm:t>
        <a:bodyPr/>
        <a:lstStyle/>
        <a:p>
          <a:endParaRPr lang="en-US"/>
        </a:p>
      </dgm:t>
    </dgm:pt>
    <dgm:pt modelId="{FFDB1CEE-AB54-45DA-8171-1537CA056423}" type="pres">
      <dgm:prSet presAssocID="{1761C49A-2033-42A2-B953-F471F20A1C6B}" presName="node" presStyleLbl="node1" presStyleIdx="2" presStyleCnt="5">
        <dgm:presLayoutVars>
          <dgm:bulletEnabled val="1"/>
        </dgm:presLayoutVars>
      </dgm:prSet>
      <dgm:spPr/>
      <dgm:t>
        <a:bodyPr/>
        <a:lstStyle/>
        <a:p>
          <a:endParaRPr lang="en-US"/>
        </a:p>
      </dgm:t>
    </dgm:pt>
    <dgm:pt modelId="{BD145A7D-7804-4CFA-B19E-4E6C1F98F1C6}" type="pres">
      <dgm:prSet presAssocID="{F8DEBD38-00C9-4EFB-A93A-0C4C7926C1BF}" presName="sibTrans" presStyleLbl="sibTrans2D1" presStyleIdx="2" presStyleCnt="4"/>
      <dgm:spPr/>
      <dgm:t>
        <a:bodyPr/>
        <a:lstStyle/>
        <a:p>
          <a:endParaRPr lang="en-US"/>
        </a:p>
      </dgm:t>
    </dgm:pt>
    <dgm:pt modelId="{BA366308-1EF7-4E80-9933-78D37077BD93}" type="pres">
      <dgm:prSet presAssocID="{F8DEBD38-00C9-4EFB-A93A-0C4C7926C1BF}" presName="connectorText" presStyleLbl="sibTrans2D1" presStyleIdx="2" presStyleCnt="4"/>
      <dgm:spPr/>
      <dgm:t>
        <a:bodyPr/>
        <a:lstStyle/>
        <a:p>
          <a:endParaRPr lang="en-US"/>
        </a:p>
      </dgm:t>
    </dgm:pt>
    <dgm:pt modelId="{91E4D902-9D52-49C1-B697-9B9FF4EA5556}" type="pres">
      <dgm:prSet presAssocID="{6B992549-839E-4B92-8BC3-155D1A88DF93}" presName="node" presStyleLbl="node1" presStyleIdx="3" presStyleCnt="5">
        <dgm:presLayoutVars>
          <dgm:bulletEnabled val="1"/>
        </dgm:presLayoutVars>
      </dgm:prSet>
      <dgm:spPr/>
      <dgm:t>
        <a:bodyPr/>
        <a:lstStyle/>
        <a:p>
          <a:endParaRPr lang="en-US"/>
        </a:p>
      </dgm:t>
    </dgm:pt>
    <dgm:pt modelId="{A60D2A45-BE4B-450E-8149-E5F9BD563D54}" type="pres">
      <dgm:prSet presAssocID="{46ADD7CC-12FE-46A9-B1D6-5541852A9138}" presName="sibTrans" presStyleLbl="sibTrans2D1" presStyleIdx="3" presStyleCnt="4"/>
      <dgm:spPr/>
      <dgm:t>
        <a:bodyPr/>
        <a:lstStyle/>
        <a:p>
          <a:endParaRPr lang="en-US"/>
        </a:p>
      </dgm:t>
    </dgm:pt>
    <dgm:pt modelId="{7551C18A-054B-400D-A090-CAF8075D438D}" type="pres">
      <dgm:prSet presAssocID="{46ADD7CC-12FE-46A9-B1D6-5541852A9138}" presName="connectorText" presStyleLbl="sibTrans2D1" presStyleIdx="3" presStyleCnt="4"/>
      <dgm:spPr/>
      <dgm:t>
        <a:bodyPr/>
        <a:lstStyle/>
        <a:p>
          <a:endParaRPr lang="en-US"/>
        </a:p>
      </dgm:t>
    </dgm:pt>
    <dgm:pt modelId="{0AE353C2-C1E7-42E1-A416-956B481A9CA9}" type="pres">
      <dgm:prSet presAssocID="{2DAD4008-E777-4A36-911B-38D9B5D5CAD3}" presName="node" presStyleLbl="node1" presStyleIdx="4" presStyleCnt="5">
        <dgm:presLayoutVars>
          <dgm:bulletEnabled val="1"/>
        </dgm:presLayoutVars>
      </dgm:prSet>
      <dgm:spPr/>
      <dgm:t>
        <a:bodyPr/>
        <a:lstStyle/>
        <a:p>
          <a:endParaRPr lang="en-US"/>
        </a:p>
      </dgm:t>
    </dgm:pt>
  </dgm:ptLst>
  <dgm:cxnLst>
    <dgm:cxn modelId="{EA36D2B8-7C56-4045-B2EE-A2FDB785897D}" type="presOf" srcId="{E3A649A0-0A65-4AE7-863F-3ED57AD5D6EA}" destId="{B005FD52-2B4E-4AB8-9D4D-01C174820C47}" srcOrd="0" destOrd="0" presId="urn:microsoft.com/office/officeart/2005/8/layout/process1"/>
    <dgm:cxn modelId="{19CDF428-1CAF-432E-859B-B92DD4B62963}" type="presOf" srcId="{46ADD7CC-12FE-46A9-B1D6-5541852A9138}" destId="{A60D2A45-BE4B-450E-8149-E5F9BD563D54}" srcOrd="0" destOrd="0" presId="urn:microsoft.com/office/officeart/2005/8/layout/process1"/>
    <dgm:cxn modelId="{0714EB67-C5D4-4592-AB81-86B6C3366A07}" srcId="{54681BA6-4133-4EBE-8B0D-7A7615CEB1C8}" destId="{A3D6EECC-9218-4462-B4D3-6C866E4C9F85}" srcOrd="0" destOrd="0" parTransId="{B9AE5BFE-6D96-4D4B-80C1-F197FCF4E846}" sibTransId="{E3A649A0-0A65-4AE7-863F-3ED57AD5D6EA}"/>
    <dgm:cxn modelId="{303D74A0-BA43-4A93-918A-BB855EB3835A}" srcId="{54681BA6-4133-4EBE-8B0D-7A7615CEB1C8}" destId="{6B992549-839E-4B92-8BC3-155D1A88DF93}" srcOrd="3" destOrd="0" parTransId="{B01119A5-E543-4ED1-9271-5CA59EA2A322}" sibTransId="{46ADD7CC-12FE-46A9-B1D6-5541852A9138}"/>
    <dgm:cxn modelId="{F80204E2-7678-425C-8931-BA43320D204D}" type="presOf" srcId="{54681BA6-4133-4EBE-8B0D-7A7615CEB1C8}" destId="{178B2E9E-90C0-460B-AA8F-1B3DF9BA055F}" srcOrd="0" destOrd="0" presId="urn:microsoft.com/office/officeart/2005/8/layout/process1"/>
    <dgm:cxn modelId="{4559D5C6-6E5D-4510-BB2C-68D523420E9E}" type="presOf" srcId="{F8DEBD38-00C9-4EFB-A93A-0C4C7926C1BF}" destId="{BD145A7D-7804-4CFA-B19E-4E6C1F98F1C6}" srcOrd="0" destOrd="0" presId="urn:microsoft.com/office/officeart/2005/8/layout/process1"/>
    <dgm:cxn modelId="{424F38C9-F8BF-4B7E-872A-8690A66B52F8}" type="presOf" srcId="{F8DEBD38-00C9-4EFB-A93A-0C4C7926C1BF}" destId="{BA366308-1EF7-4E80-9933-78D37077BD93}" srcOrd="1" destOrd="0" presId="urn:microsoft.com/office/officeart/2005/8/layout/process1"/>
    <dgm:cxn modelId="{21FC72DE-3468-4B01-9DFB-FAB0C8C0B76A}" srcId="{54681BA6-4133-4EBE-8B0D-7A7615CEB1C8}" destId="{44FA74E8-A65C-42C0-9EA0-10BC033D9ED0}" srcOrd="1" destOrd="0" parTransId="{2FF7F32C-13A3-4723-A76A-4F17BD5E6CA5}" sibTransId="{DA97A871-8B95-4423-A56B-41AFB620ECEE}"/>
    <dgm:cxn modelId="{4B87FFBF-C4CE-4722-BD6C-C7B1FC1ECD4C}" srcId="{54681BA6-4133-4EBE-8B0D-7A7615CEB1C8}" destId="{1761C49A-2033-42A2-B953-F471F20A1C6B}" srcOrd="2" destOrd="0" parTransId="{A9955603-783D-4DEA-B58B-DB4F7ABE8F69}" sibTransId="{F8DEBD38-00C9-4EFB-A93A-0C4C7926C1BF}"/>
    <dgm:cxn modelId="{E2FAD402-6E60-4CCA-9324-CA91EB173F1C}" type="presOf" srcId="{2DAD4008-E777-4A36-911B-38D9B5D5CAD3}" destId="{0AE353C2-C1E7-42E1-A416-956B481A9CA9}" srcOrd="0" destOrd="0" presId="urn:microsoft.com/office/officeart/2005/8/layout/process1"/>
    <dgm:cxn modelId="{2367FFE2-0BB1-4AAF-8BC9-BFF37A604F27}" type="presOf" srcId="{DA97A871-8B95-4423-A56B-41AFB620ECEE}" destId="{B968A3CE-9CF5-4DF3-8643-122D490124A3}" srcOrd="1" destOrd="0" presId="urn:microsoft.com/office/officeart/2005/8/layout/process1"/>
    <dgm:cxn modelId="{8757A8BA-277B-43FA-8A78-F94B8ABC7532}" type="presOf" srcId="{DA97A871-8B95-4423-A56B-41AFB620ECEE}" destId="{A21AC107-D789-4BE7-89FD-C034EC01A674}" srcOrd="0" destOrd="0" presId="urn:microsoft.com/office/officeart/2005/8/layout/process1"/>
    <dgm:cxn modelId="{4AB84917-832C-402F-A158-8293625BE96C}" type="presOf" srcId="{6B992549-839E-4B92-8BC3-155D1A88DF93}" destId="{91E4D902-9D52-49C1-B697-9B9FF4EA5556}" srcOrd="0" destOrd="0" presId="urn:microsoft.com/office/officeart/2005/8/layout/process1"/>
    <dgm:cxn modelId="{F2DE20E9-7BD9-4234-A775-B1E83B659023}" type="presOf" srcId="{46ADD7CC-12FE-46A9-B1D6-5541852A9138}" destId="{7551C18A-054B-400D-A090-CAF8075D438D}" srcOrd="1" destOrd="0" presId="urn:microsoft.com/office/officeart/2005/8/layout/process1"/>
    <dgm:cxn modelId="{D05801B5-EA11-4D6D-AACD-6AF6DDA1C806}" type="presOf" srcId="{E3A649A0-0A65-4AE7-863F-3ED57AD5D6EA}" destId="{19E778D3-7C57-45F2-BD45-A53F4480799E}" srcOrd="1" destOrd="0" presId="urn:microsoft.com/office/officeart/2005/8/layout/process1"/>
    <dgm:cxn modelId="{09780261-5FFB-4AE6-A8D9-6B05DB040198}" type="presOf" srcId="{1761C49A-2033-42A2-B953-F471F20A1C6B}" destId="{FFDB1CEE-AB54-45DA-8171-1537CA056423}" srcOrd="0" destOrd="0" presId="urn:microsoft.com/office/officeart/2005/8/layout/process1"/>
    <dgm:cxn modelId="{DC3649AC-78BF-4814-98F2-2A34416844B2}" type="presOf" srcId="{A3D6EECC-9218-4462-B4D3-6C866E4C9F85}" destId="{B5BBA42F-25ED-4E3E-B924-9D4B8CE7D71E}" srcOrd="0" destOrd="0" presId="urn:microsoft.com/office/officeart/2005/8/layout/process1"/>
    <dgm:cxn modelId="{EF7418C7-7F9B-4625-B7A2-A2F89AA58B7A}" srcId="{54681BA6-4133-4EBE-8B0D-7A7615CEB1C8}" destId="{2DAD4008-E777-4A36-911B-38D9B5D5CAD3}" srcOrd="4" destOrd="0" parTransId="{6D86DB66-9D75-4883-B5B8-85F046BC18BB}" sibTransId="{9093691C-2E4C-4731-8C62-0F0A0B81AD89}"/>
    <dgm:cxn modelId="{A4921B58-27A7-47FB-B9A8-CC6E3AFBA31C}" type="presOf" srcId="{44FA74E8-A65C-42C0-9EA0-10BC033D9ED0}" destId="{454108D9-CE62-4B2B-B151-DAEC0A258199}" srcOrd="0" destOrd="0" presId="urn:microsoft.com/office/officeart/2005/8/layout/process1"/>
    <dgm:cxn modelId="{9C6E2703-47EA-460F-9C02-4C80422E9E56}" type="presParOf" srcId="{178B2E9E-90C0-460B-AA8F-1B3DF9BA055F}" destId="{B5BBA42F-25ED-4E3E-B924-9D4B8CE7D71E}" srcOrd="0" destOrd="0" presId="urn:microsoft.com/office/officeart/2005/8/layout/process1"/>
    <dgm:cxn modelId="{B192016F-E0C0-4975-84B1-2DD8622CD254}" type="presParOf" srcId="{178B2E9E-90C0-460B-AA8F-1B3DF9BA055F}" destId="{B005FD52-2B4E-4AB8-9D4D-01C174820C47}" srcOrd="1" destOrd="0" presId="urn:microsoft.com/office/officeart/2005/8/layout/process1"/>
    <dgm:cxn modelId="{7BD48F1C-5227-4EDE-AA28-F6155473168A}" type="presParOf" srcId="{B005FD52-2B4E-4AB8-9D4D-01C174820C47}" destId="{19E778D3-7C57-45F2-BD45-A53F4480799E}" srcOrd="0" destOrd="0" presId="urn:microsoft.com/office/officeart/2005/8/layout/process1"/>
    <dgm:cxn modelId="{B678947F-59F4-439E-90BD-19C374727C76}" type="presParOf" srcId="{178B2E9E-90C0-460B-AA8F-1B3DF9BA055F}" destId="{454108D9-CE62-4B2B-B151-DAEC0A258199}" srcOrd="2" destOrd="0" presId="urn:microsoft.com/office/officeart/2005/8/layout/process1"/>
    <dgm:cxn modelId="{FDD43798-35CA-49D5-A49C-806DAAF161EC}" type="presParOf" srcId="{178B2E9E-90C0-460B-AA8F-1B3DF9BA055F}" destId="{A21AC107-D789-4BE7-89FD-C034EC01A674}" srcOrd="3" destOrd="0" presId="urn:microsoft.com/office/officeart/2005/8/layout/process1"/>
    <dgm:cxn modelId="{BB728BA0-D5D3-438F-86E4-A6F93D6E6CB9}" type="presParOf" srcId="{A21AC107-D789-4BE7-89FD-C034EC01A674}" destId="{B968A3CE-9CF5-4DF3-8643-122D490124A3}" srcOrd="0" destOrd="0" presId="urn:microsoft.com/office/officeart/2005/8/layout/process1"/>
    <dgm:cxn modelId="{335EEF48-29A4-40D6-93B3-17C6EA9565C2}" type="presParOf" srcId="{178B2E9E-90C0-460B-AA8F-1B3DF9BA055F}" destId="{FFDB1CEE-AB54-45DA-8171-1537CA056423}" srcOrd="4" destOrd="0" presId="urn:microsoft.com/office/officeart/2005/8/layout/process1"/>
    <dgm:cxn modelId="{516959B4-C7DE-40B1-82B2-1FFFAD8AD9AC}" type="presParOf" srcId="{178B2E9E-90C0-460B-AA8F-1B3DF9BA055F}" destId="{BD145A7D-7804-4CFA-B19E-4E6C1F98F1C6}" srcOrd="5" destOrd="0" presId="urn:microsoft.com/office/officeart/2005/8/layout/process1"/>
    <dgm:cxn modelId="{DAD28BA0-BC28-47C4-BF11-0F6E83A66AE0}" type="presParOf" srcId="{BD145A7D-7804-4CFA-B19E-4E6C1F98F1C6}" destId="{BA366308-1EF7-4E80-9933-78D37077BD93}" srcOrd="0" destOrd="0" presId="urn:microsoft.com/office/officeart/2005/8/layout/process1"/>
    <dgm:cxn modelId="{08A5C357-A502-4EEE-95F5-169329DC2403}" type="presParOf" srcId="{178B2E9E-90C0-460B-AA8F-1B3DF9BA055F}" destId="{91E4D902-9D52-49C1-B697-9B9FF4EA5556}" srcOrd="6" destOrd="0" presId="urn:microsoft.com/office/officeart/2005/8/layout/process1"/>
    <dgm:cxn modelId="{D137D5F0-ECA2-4CCE-B981-594031985BE0}" type="presParOf" srcId="{178B2E9E-90C0-460B-AA8F-1B3DF9BA055F}" destId="{A60D2A45-BE4B-450E-8149-E5F9BD563D54}" srcOrd="7" destOrd="0" presId="urn:microsoft.com/office/officeart/2005/8/layout/process1"/>
    <dgm:cxn modelId="{C31FFADB-9DFC-40AE-928F-52DA511B846F}" type="presParOf" srcId="{A60D2A45-BE4B-450E-8149-E5F9BD563D54}" destId="{7551C18A-054B-400D-A090-CAF8075D438D}" srcOrd="0" destOrd="0" presId="urn:microsoft.com/office/officeart/2005/8/layout/process1"/>
    <dgm:cxn modelId="{151A9C95-3824-4916-A0F5-59B87A5CEA26}" type="presParOf" srcId="{178B2E9E-90C0-460B-AA8F-1B3DF9BA055F}" destId="{0AE353C2-C1E7-42E1-A416-956B481A9CA9}" srcOrd="8"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4F6B50-1294-4B2D-B18C-B0F6A9F5865A}" type="doc">
      <dgm:prSet loTypeId="urn:microsoft.com/office/officeart/2005/8/layout/process1" loCatId="process" qsTypeId="urn:microsoft.com/office/officeart/2005/8/quickstyle/simple1" qsCatId="simple" csTypeId="urn:microsoft.com/office/officeart/2005/8/colors/colorful5" csCatId="colorful" phldr="1"/>
      <dgm:spPr/>
    </dgm:pt>
    <dgm:pt modelId="{E2AF41E1-B1EE-4CCA-B87C-7AC8DCE793F3}">
      <dgm:prSet phldrT="[Text]"/>
      <dgm:spPr/>
      <dgm:t>
        <a:bodyPr/>
        <a:lstStyle/>
        <a:p>
          <a:r>
            <a:rPr lang="en-US">
              <a:solidFill>
                <a:sysClr val="windowText" lastClr="000000"/>
              </a:solidFill>
            </a:rPr>
            <a:t>Provide in-depth learning and understanding of standards appropriate to the committee/team</a:t>
          </a:r>
        </a:p>
      </dgm:t>
    </dgm:pt>
    <dgm:pt modelId="{9AD0DEA7-187E-4659-A70F-265B888BB4D5}" type="parTrans" cxnId="{25AF0446-4428-44B1-BEDA-1812D2DEFA30}">
      <dgm:prSet/>
      <dgm:spPr/>
      <dgm:t>
        <a:bodyPr/>
        <a:lstStyle/>
        <a:p>
          <a:endParaRPr lang="en-US"/>
        </a:p>
      </dgm:t>
    </dgm:pt>
    <dgm:pt modelId="{740C69CE-F384-47AF-BBFF-5ECB4DB95BA9}" type="sibTrans" cxnId="{25AF0446-4428-44B1-BEDA-1812D2DEFA30}">
      <dgm:prSet/>
      <dgm:spPr/>
      <dgm:t>
        <a:bodyPr/>
        <a:lstStyle/>
        <a:p>
          <a:endParaRPr lang="en-US"/>
        </a:p>
      </dgm:t>
    </dgm:pt>
    <dgm:pt modelId="{886DF93A-4682-404B-84BC-9556CCC16215}">
      <dgm:prSet phldrT="[Text]"/>
      <dgm:spPr/>
      <dgm:t>
        <a:bodyPr/>
        <a:lstStyle/>
        <a:p>
          <a:r>
            <a:rPr lang="en-US">
              <a:solidFill>
                <a:sysClr val="windowText" lastClr="000000"/>
              </a:solidFill>
            </a:rPr>
            <a:t>Train committee/team on how to deconstruct the standards (know, understand, do, levels of reasoning)</a:t>
          </a:r>
        </a:p>
      </dgm:t>
    </dgm:pt>
    <dgm:pt modelId="{A442C6FC-DE07-4695-978A-38A0328CD4E9}" type="parTrans" cxnId="{7074F1DF-DEC7-4620-AEE4-FC17D708FDC2}">
      <dgm:prSet/>
      <dgm:spPr/>
      <dgm:t>
        <a:bodyPr/>
        <a:lstStyle/>
        <a:p>
          <a:endParaRPr lang="en-US"/>
        </a:p>
      </dgm:t>
    </dgm:pt>
    <dgm:pt modelId="{E62E302A-A2D4-44C7-918D-9EEA0B1B1DCF}" type="sibTrans" cxnId="{7074F1DF-DEC7-4620-AEE4-FC17D708FDC2}">
      <dgm:prSet/>
      <dgm:spPr/>
      <dgm:t>
        <a:bodyPr/>
        <a:lstStyle/>
        <a:p>
          <a:endParaRPr lang="en-US"/>
        </a:p>
      </dgm:t>
    </dgm:pt>
    <dgm:pt modelId="{EA23BBAC-C0F5-4D76-AA3B-B2BAB2630930}">
      <dgm:prSet phldrT="[Text]"/>
      <dgm:spPr/>
      <dgm:t>
        <a:bodyPr/>
        <a:lstStyle/>
        <a:p>
          <a:r>
            <a:rPr lang="en-US">
              <a:solidFill>
                <a:sysClr val="windowText" lastClr="000000"/>
              </a:solidFill>
            </a:rPr>
            <a:t>Design a process for gathering and responding to input on the work</a:t>
          </a:r>
        </a:p>
      </dgm:t>
    </dgm:pt>
    <dgm:pt modelId="{50C05FED-5244-4B35-B07D-853462633601}" type="parTrans" cxnId="{BB7E96F3-286F-428B-B800-76E7F99CACAE}">
      <dgm:prSet/>
      <dgm:spPr/>
      <dgm:t>
        <a:bodyPr/>
        <a:lstStyle/>
        <a:p>
          <a:endParaRPr lang="en-US"/>
        </a:p>
      </dgm:t>
    </dgm:pt>
    <dgm:pt modelId="{4799E59B-56F9-495D-A825-5B9EDCB27CDA}" type="sibTrans" cxnId="{BB7E96F3-286F-428B-B800-76E7F99CACAE}">
      <dgm:prSet/>
      <dgm:spPr/>
      <dgm:t>
        <a:bodyPr/>
        <a:lstStyle/>
        <a:p>
          <a:endParaRPr lang="en-US"/>
        </a:p>
      </dgm:t>
    </dgm:pt>
    <dgm:pt modelId="{CC4C89C7-4366-4297-93A7-476F1FFC02F8}">
      <dgm:prSet/>
      <dgm:spPr/>
      <dgm:t>
        <a:bodyPr/>
        <a:lstStyle/>
        <a:p>
          <a:r>
            <a:rPr lang="en-US">
              <a:solidFill>
                <a:sysClr val="windowText" lastClr="000000"/>
              </a:solidFill>
            </a:rPr>
            <a:t>Finalize the work and/or product and prepare for implementation</a:t>
          </a:r>
        </a:p>
      </dgm:t>
    </dgm:pt>
    <dgm:pt modelId="{60E86FCE-9D89-4C4D-BCF4-E918AFDFDBBB}" type="parTrans" cxnId="{537350C7-E872-4FA3-8A3D-0DE2A83A4117}">
      <dgm:prSet/>
      <dgm:spPr/>
      <dgm:t>
        <a:bodyPr/>
        <a:lstStyle/>
        <a:p>
          <a:endParaRPr lang="en-US"/>
        </a:p>
      </dgm:t>
    </dgm:pt>
    <dgm:pt modelId="{CFD7BAC7-B2FB-49C8-9C2F-A34D08F07147}" type="sibTrans" cxnId="{537350C7-E872-4FA3-8A3D-0DE2A83A4117}">
      <dgm:prSet/>
      <dgm:spPr/>
      <dgm:t>
        <a:bodyPr/>
        <a:lstStyle/>
        <a:p>
          <a:endParaRPr lang="en-US"/>
        </a:p>
      </dgm:t>
    </dgm:pt>
    <dgm:pt modelId="{458BF27D-17BB-4F8D-8F47-6C114346F01A}">
      <dgm:prSet/>
      <dgm:spPr/>
      <dgm:t>
        <a:bodyPr/>
        <a:lstStyle/>
        <a:p>
          <a:r>
            <a:rPr lang="en-US">
              <a:solidFill>
                <a:sysClr val="windowText" lastClr="000000"/>
              </a:solidFill>
            </a:rPr>
            <a:t>Plan and provide professional learning for implementation of the work</a:t>
          </a:r>
        </a:p>
      </dgm:t>
    </dgm:pt>
    <dgm:pt modelId="{F0E9E937-4B0E-4F03-B643-12D13200BD4B}" type="parTrans" cxnId="{CE4700FD-5660-47AE-A9BE-1221C11664F2}">
      <dgm:prSet/>
      <dgm:spPr/>
      <dgm:t>
        <a:bodyPr/>
        <a:lstStyle/>
        <a:p>
          <a:endParaRPr lang="en-US"/>
        </a:p>
      </dgm:t>
    </dgm:pt>
    <dgm:pt modelId="{2EA4477B-8328-435C-A29A-0996BCA00524}" type="sibTrans" cxnId="{CE4700FD-5660-47AE-A9BE-1221C11664F2}">
      <dgm:prSet/>
      <dgm:spPr/>
      <dgm:t>
        <a:bodyPr/>
        <a:lstStyle/>
        <a:p>
          <a:endParaRPr lang="en-US"/>
        </a:p>
      </dgm:t>
    </dgm:pt>
    <dgm:pt modelId="{CCC3410B-BC8C-4DC9-B67D-D638CCF2AF6E}">
      <dgm:prSet/>
      <dgm:spPr/>
      <dgm:t>
        <a:bodyPr/>
        <a:lstStyle/>
        <a:p>
          <a:r>
            <a:rPr lang="en-US">
              <a:solidFill>
                <a:sysClr val="windowText" lastClr="000000"/>
              </a:solidFill>
            </a:rPr>
            <a:t>Gather feedback on implementation and further professional learning needs</a:t>
          </a:r>
        </a:p>
      </dgm:t>
    </dgm:pt>
    <dgm:pt modelId="{3C94D24F-8CBD-4056-A6A4-CBF04B8343BB}" type="parTrans" cxnId="{26EFF1E5-C0A8-4138-9472-E629233665AC}">
      <dgm:prSet/>
      <dgm:spPr/>
      <dgm:t>
        <a:bodyPr/>
        <a:lstStyle/>
        <a:p>
          <a:endParaRPr lang="en-US"/>
        </a:p>
      </dgm:t>
    </dgm:pt>
    <dgm:pt modelId="{07C6AB87-DDAC-490F-A13E-A49BCE8D76BE}" type="sibTrans" cxnId="{26EFF1E5-C0A8-4138-9472-E629233665AC}">
      <dgm:prSet/>
      <dgm:spPr/>
      <dgm:t>
        <a:bodyPr/>
        <a:lstStyle/>
        <a:p>
          <a:endParaRPr lang="en-US"/>
        </a:p>
      </dgm:t>
    </dgm:pt>
    <dgm:pt modelId="{B83BD1BA-E553-414D-8180-4A82F9E6CA8F}" type="pres">
      <dgm:prSet presAssocID="{9E4F6B50-1294-4B2D-B18C-B0F6A9F5865A}" presName="Name0" presStyleCnt="0">
        <dgm:presLayoutVars>
          <dgm:dir/>
          <dgm:resizeHandles val="exact"/>
        </dgm:presLayoutVars>
      </dgm:prSet>
      <dgm:spPr/>
    </dgm:pt>
    <dgm:pt modelId="{38D50E19-58B6-4833-8763-B6AA8DF3EB57}" type="pres">
      <dgm:prSet presAssocID="{E2AF41E1-B1EE-4CCA-B87C-7AC8DCE793F3}" presName="node" presStyleLbl="node1" presStyleIdx="0" presStyleCnt="6">
        <dgm:presLayoutVars>
          <dgm:bulletEnabled val="1"/>
        </dgm:presLayoutVars>
      </dgm:prSet>
      <dgm:spPr/>
      <dgm:t>
        <a:bodyPr/>
        <a:lstStyle/>
        <a:p>
          <a:endParaRPr lang="en-US"/>
        </a:p>
      </dgm:t>
    </dgm:pt>
    <dgm:pt modelId="{655F3C7C-9FFA-482C-A954-F8CEA7B3A2EC}" type="pres">
      <dgm:prSet presAssocID="{740C69CE-F384-47AF-BBFF-5ECB4DB95BA9}" presName="sibTrans" presStyleLbl="sibTrans2D1" presStyleIdx="0" presStyleCnt="5"/>
      <dgm:spPr/>
      <dgm:t>
        <a:bodyPr/>
        <a:lstStyle/>
        <a:p>
          <a:endParaRPr lang="en-US"/>
        </a:p>
      </dgm:t>
    </dgm:pt>
    <dgm:pt modelId="{A13E4875-0129-4C74-A51B-C13DD059593E}" type="pres">
      <dgm:prSet presAssocID="{740C69CE-F384-47AF-BBFF-5ECB4DB95BA9}" presName="connectorText" presStyleLbl="sibTrans2D1" presStyleIdx="0" presStyleCnt="5"/>
      <dgm:spPr/>
      <dgm:t>
        <a:bodyPr/>
        <a:lstStyle/>
        <a:p>
          <a:endParaRPr lang="en-US"/>
        </a:p>
      </dgm:t>
    </dgm:pt>
    <dgm:pt modelId="{C17F1CCE-3FAF-40F9-BBB0-69CF0A5EAE8D}" type="pres">
      <dgm:prSet presAssocID="{886DF93A-4682-404B-84BC-9556CCC16215}" presName="node" presStyleLbl="node1" presStyleIdx="1" presStyleCnt="6">
        <dgm:presLayoutVars>
          <dgm:bulletEnabled val="1"/>
        </dgm:presLayoutVars>
      </dgm:prSet>
      <dgm:spPr/>
      <dgm:t>
        <a:bodyPr/>
        <a:lstStyle/>
        <a:p>
          <a:endParaRPr lang="en-US"/>
        </a:p>
      </dgm:t>
    </dgm:pt>
    <dgm:pt modelId="{3CE8AC75-4132-49D4-993B-DB2CE2E21CBD}" type="pres">
      <dgm:prSet presAssocID="{E62E302A-A2D4-44C7-918D-9EEA0B1B1DCF}" presName="sibTrans" presStyleLbl="sibTrans2D1" presStyleIdx="1" presStyleCnt="5"/>
      <dgm:spPr/>
      <dgm:t>
        <a:bodyPr/>
        <a:lstStyle/>
        <a:p>
          <a:endParaRPr lang="en-US"/>
        </a:p>
      </dgm:t>
    </dgm:pt>
    <dgm:pt modelId="{EC3F73A3-77BE-4C15-B56F-4FFB7DDCC8F7}" type="pres">
      <dgm:prSet presAssocID="{E62E302A-A2D4-44C7-918D-9EEA0B1B1DCF}" presName="connectorText" presStyleLbl="sibTrans2D1" presStyleIdx="1" presStyleCnt="5"/>
      <dgm:spPr/>
      <dgm:t>
        <a:bodyPr/>
        <a:lstStyle/>
        <a:p>
          <a:endParaRPr lang="en-US"/>
        </a:p>
      </dgm:t>
    </dgm:pt>
    <dgm:pt modelId="{81E4BA5F-B6A4-4F54-B573-3E5B2441F761}" type="pres">
      <dgm:prSet presAssocID="{EA23BBAC-C0F5-4D76-AA3B-B2BAB2630930}" presName="node" presStyleLbl="node1" presStyleIdx="2" presStyleCnt="6">
        <dgm:presLayoutVars>
          <dgm:bulletEnabled val="1"/>
        </dgm:presLayoutVars>
      </dgm:prSet>
      <dgm:spPr/>
      <dgm:t>
        <a:bodyPr/>
        <a:lstStyle/>
        <a:p>
          <a:endParaRPr lang="en-US"/>
        </a:p>
      </dgm:t>
    </dgm:pt>
    <dgm:pt modelId="{F8FD90DA-914C-4EE8-B2C1-5AC00978238C}" type="pres">
      <dgm:prSet presAssocID="{4799E59B-56F9-495D-A825-5B9EDCB27CDA}" presName="sibTrans" presStyleLbl="sibTrans2D1" presStyleIdx="2" presStyleCnt="5"/>
      <dgm:spPr/>
      <dgm:t>
        <a:bodyPr/>
        <a:lstStyle/>
        <a:p>
          <a:endParaRPr lang="en-US"/>
        </a:p>
      </dgm:t>
    </dgm:pt>
    <dgm:pt modelId="{127481E3-9725-4D29-92A0-6ADEED5BA3C8}" type="pres">
      <dgm:prSet presAssocID="{4799E59B-56F9-495D-A825-5B9EDCB27CDA}" presName="connectorText" presStyleLbl="sibTrans2D1" presStyleIdx="2" presStyleCnt="5"/>
      <dgm:spPr/>
      <dgm:t>
        <a:bodyPr/>
        <a:lstStyle/>
        <a:p>
          <a:endParaRPr lang="en-US"/>
        </a:p>
      </dgm:t>
    </dgm:pt>
    <dgm:pt modelId="{3EB04798-2442-4A8D-83A7-9159E874FFC3}" type="pres">
      <dgm:prSet presAssocID="{CC4C89C7-4366-4297-93A7-476F1FFC02F8}" presName="node" presStyleLbl="node1" presStyleIdx="3" presStyleCnt="6">
        <dgm:presLayoutVars>
          <dgm:bulletEnabled val="1"/>
        </dgm:presLayoutVars>
      </dgm:prSet>
      <dgm:spPr/>
      <dgm:t>
        <a:bodyPr/>
        <a:lstStyle/>
        <a:p>
          <a:endParaRPr lang="en-US"/>
        </a:p>
      </dgm:t>
    </dgm:pt>
    <dgm:pt modelId="{EB8AEB67-A314-4EC4-B601-A4DA93DFCEA3}" type="pres">
      <dgm:prSet presAssocID="{CFD7BAC7-B2FB-49C8-9C2F-A34D08F07147}" presName="sibTrans" presStyleLbl="sibTrans2D1" presStyleIdx="3" presStyleCnt="5"/>
      <dgm:spPr/>
      <dgm:t>
        <a:bodyPr/>
        <a:lstStyle/>
        <a:p>
          <a:endParaRPr lang="en-US"/>
        </a:p>
      </dgm:t>
    </dgm:pt>
    <dgm:pt modelId="{A85EA835-E708-4B33-ABDC-B094FF869AF6}" type="pres">
      <dgm:prSet presAssocID="{CFD7BAC7-B2FB-49C8-9C2F-A34D08F07147}" presName="connectorText" presStyleLbl="sibTrans2D1" presStyleIdx="3" presStyleCnt="5"/>
      <dgm:spPr/>
      <dgm:t>
        <a:bodyPr/>
        <a:lstStyle/>
        <a:p>
          <a:endParaRPr lang="en-US"/>
        </a:p>
      </dgm:t>
    </dgm:pt>
    <dgm:pt modelId="{6D7E4605-D694-4E65-8490-BE19F63F5ECE}" type="pres">
      <dgm:prSet presAssocID="{458BF27D-17BB-4F8D-8F47-6C114346F01A}" presName="node" presStyleLbl="node1" presStyleIdx="4" presStyleCnt="6">
        <dgm:presLayoutVars>
          <dgm:bulletEnabled val="1"/>
        </dgm:presLayoutVars>
      </dgm:prSet>
      <dgm:spPr/>
      <dgm:t>
        <a:bodyPr/>
        <a:lstStyle/>
        <a:p>
          <a:endParaRPr lang="en-US"/>
        </a:p>
      </dgm:t>
    </dgm:pt>
    <dgm:pt modelId="{B8A36187-1E13-402F-AFFE-5AA785A7240D}" type="pres">
      <dgm:prSet presAssocID="{2EA4477B-8328-435C-A29A-0996BCA00524}" presName="sibTrans" presStyleLbl="sibTrans2D1" presStyleIdx="4" presStyleCnt="5"/>
      <dgm:spPr/>
      <dgm:t>
        <a:bodyPr/>
        <a:lstStyle/>
        <a:p>
          <a:endParaRPr lang="en-US"/>
        </a:p>
      </dgm:t>
    </dgm:pt>
    <dgm:pt modelId="{C44D6CCB-60DF-419E-B039-981B3D71DAA5}" type="pres">
      <dgm:prSet presAssocID="{2EA4477B-8328-435C-A29A-0996BCA00524}" presName="connectorText" presStyleLbl="sibTrans2D1" presStyleIdx="4" presStyleCnt="5"/>
      <dgm:spPr/>
      <dgm:t>
        <a:bodyPr/>
        <a:lstStyle/>
        <a:p>
          <a:endParaRPr lang="en-US"/>
        </a:p>
      </dgm:t>
    </dgm:pt>
    <dgm:pt modelId="{61CD0C25-B659-4656-9E19-E45531EE7EA9}" type="pres">
      <dgm:prSet presAssocID="{CCC3410B-BC8C-4DC9-B67D-D638CCF2AF6E}" presName="node" presStyleLbl="node1" presStyleIdx="5" presStyleCnt="6">
        <dgm:presLayoutVars>
          <dgm:bulletEnabled val="1"/>
        </dgm:presLayoutVars>
      </dgm:prSet>
      <dgm:spPr/>
      <dgm:t>
        <a:bodyPr/>
        <a:lstStyle/>
        <a:p>
          <a:endParaRPr lang="en-US"/>
        </a:p>
      </dgm:t>
    </dgm:pt>
  </dgm:ptLst>
  <dgm:cxnLst>
    <dgm:cxn modelId="{8AAF9283-C073-47AD-A2F2-C12D2E5A1852}" type="presOf" srcId="{EA23BBAC-C0F5-4D76-AA3B-B2BAB2630930}" destId="{81E4BA5F-B6A4-4F54-B573-3E5B2441F761}" srcOrd="0" destOrd="0" presId="urn:microsoft.com/office/officeart/2005/8/layout/process1"/>
    <dgm:cxn modelId="{7074F1DF-DEC7-4620-AEE4-FC17D708FDC2}" srcId="{9E4F6B50-1294-4B2D-B18C-B0F6A9F5865A}" destId="{886DF93A-4682-404B-84BC-9556CCC16215}" srcOrd="1" destOrd="0" parTransId="{A442C6FC-DE07-4695-978A-38A0328CD4E9}" sibTransId="{E62E302A-A2D4-44C7-918D-9EEA0B1B1DCF}"/>
    <dgm:cxn modelId="{5A2E22CF-AAAF-4825-A036-0FB6AE840886}" type="presOf" srcId="{E2AF41E1-B1EE-4CCA-B87C-7AC8DCE793F3}" destId="{38D50E19-58B6-4833-8763-B6AA8DF3EB57}" srcOrd="0" destOrd="0" presId="urn:microsoft.com/office/officeart/2005/8/layout/process1"/>
    <dgm:cxn modelId="{29689563-C92E-4866-93A1-B79D92BB15F6}" type="presOf" srcId="{886DF93A-4682-404B-84BC-9556CCC16215}" destId="{C17F1CCE-3FAF-40F9-BBB0-69CF0A5EAE8D}" srcOrd="0" destOrd="0" presId="urn:microsoft.com/office/officeart/2005/8/layout/process1"/>
    <dgm:cxn modelId="{CE4700FD-5660-47AE-A9BE-1221C11664F2}" srcId="{9E4F6B50-1294-4B2D-B18C-B0F6A9F5865A}" destId="{458BF27D-17BB-4F8D-8F47-6C114346F01A}" srcOrd="4" destOrd="0" parTransId="{F0E9E937-4B0E-4F03-B643-12D13200BD4B}" sibTransId="{2EA4477B-8328-435C-A29A-0996BCA00524}"/>
    <dgm:cxn modelId="{047647CB-9E5D-4C21-B7ED-82AB7E119C55}" type="presOf" srcId="{458BF27D-17BB-4F8D-8F47-6C114346F01A}" destId="{6D7E4605-D694-4E65-8490-BE19F63F5ECE}" srcOrd="0" destOrd="0" presId="urn:microsoft.com/office/officeart/2005/8/layout/process1"/>
    <dgm:cxn modelId="{26EFF1E5-C0A8-4138-9472-E629233665AC}" srcId="{9E4F6B50-1294-4B2D-B18C-B0F6A9F5865A}" destId="{CCC3410B-BC8C-4DC9-B67D-D638CCF2AF6E}" srcOrd="5" destOrd="0" parTransId="{3C94D24F-8CBD-4056-A6A4-CBF04B8343BB}" sibTransId="{07C6AB87-DDAC-490F-A13E-A49BCE8D76BE}"/>
    <dgm:cxn modelId="{7B2CB03E-12C5-431E-8572-230218A0D311}" type="presOf" srcId="{CFD7BAC7-B2FB-49C8-9C2F-A34D08F07147}" destId="{EB8AEB67-A314-4EC4-B601-A4DA93DFCEA3}" srcOrd="0" destOrd="0" presId="urn:microsoft.com/office/officeart/2005/8/layout/process1"/>
    <dgm:cxn modelId="{921DB512-15F5-405C-AFC6-3ABF958081B7}" type="presOf" srcId="{740C69CE-F384-47AF-BBFF-5ECB4DB95BA9}" destId="{655F3C7C-9FFA-482C-A954-F8CEA7B3A2EC}" srcOrd="0" destOrd="0" presId="urn:microsoft.com/office/officeart/2005/8/layout/process1"/>
    <dgm:cxn modelId="{9D21650D-69F7-4E74-BD60-63332929DA3C}" type="presOf" srcId="{4799E59B-56F9-495D-A825-5B9EDCB27CDA}" destId="{F8FD90DA-914C-4EE8-B2C1-5AC00978238C}" srcOrd="0" destOrd="0" presId="urn:microsoft.com/office/officeart/2005/8/layout/process1"/>
    <dgm:cxn modelId="{BE09D942-0B55-464D-9422-0F8883C0D778}" type="presOf" srcId="{E62E302A-A2D4-44C7-918D-9EEA0B1B1DCF}" destId="{EC3F73A3-77BE-4C15-B56F-4FFB7DDCC8F7}" srcOrd="1" destOrd="0" presId="urn:microsoft.com/office/officeart/2005/8/layout/process1"/>
    <dgm:cxn modelId="{CAE914DD-B7B5-4334-A0BE-15457EFA94B3}" type="presOf" srcId="{740C69CE-F384-47AF-BBFF-5ECB4DB95BA9}" destId="{A13E4875-0129-4C74-A51B-C13DD059593E}" srcOrd="1" destOrd="0" presId="urn:microsoft.com/office/officeart/2005/8/layout/process1"/>
    <dgm:cxn modelId="{537350C7-E872-4FA3-8A3D-0DE2A83A4117}" srcId="{9E4F6B50-1294-4B2D-B18C-B0F6A9F5865A}" destId="{CC4C89C7-4366-4297-93A7-476F1FFC02F8}" srcOrd="3" destOrd="0" parTransId="{60E86FCE-9D89-4C4D-BCF4-E918AFDFDBBB}" sibTransId="{CFD7BAC7-B2FB-49C8-9C2F-A34D08F07147}"/>
    <dgm:cxn modelId="{3E966769-104A-4F6B-8922-7B9BF1FDCBBA}" type="presOf" srcId="{9E4F6B50-1294-4B2D-B18C-B0F6A9F5865A}" destId="{B83BD1BA-E553-414D-8180-4A82F9E6CA8F}" srcOrd="0" destOrd="0" presId="urn:microsoft.com/office/officeart/2005/8/layout/process1"/>
    <dgm:cxn modelId="{DDA2B774-3DF8-49D3-B24E-252639E38040}" type="presOf" srcId="{CCC3410B-BC8C-4DC9-B67D-D638CCF2AF6E}" destId="{61CD0C25-B659-4656-9E19-E45531EE7EA9}" srcOrd="0" destOrd="0" presId="urn:microsoft.com/office/officeart/2005/8/layout/process1"/>
    <dgm:cxn modelId="{382AA1E9-F7A6-4639-A0CB-05223A8F2B8F}" type="presOf" srcId="{CC4C89C7-4366-4297-93A7-476F1FFC02F8}" destId="{3EB04798-2442-4A8D-83A7-9159E874FFC3}" srcOrd="0" destOrd="0" presId="urn:microsoft.com/office/officeart/2005/8/layout/process1"/>
    <dgm:cxn modelId="{8AEBD064-A480-44E5-8538-87051334DB41}" type="presOf" srcId="{2EA4477B-8328-435C-A29A-0996BCA00524}" destId="{B8A36187-1E13-402F-AFFE-5AA785A7240D}" srcOrd="0" destOrd="0" presId="urn:microsoft.com/office/officeart/2005/8/layout/process1"/>
    <dgm:cxn modelId="{EA44042A-5672-4CB0-83DE-48B37BC47FFC}" type="presOf" srcId="{E62E302A-A2D4-44C7-918D-9EEA0B1B1DCF}" destId="{3CE8AC75-4132-49D4-993B-DB2CE2E21CBD}" srcOrd="0" destOrd="0" presId="urn:microsoft.com/office/officeart/2005/8/layout/process1"/>
    <dgm:cxn modelId="{BB7E96F3-286F-428B-B800-76E7F99CACAE}" srcId="{9E4F6B50-1294-4B2D-B18C-B0F6A9F5865A}" destId="{EA23BBAC-C0F5-4D76-AA3B-B2BAB2630930}" srcOrd="2" destOrd="0" parTransId="{50C05FED-5244-4B35-B07D-853462633601}" sibTransId="{4799E59B-56F9-495D-A825-5B9EDCB27CDA}"/>
    <dgm:cxn modelId="{48C3BD08-7E53-48E7-A889-395BF20AD6AB}" type="presOf" srcId="{CFD7BAC7-B2FB-49C8-9C2F-A34D08F07147}" destId="{A85EA835-E708-4B33-ABDC-B094FF869AF6}" srcOrd="1" destOrd="0" presId="urn:microsoft.com/office/officeart/2005/8/layout/process1"/>
    <dgm:cxn modelId="{F0DA77CF-32E5-49D6-981A-070E7F6DBF75}" type="presOf" srcId="{4799E59B-56F9-495D-A825-5B9EDCB27CDA}" destId="{127481E3-9725-4D29-92A0-6ADEED5BA3C8}" srcOrd="1" destOrd="0" presId="urn:microsoft.com/office/officeart/2005/8/layout/process1"/>
    <dgm:cxn modelId="{D5ED7892-DC23-4CA5-8E24-7F2C2314A170}" type="presOf" srcId="{2EA4477B-8328-435C-A29A-0996BCA00524}" destId="{C44D6CCB-60DF-419E-B039-981B3D71DAA5}" srcOrd="1" destOrd="0" presId="urn:microsoft.com/office/officeart/2005/8/layout/process1"/>
    <dgm:cxn modelId="{25AF0446-4428-44B1-BEDA-1812D2DEFA30}" srcId="{9E4F6B50-1294-4B2D-B18C-B0F6A9F5865A}" destId="{E2AF41E1-B1EE-4CCA-B87C-7AC8DCE793F3}" srcOrd="0" destOrd="0" parTransId="{9AD0DEA7-187E-4659-A70F-265B888BB4D5}" sibTransId="{740C69CE-F384-47AF-BBFF-5ECB4DB95BA9}"/>
    <dgm:cxn modelId="{C0727150-B539-4D05-9B19-8B714D5D2ADF}" type="presParOf" srcId="{B83BD1BA-E553-414D-8180-4A82F9E6CA8F}" destId="{38D50E19-58B6-4833-8763-B6AA8DF3EB57}" srcOrd="0" destOrd="0" presId="urn:microsoft.com/office/officeart/2005/8/layout/process1"/>
    <dgm:cxn modelId="{41CB7037-2C32-4C8F-8FBE-AE4BEE3DD47C}" type="presParOf" srcId="{B83BD1BA-E553-414D-8180-4A82F9E6CA8F}" destId="{655F3C7C-9FFA-482C-A954-F8CEA7B3A2EC}" srcOrd="1" destOrd="0" presId="urn:microsoft.com/office/officeart/2005/8/layout/process1"/>
    <dgm:cxn modelId="{1FB05BBF-389A-43DA-AF13-A998B715A242}" type="presParOf" srcId="{655F3C7C-9FFA-482C-A954-F8CEA7B3A2EC}" destId="{A13E4875-0129-4C74-A51B-C13DD059593E}" srcOrd="0" destOrd="0" presId="urn:microsoft.com/office/officeart/2005/8/layout/process1"/>
    <dgm:cxn modelId="{32184725-D2CB-4463-916E-E663BB7711EB}" type="presParOf" srcId="{B83BD1BA-E553-414D-8180-4A82F9E6CA8F}" destId="{C17F1CCE-3FAF-40F9-BBB0-69CF0A5EAE8D}" srcOrd="2" destOrd="0" presId="urn:microsoft.com/office/officeart/2005/8/layout/process1"/>
    <dgm:cxn modelId="{BEBCB057-5CA7-4315-AAAB-89B13D5C03AC}" type="presParOf" srcId="{B83BD1BA-E553-414D-8180-4A82F9E6CA8F}" destId="{3CE8AC75-4132-49D4-993B-DB2CE2E21CBD}" srcOrd="3" destOrd="0" presId="urn:microsoft.com/office/officeart/2005/8/layout/process1"/>
    <dgm:cxn modelId="{E3BBEBCD-64A6-4CAC-8CF3-88EB615A81FD}" type="presParOf" srcId="{3CE8AC75-4132-49D4-993B-DB2CE2E21CBD}" destId="{EC3F73A3-77BE-4C15-B56F-4FFB7DDCC8F7}" srcOrd="0" destOrd="0" presId="urn:microsoft.com/office/officeart/2005/8/layout/process1"/>
    <dgm:cxn modelId="{BBA47B52-666D-4651-9638-CE95771822DE}" type="presParOf" srcId="{B83BD1BA-E553-414D-8180-4A82F9E6CA8F}" destId="{81E4BA5F-B6A4-4F54-B573-3E5B2441F761}" srcOrd="4" destOrd="0" presId="urn:microsoft.com/office/officeart/2005/8/layout/process1"/>
    <dgm:cxn modelId="{817DA81A-82F8-48EE-9C68-C15600D74372}" type="presParOf" srcId="{B83BD1BA-E553-414D-8180-4A82F9E6CA8F}" destId="{F8FD90DA-914C-4EE8-B2C1-5AC00978238C}" srcOrd="5" destOrd="0" presId="urn:microsoft.com/office/officeart/2005/8/layout/process1"/>
    <dgm:cxn modelId="{517AFD80-AA95-49B3-A41C-42C3AC9A99EC}" type="presParOf" srcId="{F8FD90DA-914C-4EE8-B2C1-5AC00978238C}" destId="{127481E3-9725-4D29-92A0-6ADEED5BA3C8}" srcOrd="0" destOrd="0" presId="urn:microsoft.com/office/officeart/2005/8/layout/process1"/>
    <dgm:cxn modelId="{880C8A0B-1CF2-4843-8525-DA417AE79F4C}" type="presParOf" srcId="{B83BD1BA-E553-414D-8180-4A82F9E6CA8F}" destId="{3EB04798-2442-4A8D-83A7-9159E874FFC3}" srcOrd="6" destOrd="0" presId="urn:microsoft.com/office/officeart/2005/8/layout/process1"/>
    <dgm:cxn modelId="{BC4BB7B8-FF2A-4AB3-8B06-9DED818FA22A}" type="presParOf" srcId="{B83BD1BA-E553-414D-8180-4A82F9E6CA8F}" destId="{EB8AEB67-A314-4EC4-B601-A4DA93DFCEA3}" srcOrd="7" destOrd="0" presId="urn:microsoft.com/office/officeart/2005/8/layout/process1"/>
    <dgm:cxn modelId="{656B6F1B-41C6-48C5-A317-398E322093BC}" type="presParOf" srcId="{EB8AEB67-A314-4EC4-B601-A4DA93DFCEA3}" destId="{A85EA835-E708-4B33-ABDC-B094FF869AF6}" srcOrd="0" destOrd="0" presId="urn:microsoft.com/office/officeart/2005/8/layout/process1"/>
    <dgm:cxn modelId="{0CC60E54-C38C-4594-B9F0-BFD11260E0B0}" type="presParOf" srcId="{B83BD1BA-E553-414D-8180-4A82F9E6CA8F}" destId="{6D7E4605-D694-4E65-8490-BE19F63F5ECE}" srcOrd="8" destOrd="0" presId="urn:microsoft.com/office/officeart/2005/8/layout/process1"/>
    <dgm:cxn modelId="{E240D64F-F9E4-4D52-81C6-82CAC7F7A823}" type="presParOf" srcId="{B83BD1BA-E553-414D-8180-4A82F9E6CA8F}" destId="{B8A36187-1E13-402F-AFFE-5AA785A7240D}" srcOrd="9" destOrd="0" presId="urn:microsoft.com/office/officeart/2005/8/layout/process1"/>
    <dgm:cxn modelId="{550AD626-03F2-4F39-AF54-022F5D82021B}" type="presParOf" srcId="{B8A36187-1E13-402F-AFFE-5AA785A7240D}" destId="{C44D6CCB-60DF-419E-B039-981B3D71DAA5}" srcOrd="0" destOrd="0" presId="urn:microsoft.com/office/officeart/2005/8/layout/process1"/>
    <dgm:cxn modelId="{4DE3F346-324D-42D7-B795-B3E20E3F6BA3}" type="presParOf" srcId="{B83BD1BA-E553-414D-8180-4A82F9E6CA8F}" destId="{61CD0C25-B659-4656-9E19-E45531EE7EA9}" srcOrd="10" destOrd="0" presId="urn:microsoft.com/office/officeart/2005/8/layout/process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D5C0F91-9D84-49E2-A134-1BA531EAA0EE}" type="doc">
      <dgm:prSet loTypeId="urn:microsoft.com/office/officeart/2005/8/layout/process1" loCatId="process" qsTypeId="urn:microsoft.com/office/officeart/2005/8/quickstyle/simple1" qsCatId="simple" csTypeId="urn:microsoft.com/office/officeart/2005/8/colors/colorful5" csCatId="colorful" phldr="1"/>
      <dgm:spPr/>
    </dgm:pt>
    <dgm:pt modelId="{395EE564-46C5-4126-A006-AF213E13633B}">
      <dgm:prSet phldrT="[Text]"/>
      <dgm:spPr/>
      <dgm:t>
        <a:bodyPr/>
        <a:lstStyle/>
        <a:p>
          <a:r>
            <a:rPr lang="en-US">
              <a:solidFill>
                <a:sysClr val="windowText" lastClr="000000"/>
              </a:solidFill>
            </a:rPr>
            <a:t>Inventory current assessments and data collection systems</a:t>
          </a:r>
        </a:p>
      </dgm:t>
    </dgm:pt>
    <dgm:pt modelId="{FE36D5A3-269F-4575-8A7B-C13C02D24688}" type="parTrans" cxnId="{6CC50BE5-103E-435A-93F5-E58A31ECBBCC}">
      <dgm:prSet/>
      <dgm:spPr/>
      <dgm:t>
        <a:bodyPr/>
        <a:lstStyle/>
        <a:p>
          <a:endParaRPr lang="en-US"/>
        </a:p>
      </dgm:t>
    </dgm:pt>
    <dgm:pt modelId="{7544C22B-D2E3-4574-83A9-411EF8B61366}" type="sibTrans" cxnId="{6CC50BE5-103E-435A-93F5-E58A31ECBBCC}">
      <dgm:prSet/>
      <dgm:spPr/>
      <dgm:t>
        <a:bodyPr/>
        <a:lstStyle/>
        <a:p>
          <a:endParaRPr lang="en-US"/>
        </a:p>
      </dgm:t>
    </dgm:pt>
    <dgm:pt modelId="{BB29A493-FF60-4BF8-96AB-F6D645D29E7C}">
      <dgm:prSet phldrT="[Text]"/>
      <dgm:spPr/>
      <dgm:t>
        <a:bodyPr/>
        <a:lstStyle/>
        <a:p>
          <a:r>
            <a:rPr lang="en-US">
              <a:solidFill>
                <a:sysClr val="windowText" lastClr="000000"/>
              </a:solidFill>
            </a:rPr>
            <a:t>Determine assessment needs based on newly aligned standards and develop tools as needed</a:t>
          </a:r>
        </a:p>
      </dgm:t>
    </dgm:pt>
    <dgm:pt modelId="{74CB7BFF-90ED-4822-8942-18DDE7FC4D6E}" type="parTrans" cxnId="{763EC57E-282D-4E48-ABFC-76BEBD3D82CE}">
      <dgm:prSet/>
      <dgm:spPr/>
      <dgm:t>
        <a:bodyPr/>
        <a:lstStyle/>
        <a:p>
          <a:endParaRPr lang="en-US"/>
        </a:p>
      </dgm:t>
    </dgm:pt>
    <dgm:pt modelId="{803DC537-4DC6-4C46-8B87-0FD7B3AC29E2}" type="sibTrans" cxnId="{763EC57E-282D-4E48-ABFC-76BEBD3D82CE}">
      <dgm:prSet/>
      <dgm:spPr/>
      <dgm:t>
        <a:bodyPr/>
        <a:lstStyle/>
        <a:p>
          <a:endParaRPr lang="en-US"/>
        </a:p>
      </dgm:t>
    </dgm:pt>
    <dgm:pt modelId="{DC8AA398-7C75-4B0E-A901-E2EC7A203CD2}">
      <dgm:prSet phldrT="[Text]"/>
      <dgm:spPr/>
      <dgm:t>
        <a:bodyPr/>
        <a:lstStyle/>
        <a:p>
          <a:r>
            <a:rPr lang="en-US">
              <a:solidFill>
                <a:sysClr val="windowText" lastClr="000000"/>
              </a:solidFill>
            </a:rPr>
            <a:t>Survey staff to determine professional learning needs for assessment methods and practices</a:t>
          </a:r>
        </a:p>
      </dgm:t>
    </dgm:pt>
    <dgm:pt modelId="{CD3CA64A-CB82-48F4-BB96-3F2D834F6AD1}" type="parTrans" cxnId="{C600C792-4D46-4C20-9787-6F4AE348733E}">
      <dgm:prSet/>
      <dgm:spPr/>
      <dgm:t>
        <a:bodyPr/>
        <a:lstStyle/>
        <a:p>
          <a:endParaRPr lang="en-US"/>
        </a:p>
      </dgm:t>
    </dgm:pt>
    <dgm:pt modelId="{D136EB4B-51E8-4454-92B3-6F12B22777F3}" type="sibTrans" cxnId="{C600C792-4D46-4C20-9787-6F4AE348733E}">
      <dgm:prSet/>
      <dgm:spPr/>
      <dgm:t>
        <a:bodyPr/>
        <a:lstStyle/>
        <a:p>
          <a:endParaRPr lang="en-US"/>
        </a:p>
      </dgm:t>
    </dgm:pt>
    <dgm:pt modelId="{DF2C0649-1F2B-444D-A8D5-767A6FC18003}">
      <dgm:prSet/>
      <dgm:spPr/>
      <dgm:t>
        <a:bodyPr/>
        <a:lstStyle/>
        <a:p>
          <a:r>
            <a:rPr lang="en-US">
              <a:solidFill>
                <a:sysClr val="windowText" lastClr="000000"/>
              </a:solidFill>
            </a:rPr>
            <a:t>Review report card system for alignment to the standards</a:t>
          </a:r>
        </a:p>
      </dgm:t>
    </dgm:pt>
    <dgm:pt modelId="{FC1F7717-0AA5-45C7-A7DA-D24C3428F9D8}" type="parTrans" cxnId="{A40CB74C-6BD7-40EC-A725-673629D39274}">
      <dgm:prSet/>
      <dgm:spPr/>
      <dgm:t>
        <a:bodyPr/>
        <a:lstStyle/>
        <a:p>
          <a:endParaRPr lang="en-US"/>
        </a:p>
      </dgm:t>
    </dgm:pt>
    <dgm:pt modelId="{D18636FE-1E83-4FF0-8580-884170FBD7F5}" type="sibTrans" cxnId="{A40CB74C-6BD7-40EC-A725-673629D39274}">
      <dgm:prSet/>
      <dgm:spPr/>
      <dgm:t>
        <a:bodyPr/>
        <a:lstStyle/>
        <a:p>
          <a:endParaRPr lang="en-US"/>
        </a:p>
      </dgm:t>
    </dgm:pt>
    <dgm:pt modelId="{C06E08F4-1DA4-4892-81CA-D12B004C52D9}">
      <dgm:prSet/>
      <dgm:spPr/>
      <dgm:t>
        <a:bodyPr/>
        <a:lstStyle/>
        <a:p>
          <a:r>
            <a:rPr lang="en-US">
              <a:solidFill>
                <a:sysClr val="windowText" lastClr="000000"/>
              </a:solidFill>
            </a:rPr>
            <a:t>Communicate with staff about newly developed  assessments, professional learning opportunities, and changes to the report card system</a:t>
          </a:r>
        </a:p>
      </dgm:t>
    </dgm:pt>
    <dgm:pt modelId="{047C2B42-C678-4FEA-ABDC-D7A8DB811414}" type="parTrans" cxnId="{3813E893-0028-4DFC-9BC6-EAC6CE74A68C}">
      <dgm:prSet/>
      <dgm:spPr/>
      <dgm:t>
        <a:bodyPr/>
        <a:lstStyle/>
        <a:p>
          <a:endParaRPr lang="en-US"/>
        </a:p>
      </dgm:t>
    </dgm:pt>
    <dgm:pt modelId="{158E65FC-FD40-4C15-91B5-090FD8DD776C}" type="sibTrans" cxnId="{3813E893-0028-4DFC-9BC6-EAC6CE74A68C}">
      <dgm:prSet/>
      <dgm:spPr/>
      <dgm:t>
        <a:bodyPr/>
        <a:lstStyle/>
        <a:p>
          <a:endParaRPr lang="en-US"/>
        </a:p>
      </dgm:t>
    </dgm:pt>
    <dgm:pt modelId="{79B0D980-5542-43DD-B4CF-4F07686D9F0A}">
      <dgm:prSet/>
      <dgm:spPr/>
      <dgm:t>
        <a:bodyPr/>
        <a:lstStyle/>
        <a:p>
          <a:r>
            <a:rPr lang="en-US">
              <a:solidFill>
                <a:sysClr val="windowText" lastClr="000000"/>
              </a:solidFill>
            </a:rPr>
            <a:t>Gather input on new assessments and reporting system and determine future professional learning needs</a:t>
          </a:r>
        </a:p>
      </dgm:t>
    </dgm:pt>
    <dgm:pt modelId="{F206C86F-10C9-420B-A165-0BB4102B5641}" type="parTrans" cxnId="{49994604-AC7B-4827-84E4-022BBB0F6CD5}">
      <dgm:prSet/>
      <dgm:spPr/>
      <dgm:t>
        <a:bodyPr/>
        <a:lstStyle/>
        <a:p>
          <a:endParaRPr lang="en-US"/>
        </a:p>
      </dgm:t>
    </dgm:pt>
    <dgm:pt modelId="{E4197F9A-099E-4918-A7E6-6B8AF21F7ED1}" type="sibTrans" cxnId="{49994604-AC7B-4827-84E4-022BBB0F6CD5}">
      <dgm:prSet/>
      <dgm:spPr/>
      <dgm:t>
        <a:bodyPr/>
        <a:lstStyle/>
        <a:p>
          <a:endParaRPr lang="en-US"/>
        </a:p>
      </dgm:t>
    </dgm:pt>
    <dgm:pt modelId="{573528CB-4A57-4853-BFE5-8FC749CFDE5E}" type="pres">
      <dgm:prSet presAssocID="{5D5C0F91-9D84-49E2-A134-1BA531EAA0EE}" presName="Name0" presStyleCnt="0">
        <dgm:presLayoutVars>
          <dgm:dir/>
          <dgm:resizeHandles val="exact"/>
        </dgm:presLayoutVars>
      </dgm:prSet>
      <dgm:spPr/>
    </dgm:pt>
    <dgm:pt modelId="{99BD0642-7331-4AB1-B3C9-E9F17BEF8AAD}" type="pres">
      <dgm:prSet presAssocID="{395EE564-46C5-4126-A006-AF213E13633B}" presName="node" presStyleLbl="node1" presStyleIdx="0" presStyleCnt="6">
        <dgm:presLayoutVars>
          <dgm:bulletEnabled val="1"/>
        </dgm:presLayoutVars>
      </dgm:prSet>
      <dgm:spPr/>
      <dgm:t>
        <a:bodyPr/>
        <a:lstStyle/>
        <a:p>
          <a:endParaRPr lang="en-US"/>
        </a:p>
      </dgm:t>
    </dgm:pt>
    <dgm:pt modelId="{FEAA8671-9E5F-41A7-BA53-53DB25EE29A5}" type="pres">
      <dgm:prSet presAssocID="{7544C22B-D2E3-4574-83A9-411EF8B61366}" presName="sibTrans" presStyleLbl="sibTrans2D1" presStyleIdx="0" presStyleCnt="5"/>
      <dgm:spPr/>
      <dgm:t>
        <a:bodyPr/>
        <a:lstStyle/>
        <a:p>
          <a:endParaRPr lang="en-US"/>
        </a:p>
      </dgm:t>
    </dgm:pt>
    <dgm:pt modelId="{EA91FF78-71CA-4784-9EB9-F4F682A43BC0}" type="pres">
      <dgm:prSet presAssocID="{7544C22B-D2E3-4574-83A9-411EF8B61366}" presName="connectorText" presStyleLbl="sibTrans2D1" presStyleIdx="0" presStyleCnt="5"/>
      <dgm:spPr/>
      <dgm:t>
        <a:bodyPr/>
        <a:lstStyle/>
        <a:p>
          <a:endParaRPr lang="en-US"/>
        </a:p>
      </dgm:t>
    </dgm:pt>
    <dgm:pt modelId="{20A3B5DB-C099-46CF-B6B7-FE969F4062A3}" type="pres">
      <dgm:prSet presAssocID="{BB29A493-FF60-4BF8-96AB-F6D645D29E7C}" presName="node" presStyleLbl="node1" presStyleIdx="1" presStyleCnt="6">
        <dgm:presLayoutVars>
          <dgm:bulletEnabled val="1"/>
        </dgm:presLayoutVars>
      </dgm:prSet>
      <dgm:spPr/>
      <dgm:t>
        <a:bodyPr/>
        <a:lstStyle/>
        <a:p>
          <a:endParaRPr lang="en-US"/>
        </a:p>
      </dgm:t>
    </dgm:pt>
    <dgm:pt modelId="{AA2618F3-6235-41E2-B6A2-6C60C80D85A0}" type="pres">
      <dgm:prSet presAssocID="{803DC537-4DC6-4C46-8B87-0FD7B3AC29E2}" presName="sibTrans" presStyleLbl="sibTrans2D1" presStyleIdx="1" presStyleCnt="5"/>
      <dgm:spPr/>
      <dgm:t>
        <a:bodyPr/>
        <a:lstStyle/>
        <a:p>
          <a:endParaRPr lang="en-US"/>
        </a:p>
      </dgm:t>
    </dgm:pt>
    <dgm:pt modelId="{B6672B91-667A-416E-8FE3-5545BB009652}" type="pres">
      <dgm:prSet presAssocID="{803DC537-4DC6-4C46-8B87-0FD7B3AC29E2}" presName="connectorText" presStyleLbl="sibTrans2D1" presStyleIdx="1" presStyleCnt="5"/>
      <dgm:spPr/>
      <dgm:t>
        <a:bodyPr/>
        <a:lstStyle/>
        <a:p>
          <a:endParaRPr lang="en-US"/>
        </a:p>
      </dgm:t>
    </dgm:pt>
    <dgm:pt modelId="{184343CA-EE29-4DB7-B3A7-CD0B081B9750}" type="pres">
      <dgm:prSet presAssocID="{DC8AA398-7C75-4B0E-A901-E2EC7A203CD2}" presName="node" presStyleLbl="node1" presStyleIdx="2" presStyleCnt="6">
        <dgm:presLayoutVars>
          <dgm:bulletEnabled val="1"/>
        </dgm:presLayoutVars>
      </dgm:prSet>
      <dgm:spPr/>
      <dgm:t>
        <a:bodyPr/>
        <a:lstStyle/>
        <a:p>
          <a:endParaRPr lang="en-US"/>
        </a:p>
      </dgm:t>
    </dgm:pt>
    <dgm:pt modelId="{5BB6ED39-7E61-48B1-97AE-5A1476B28F88}" type="pres">
      <dgm:prSet presAssocID="{D136EB4B-51E8-4454-92B3-6F12B22777F3}" presName="sibTrans" presStyleLbl="sibTrans2D1" presStyleIdx="2" presStyleCnt="5"/>
      <dgm:spPr/>
      <dgm:t>
        <a:bodyPr/>
        <a:lstStyle/>
        <a:p>
          <a:endParaRPr lang="en-US"/>
        </a:p>
      </dgm:t>
    </dgm:pt>
    <dgm:pt modelId="{B0ED53C9-B3B9-4941-A4E7-3A517AD68F9F}" type="pres">
      <dgm:prSet presAssocID="{D136EB4B-51E8-4454-92B3-6F12B22777F3}" presName="connectorText" presStyleLbl="sibTrans2D1" presStyleIdx="2" presStyleCnt="5"/>
      <dgm:spPr/>
      <dgm:t>
        <a:bodyPr/>
        <a:lstStyle/>
        <a:p>
          <a:endParaRPr lang="en-US"/>
        </a:p>
      </dgm:t>
    </dgm:pt>
    <dgm:pt modelId="{E2B1891A-5E27-4DC6-AAAD-09EDEF9E897C}" type="pres">
      <dgm:prSet presAssocID="{DF2C0649-1F2B-444D-A8D5-767A6FC18003}" presName="node" presStyleLbl="node1" presStyleIdx="3" presStyleCnt="6">
        <dgm:presLayoutVars>
          <dgm:bulletEnabled val="1"/>
        </dgm:presLayoutVars>
      </dgm:prSet>
      <dgm:spPr/>
      <dgm:t>
        <a:bodyPr/>
        <a:lstStyle/>
        <a:p>
          <a:endParaRPr lang="en-US"/>
        </a:p>
      </dgm:t>
    </dgm:pt>
    <dgm:pt modelId="{ECF2D5F9-7A47-4D30-9875-505478FBC4AE}" type="pres">
      <dgm:prSet presAssocID="{D18636FE-1E83-4FF0-8580-884170FBD7F5}" presName="sibTrans" presStyleLbl="sibTrans2D1" presStyleIdx="3" presStyleCnt="5"/>
      <dgm:spPr/>
      <dgm:t>
        <a:bodyPr/>
        <a:lstStyle/>
        <a:p>
          <a:endParaRPr lang="en-US"/>
        </a:p>
      </dgm:t>
    </dgm:pt>
    <dgm:pt modelId="{4F649C0B-434B-4958-9D2C-29F616C568AF}" type="pres">
      <dgm:prSet presAssocID="{D18636FE-1E83-4FF0-8580-884170FBD7F5}" presName="connectorText" presStyleLbl="sibTrans2D1" presStyleIdx="3" presStyleCnt="5"/>
      <dgm:spPr/>
      <dgm:t>
        <a:bodyPr/>
        <a:lstStyle/>
        <a:p>
          <a:endParaRPr lang="en-US"/>
        </a:p>
      </dgm:t>
    </dgm:pt>
    <dgm:pt modelId="{C5A29347-3DCC-41CD-8893-DF27B885E7B4}" type="pres">
      <dgm:prSet presAssocID="{C06E08F4-1DA4-4892-81CA-D12B004C52D9}" presName="node" presStyleLbl="node1" presStyleIdx="4" presStyleCnt="6">
        <dgm:presLayoutVars>
          <dgm:bulletEnabled val="1"/>
        </dgm:presLayoutVars>
      </dgm:prSet>
      <dgm:spPr/>
      <dgm:t>
        <a:bodyPr/>
        <a:lstStyle/>
        <a:p>
          <a:endParaRPr lang="en-US"/>
        </a:p>
      </dgm:t>
    </dgm:pt>
    <dgm:pt modelId="{EBBD873E-2FD3-4B77-93F0-1F418EF41FB7}" type="pres">
      <dgm:prSet presAssocID="{158E65FC-FD40-4C15-91B5-090FD8DD776C}" presName="sibTrans" presStyleLbl="sibTrans2D1" presStyleIdx="4" presStyleCnt="5"/>
      <dgm:spPr/>
      <dgm:t>
        <a:bodyPr/>
        <a:lstStyle/>
        <a:p>
          <a:endParaRPr lang="en-US"/>
        </a:p>
      </dgm:t>
    </dgm:pt>
    <dgm:pt modelId="{25D046FB-4C69-486C-A187-1ECECE523E42}" type="pres">
      <dgm:prSet presAssocID="{158E65FC-FD40-4C15-91B5-090FD8DD776C}" presName="connectorText" presStyleLbl="sibTrans2D1" presStyleIdx="4" presStyleCnt="5"/>
      <dgm:spPr/>
      <dgm:t>
        <a:bodyPr/>
        <a:lstStyle/>
        <a:p>
          <a:endParaRPr lang="en-US"/>
        </a:p>
      </dgm:t>
    </dgm:pt>
    <dgm:pt modelId="{027ED53C-28C9-49E3-94C5-EE98439AC278}" type="pres">
      <dgm:prSet presAssocID="{79B0D980-5542-43DD-B4CF-4F07686D9F0A}" presName="node" presStyleLbl="node1" presStyleIdx="5" presStyleCnt="6">
        <dgm:presLayoutVars>
          <dgm:bulletEnabled val="1"/>
        </dgm:presLayoutVars>
      </dgm:prSet>
      <dgm:spPr/>
      <dgm:t>
        <a:bodyPr/>
        <a:lstStyle/>
        <a:p>
          <a:endParaRPr lang="en-US"/>
        </a:p>
      </dgm:t>
    </dgm:pt>
  </dgm:ptLst>
  <dgm:cxnLst>
    <dgm:cxn modelId="{C45923A4-0BCF-4B04-9E1F-6D12EDB19782}" type="presOf" srcId="{5D5C0F91-9D84-49E2-A134-1BA531EAA0EE}" destId="{573528CB-4A57-4853-BFE5-8FC749CFDE5E}" srcOrd="0" destOrd="0" presId="urn:microsoft.com/office/officeart/2005/8/layout/process1"/>
    <dgm:cxn modelId="{6CC50BE5-103E-435A-93F5-E58A31ECBBCC}" srcId="{5D5C0F91-9D84-49E2-A134-1BA531EAA0EE}" destId="{395EE564-46C5-4126-A006-AF213E13633B}" srcOrd="0" destOrd="0" parTransId="{FE36D5A3-269F-4575-8A7B-C13C02D24688}" sibTransId="{7544C22B-D2E3-4574-83A9-411EF8B61366}"/>
    <dgm:cxn modelId="{4B86DF52-9DA8-4122-A769-3C987ACFD90D}" type="presOf" srcId="{DF2C0649-1F2B-444D-A8D5-767A6FC18003}" destId="{E2B1891A-5E27-4DC6-AAAD-09EDEF9E897C}" srcOrd="0" destOrd="0" presId="urn:microsoft.com/office/officeart/2005/8/layout/process1"/>
    <dgm:cxn modelId="{6B1BF3A2-A44C-4F69-AA27-CBAACEC1810E}" type="presOf" srcId="{D136EB4B-51E8-4454-92B3-6F12B22777F3}" destId="{B0ED53C9-B3B9-4941-A4E7-3A517AD68F9F}" srcOrd="1" destOrd="0" presId="urn:microsoft.com/office/officeart/2005/8/layout/process1"/>
    <dgm:cxn modelId="{EC901A7D-6404-4345-94B6-57B282AD3EBE}" type="presOf" srcId="{BB29A493-FF60-4BF8-96AB-F6D645D29E7C}" destId="{20A3B5DB-C099-46CF-B6B7-FE969F4062A3}" srcOrd="0" destOrd="0" presId="urn:microsoft.com/office/officeart/2005/8/layout/process1"/>
    <dgm:cxn modelId="{5847249E-693D-4295-A03C-23086F8E529F}" type="presOf" srcId="{D18636FE-1E83-4FF0-8580-884170FBD7F5}" destId="{4F649C0B-434B-4958-9D2C-29F616C568AF}" srcOrd="1" destOrd="0" presId="urn:microsoft.com/office/officeart/2005/8/layout/process1"/>
    <dgm:cxn modelId="{198B1554-322B-4A95-A8E7-B526FC9156C3}" type="presOf" srcId="{803DC537-4DC6-4C46-8B87-0FD7B3AC29E2}" destId="{AA2618F3-6235-41E2-B6A2-6C60C80D85A0}" srcOrd="0" destOrd="0" presId="urn:microsoft.com/office/officeart/2005/8/layout/process1"/>
    <dgm:cxn modelId="{8F66DA6D-402A-4DB2-8975-6288524CF342}" type="presOf" srcId="{7544C22B-D2E3-4574-83A9-411EF8B61366}" destId="{EA91FF78-71CA-4784-9EB9-F4F682A43BC0}" srcOrd="1" destOrd="0" presId="urn:microsoft.com/office/officeart/2005/8/layout/process1"/>
    <dgm:cxn modelId="{C600C792-4D46-4C20-9787-6F4AE348733E}" srcId="{5D5C0F91-9D84-49E2-A134-1BA531EAA0EE}" destId="{DC8AA398-7C75-4B0E-A901-E2EC7A203CD2}" srcOrd="2" destOrd="0" parTransId="{CD3CA64A-CB82-48F4-BB96-3F2D834F6AD1}" sibTransId="{D136EB4B-51E8-4454-92B3-6F12B22777F3}"/>
    <dgm:cxn modelId="{6CB2E2E8-9358-4FCE-BD07-0DB4F2FCD1D8}" type="presOf" srcId="{395EE564-46C5-4126-A006-AF213E13633B}" destId="{99BD0642-7331-4AB1-B3C9-E9F17BEF8AAD}" srcOrd="0" destOrd="0" presId="urn:microsoft.com/office/officeart/2005/8/layout/process1"/>
    <dgm:cxn modelId="{1E479EF8-F44F-4FE0-820D-5095D18DAAB5}" type="presOf" srcId="{803DC537-4DC6-4C46-8B87-0FD7B3AC29E2}" destId="{B6672B91-667A-416E-8FE3-5545BB009652}" srcOrd="1" destOrd="0" presId="urn:microsoft.com/office/officeart/2005/8/layout/process1"/>
    <dgm:cxn modelId="{7D55895F-3E07-450F-98BD-5F5BEF543B4F}" type="presOf" srcId="{DC8AA398-7C75-4B0E-A901-E2EC7A203CD2}" destId="{184343CA-EE29-4DB7-B3A7-CD0B081B9750}" srcOrd="0" destOrd="0" presId="urn:microsoft.com/office/officeart/2005/8/layout/process1"/>
    <dgm:cxn modelId="{49994604-AC7B-4827-84E4-022BBB0F6CD5}" srcId="{5D5C0F91-9D84-49E2-A134-1BA531EAA0EE}" destId="{79B0D980-5542-43DD-B4CF-4F07686D9F0A}" srcOrd="5" destOrd="0" parTransId="{F206C86F-10C9-420B-A165-0BB4102B5641}" sibTransId="{E4197F9A-099E-4918-A7E6-6B8AF21F7ED1}"/>
    <dgm:cxn modelId="{50A059C8-0571-464E-8096-7C5A717E606F}" type="presOf" srcId="{C06E08F4-1DA4-4892-81CA-D12B004C52D9}" destId="{C5A29347-3DCC-41CD-8893-DF27B885E7B4}" srcOrd="0" destOrd="0" presId="urn:microsoft.com/office/officeart/2005/8/layout/process1"/>
    <dgm:cxn modelId="{E29870C8-F1D7-4C5D-8A0D-92D40A6EE27F}" type="presOf" srcId="{158E65FC-FD40-4C15-91B5-090FD8DD776C}" destId="{25D046FB-4C69-486C-A187-1ECECE523E42}" srcOrd="1" destOrd="0" presId="urn:microsoft.com/office/officeart/2005/8/layout/process1"/>
    <dgm:cxn modelId="{54B8440A-991F-459F-A7FA-372C32A30846}" type="presOf" srcId="{D18636FE-1E83-4FF0-8580-884170FBD7F5}" destId="{ECF2D5F9-7A47-4D30-9875-505478FBC4AE}" srcOrd="0" destOrd="0" presId="urn:microsoft.com/office/officeart/2005/8/layout/process1"/>
    <dgm:cxn modelId="{763EC57E-282D-4E48-ABFC-76BEBD3D82CE}" srcId="{5D5C0F91-9D84-49E2-A134-1BA531EAA0EE}" destId="{BB29A493-FF60-4BF8-96AB-F6D645D29E7C}" srcOrd="1" destOrd="0" parTransId="{74CB7BFF-90ED-4822-8942-18DDE7FC4D6E}" sibTransId="{803DC537-4DC6-4C46-8B87-0FD7B3AC29E2}"/>
    <dgm:cxn modelId="{1A14F3FD-5527-4126-8DB5-F7080CC817B7}" type="presOf" srcId="{D136EB4B-51E8-4454-92B3-6F12B22777F3}" destId="{5BB6ED39-7E61-48B1-97AE-5A1476B28F88}" srcOrd="0" destOrd="0" presId="urn:microsoft.com/office/officeart/2005/8/layout/process1"/>
    <dgm:cxn modelId="{85AE8DA7-6E60-4BBD-AFCE-F5F485795AF2}" type="presOf" srcId="{79B0D980-5542-43DD-B4CF-4F07686D9F0A}" destId="{027ED53C-28C9-49E3-94C5-EE98439AC278}" srcOrd="0" destOrd="0" presId="urn:microsoft.com/office/officeart/2005/8/layout/process1"/>
    <dgm:cxn modelId="{7A0BA7E3-D5E4-4433-85F2-7B1A5E0D9D54}" type="presOf" srcId="{158E65FC-FD40-4C15-91B5-090FD8DD776C}" destId="{EBBD873E-2FD3-4B77-93F0-1F418EF41FB7}" srcOrd="0" destOrd="0" presId="urn:microsoft.com/office/officeart/2005/8/layout/process1"/>
    <dgm:cxn modelId="{C97A646D-86F7-48AB-B081-707A1EE295DB}" type="presOf" srcId="{7544C22B-D2E3-4574-83A9-411EF8B61366}" destId="{FEAA8671-9E5F-41A7-BA53-53DB25EE29A5}" srcOrd="0" destOrd="0" presId="urn:microsoft.com/office/officeart/2005/8/layout/process1"/>
    <dgm:cxn modelId="{A40CB74C-6BD7-40EC-A725-673629D39274}" srcId="{5D5C0F91-9D84-49E2-A134-1BA531EAA0EE}" destId="{DF2C0649-1F2B-444D-A8D5-767A6FC18003}" srcOrd="3" destOrd="0" parTransId="{FC1F7717-0AA5-45C7-A7DA-D24C3428F9D8}" sibTransId="{D18636FE-1E83-4FF0-8580-884170FBD7F5}"/>
    <dgm:cxn modelId="{3813E893-0028-4DFC-9BC6-EAC6CE74A68C}" srcId="{5D5C0F91-9D84-49E2-A134-1BA531EAA0EE}" destId="{C06E08F4-1DA4-4892-81CA-D12B004C52D9}" srcOrd="4" destOrd="0" parTransId="{047C2B42-C678-4FEA-ABDC-D7A8DB811414}" sibTransId="{158E65FC-FD40-4C15-91B5-090FD8DD776C}"/>
    <dgm:cxn modelId="{4AE69405-8DB7-4BDF-8A3B-77E6F2E2428A}" type="presParOf" srcId="{573528CB-4A57-4853-BFE5-8FC749CFDE5E}" destId="{99BD0642-7331-4AB1-B3C9-E9F17BEF8AAD}" srcOrd="0" destOrd="0" presId="urn:microsoft.com/office/officeart/2005/8/layout/process1"/>
    <dgm:cxn modelId="{BD4A4D20-4765-47FF-AA00-9C897285BDB2}" type="presParOf" srcId="{573528CB-4A57-4853-BFE5-8FC749CFDE5E}" destId="{FEAA8671-9E5F-41A7-BA53-53DB25EE29A5}" srcOrd="1" destOrd="0" presId="urn:microsoft.com/office/officeart/2005/8/layout/process1"/>
    <dgm:cxn modelId="{D2FF4D60-B80D-4D08-8548-03AE2FBEAF0F}" type="presParOf" srcId="{FEAA8671-9E5F-41A7-BA53-53DB25EE29A5}" destId="{EA91FF78-71CA-4784-9EB9-F4F682A43BC0}" srcOrd="0" destOrd="0" presId="urn:microsoft.com/office/officeart/2005/8/layout/process1"/>
    <dgm:cxn modelId="{568B7F46-0AD4-45DB-B816-B6CF94287B3A}" type="presParOf" srcId="{573528CB-4A57-4853-BFE5-8FC749CFDE5E}" destId="{20A3B5DB-C099-46CF-B6B7-FE969F4062A3}" srcOrd="2" destOrd="0" presId="urn:microsoft.com/office/officeart/2005/8/layout/process1"/>
    <dgm:cxn modelId="{2CA155EB-2A49-4BFF-A662-43D316F51B1E}" type="presParOf" srcId="{573528CB-4A57-4853-BFE5-8FC749CFDE5E}" destId="{AA2618F3-6235-41E2-B6A2-6C60C80D85A0}" srcOrd="3" destOrd="0" presId="urn:microsoft.com/office/officeart/2005/8/layout/process1"/>
    <dgm:cxn modelId="{AF7C935A-1800-477E-9E50-A5B97A5E5EDA}" type="presParOf" srcId="{AA2618F3-6235-41E2-B6A2-6C60C80D85A0}" destId="{B6672B91-667A-416E-8FE3-5545BB009652}" srcOrd="0" destOrd="0" presId="urn:microsoft.com/office/officeart/2005/8/layout/process1"/>
    <dgm:cxn modelId="{EE4C849C-ED3F-4D33-AF00-4B7BDBAF384F}" type="presParOf" srcId="{573528CB-4A57-4853-BFE5-8FC749CFDE5E}" destId="{184343CA-EE29-4DB7-B3A7-CD0B081B9750}" srcOrd="4" destOrd="0" presId="urn:microsoft.com/office/officeart/2005/8/layout/process1"/>
    <dgm:cxn modelId="{30889E19-3AD1-4ACC-8EF8-0A1D41B1BF50}" type="presParOf" srcId="{573528CB-4A57-4853-BFE5-8FC749CFDE5E}" destId="{5BB6ED39-7E61-48B1-97AE-5A1476B28F88}" srcOrd="5" destOrd="0" presId="urn:microsoft.com/office/officeart/2005/8/layout/process1"/>
    <dgm:cxn modelId="{0F02E5F3-805D-477E-9134-96CF24A3C772}" type="presParOf" srcId="{5BB6ED39-7E61-48B1-97AE-5A1476B28F88}" destId="{B0ED53C9-B3B9-4941-A4E7-3A517AD68F9F}" srcOrd="0" destOrd="0" presId="urn:microsoft.com/office/officeart/2005/8/layout/process1"/>
    <dgm:cxn modelId="{BF0FC429-26E2-4817-9BC2-9FEEF5EC309F}" type="presParOf" srcId="{573528CB-4A57-4853-BFE5-8FC749CFDE5E}" destId="{E2B1891A-5E27-4DC6-AAAD-09EDEF9E897C}" srcOrd="6" destOrd="0" presId="urn:microsoft.com/office/officeart/2005/8/layout/process1"/>
    <dgm:cxn modelId="{1B6430B4-797F-4E12-825F-B67A1DC8305E}" type="presParOf" srcId="{573528CB-4A57-4853-BFE5-8FC749CFDE5E}" destId="{ECF2D5F9-7A47-4D30-9875-505478FBC4AE}" srcOrd="7" destOrd="0" presId="urn:microsoft.com/office/officeart/2005/8/layout/process1"/>
    <dgm:cxn modelId="{AE56631B-10BB-4A19-84C2-AEC9CF566D01}" type="presParOf" srcId="{ECF2D5F9-7A47-4D30-9875-505478FBC4AE}" destId="{4F649C0B-434B-4958-9D2C-29F616C568AF}" srcOrd="0" destOrd="0" presId="urn:microsoft.com/office/officeart/2005/8/layout/process1"/>
    <dgm:cxn modelId="{FA5C40CD-9FBB-4C62-8E77-B98833FB2C12}" type="presParOf" srcId="{573528CB-4A57-4853-BFE5-8FC749CFDE5E}" destId="{C5A29347-3DCC-41CD-8893-DF27B885E7B4}" srcOrd="8" destOrd="0" presId="urn:microsoft.com/office/officeart/2005/8/layout/process1"/>
    <dgm:cxn modelId="{616F8A62-6E37-4385-A21B-F5EF40001DF5}" type="presParOf" srcId="{573528CB-4A57-4853-BFE5-8FC749CFDE5E}" destId="{EBBD873E-2FD3-4B77-93F0-1F418EF41FB7}" srcOrd="9" destOrd="0" presId="urn:microsoft.com/office/officeart/2005/8/layout/process1"/>
    <dgm:cxn modelId="{E096417D-4D8A-49FE-A627-B4A96D785F97}" type="presParOf" srcId="{EBBD873E-2FD3-4B77-93F0-1F418EF41FB7}" destId="{25D046FB-4C69-486C-A187-1ECECE523E42}" srcOrd="0" destOrd="0" presId="urn:microsoft.com/office/officeart/2005/8/layout/process1"/>
    <dgm:cxn modelId="{7EB81352-199E-40A4-ABF4-49FBF94F900B}" type="presParOf" srcId="{573528CB-4A57-4853-BFE5-8FC749CFDE5E}" destId="{027ED53C-28C9-49E3-94C5-EE98439AC278}" srcOrd="10" destOrd="0" presId="urn:microsoft.com/office/officeart/2005/8/layout/process1"/>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A7087A7-19CC-4FDA-98B3-F2CC1DC2C069}" type="doc">
      <dgm:prSet loTypeId="urn:microsoft.com/office/officeart/2005/8/layout/process1" loCatId="process" qsTypeId="urn:microsoft.com/office/officeart/2005/8/quickstyle/simple1" qsCatId="simple" csTypeId="urn:microsoft.com/office/officeart/2005/8/colors/colorful5" csCatId="colorful" phldr="1"/>
      <dgm:spPr/>
    </dgm:pt>
    <dgm:pt modelId="{B190A985-A36E-4F2B-AD5F-D7874A8ABE7E}">
      <dgm:prSet phldrT="[Text]"/>
      <dgm:spPr/>
      <dgm:t>
        <a:bodyPr/>
        <a:lstStyle/>
        <a:p>
          <a:r>
            <a:rPr lang="en-US">
              <a:solidFill>
                <a:sysClr val="windowText" lastClr="000000"/>
              </a:solidFill>
            </a:rPr>
            <a:t>Research high-yield instructional frameworks/models and strategies</a:t>
          </a:r>
        </a:p>
      </dgm:t>
    </dgm:pt>
    <dgm:pt modelId="{D320A934-05B9-457D-A58C-8798B6AEDC3D}" type="parTrans" cxnId="{2210453F-BCC2-4DFA-9C38-8C8F76FD7A3D}">
      <dgm:prSet/>
      <dgm:spPr/>
      <dgm:t>
        <a:bodyPr/>
        <a:lstStyle/>
        <a:p>
          <a:endParaRPr lang="en-US"/>
        </a:p>
      </dgm:t>
    </dgm:pt>
    <dgm:pt modelId="{C8342DAA-324A-46B1-9CBE-803B4A8F8B11}" type="sibTrans" cxnId="{2210453F-BCC2-4DFA-9C38-8C8F76FD7A3D}">
      <dgm:prSet/>
      <dgm:spPr/>
      <dgm:t>
        <a:bodyPr/>
        <a:lstStyle/>
        <a:p>
          <a:endParaRPr lang="en-US"/>
        </a:p>
      </dgm:t>
    </dgm:pt>
    <dgm:pt modelId="{9CAB3380-85ED-40F0-BBD6-DBE3E13807A8}">
      <dgm:prSet phldrT="[Text]"/>
      <dgm:spPr/>
      <dgm:t>
        <a:bodyPr/>
        <a:lstStyle/>
        <a:p>
          <a:r>
            <a:rPr lang="en-US">
              <a:solidFill>
                <a:sysClr val="windowText" lastClr="000000"/>
              </a:solidFill>
            </a:rPr>
            <a:t>Determine high quality instructional unit components that address the needs of all learners</a:t>
          </a:r>
        </a:p>
      </dgm:t>
    </dgm:pt>
    <dgm:pt modelId="{3DD15AD5-9794-4749-B74D-03C1A91C03C9}" type="parTrans" cxnId="{A00AA8F8-8686-4A2D-A1B2-8E01F1115A42}">
      <dgm:prSet/>
      <dgm:spPr/>
      <dgm:t>
        <a:bodyPr/>
        <a:lstStyle/>
        <a:p>
          <a:endParaRPr lang="en-US"/>
        </a:p>
      </dgm:t>
    </dgm:pt>
    <dgm:pt modelId="{9F063950-A3FA-40BD-B205-718FA5E069D7}" type="sibTrans" cxnId="{A00AA8F8-8686-4A2D-A1B2-8E01F1115A42}">
      <dgm:prSet/>
      <dgm:spPr/>
      <dgm:t>
        <a:bodyPr/>
        <a:lstStyle/>
        <a:p>
          <a:endParaRPr lang="en-US"/>
        </a:p>
      </dgm:t>
    </dgm:pt>
    <dgm:pt modelId="{BBD292B0-570D-47BE-A3BC-CE95F4F3B34A}">
      <dgm:prSet phldrT="[Text]"/>
      <dgm:spPr/>
      <dgm:t>
        <a:bodyPr/>
        <a:lstStyle/>
        <a:p>
          <a:r>
            <a:rPr lang="en-US">
              <a:solidFill>
                <a:sysClr val="windowText" lastClr="000000"/>
              </a:solidFill>
            </a:rPr>
            <a:t>Design high quality instructional units based on high-yield instructional frameworks/models and incorporating high-yield instructional strategies</a:t>
          </a:r>
        </a:p>
      </dgm:t>
    </dgm:pt>
    <dgm:pt modelId="{FE2A8C35-8F50-4E21-A8DF-6F894ABDB6DA}" type="parTrans" cxnId="{F537826C-1EED-4027-B384-DFE2129F964C}">
      <dgm:prSet/>
      <dgm:spPr/>
      <dgm:t>
        <a:bodyPr/>
        <a:lstStyle/>
        <a:p>
          <a:endParaRPr lang="en-US"/>
        </a:p>
      </dgm:t>
    </dgm:pt>
    <dgm:pt modelId="{70C90EB8-605F-4981-9E9E-12214F8A034E}" type="sibTrans" cxnId="{F537826C-1EED-4027-B384-DFE2129F964C}">
      <dgm:prSet/>
      <dgm:spPr/>
      <dgm:t>
        <a:bodyPr/>
        <a:lstStyle/>
        <a:p>
          <a:endParaRPr lang="en-US"/>
        </a:p>
      </dgm:t>
    </dgm:pt>
    <dgm:pt modelId="{FAC5C50B-622D-4DC0-9D22-19C99F28EE38}">
      <dgm:prSet/>
      <dgm:spPr/>
      <dgm:t>
        <a:bodyPr/>
        <a:lstStyle/>
        <a:p>
          <a:r>
            <a:rPr lang="en-US">
              <a:solidFill>
                <a:srgbClr val="002060"/>
              </a:solidFill>
            </a:rPr>
            <a:t>Plan professional learning opportunities to support implementation of instructional frameworks, strategies, and units</a:t>
          </a:r>
        </a:p>
      </dgm:t>
    </dgm:pt>
    <dgm:pt modelId="{EF1F6602-617F-45D3-BFB2-1C66A2C965F6}" type="parTrans" cxnId="{2D8C86E3-F551-451B-B95F-20B7236C667F}">
      <dgm:prSet/>
      <dgm:spPr/>
    </dgm:pt>
    <dgm:pt modelId="{C0D3930A-3ABB-495E-8F94-4EA807841972}" type="sibTrans" cxnId="{2D8C86E3-F551-451B-B95F-20B7236C667F}">
      <dgm:prSet/>
      <dgm:spPr/>
      <dgm:t>
        <a:bodyPr/>
        <a:lstStyle/>
        <a:p>
          <a:endParaRPr lang="en-US"/>
        </a:p>
      </dgm:t>
    </dgm:pt>
    <dgm:pt modelId="{49DD1913-85F4-4974-8C6C-96C5020A37C4}">
      <dgm:prSet/>
      <dgm:spPr/>
      <dgm:t>
        <a:bodyPr/>
        <a:lstStyle/>
        <a:p>
          <a:r>
            <a:rPr lang="en-US">
              <a:solidFill>
                <a:srgbClr val="002060"/>
              </a:solidFill>
            </a:rPr>
            <a:t>Gather feedback on professional learning opportunities to determine future professional learning needs</a:t>
          </a:r>
        </a:p>
      </dgm:t>
    </dgm:pt>
    <dgm:pt modelId="{E9163CC7-94E2-4D2F-B4E0-2207B3894548}" type="parTrans" cxnId="{FEE4B84B-94ED-49AA-B738-A66227F98D23}">
      <dgm:prSet/>
      <dgm:spPr/>
    </dgm:pt>
    <dgm:pt modelId="{65412D55-FEF9-4864-B1A8-919303C1092D}" type="sibTrans" cxnId="{FEE4B84B-94ED-49AA-B738-A66227F98D23}">
      <dgm:prSet/>
      <dgm:spPr/>
    </dgm:pt>
    <dgm:pt modelId="{6C901779-38B7-4E75-9D80-2CD348FC4D99}" type="pres">
      <dgm:prSet presAssocID="{1A7087A7-19CC-4FDA-98B3-F2CC1DC2C069}" presName="Name0" presStyleCnt="0">
        <dgm:presLayoutVars>
          <dgm:dir/>
          <dgm:resizeHandles val="exact"/>
        </dgm:presLayoutVars>
      </dgm:prSet>
      <dgm:spPr/>
    </dgm:pt>
    <dgm:pt modelId="{4292E3AD-D214-4603-9147-487E4FA05157}" type="pres">
      <dgm:prSet presAssocID="{B190A985-A36E-4F2B-AD5F-D7874A8ABE7E}" presName="node" presStyleLbl="node1" presStyleIdx="0" presStyleCnt="5">
        <dgm:presLayoutVars>
          <dgm:bulletEnabled val="1"/>
        </dgm:presLayoutVars>
      </dgm:prSet>
      <dgm:spPr/>
      <dgm:t>
        <a:bodyPr/>
        <a:lstStyle/>
        <a:p>
          <a:endParaRPr lang="en-US"/>
        </a:p>
      </dgm:t>
    </dgm:pt>
    <dgm:pt modelId="{4EBFCB3C-5EB7-4EAC-9A56-B3A9A3F011C1}" type="pres">
      <dgm:prSet presAssocID="{C8342DAA-324A-46B1-9CBE-803B4A8F8B11}" presName="sibTrans" presStyleLbl="sibTrans2D1" presStyleIdx="0" presStyleCnt="4"/>
      <dgm:spPr/>
      <dgm:t>
        <a:bodyPr/>
        <a:lstStyle/>
        <a:p>
          <a:endParaRPr lang="en-US"/>
        </a:p>
      </dgm:t>
    </dgm:pt>
    <dgm:pt modelId="{6231EACB-3FD3-47C5-9090-B939D5E518D9}" type="pres">
      <dgm:prSet presAssocID="{C8342DAA-324A-46B1-9CBE-803B4A8F8B11}" presName="connectorText" presStyleLbl="sibTrans2D1" presStyleIdx="0" presStyleCnt="4"/>
      <dgm:spPr/>
      <dgm:t>
        <a:bodyPr/>
        <a:lstStyle/>
        <a:p>
          <a:endParaRPr lang="en-US"/>
        </a:p>
      </dgm:t>
    </dgm:pt>
    <dgm:pt modelId="{0901C35C-A2CF-4762-A2BC-78AE8A96A427}" type="pres">
      <dgm:prSet presAssocID="{9CAB3380-85ED-40F0-BBD6-DBE3E13807A8}" presName="node" presStyleLbl="node1" presStyleIdx="1" presStyleCnt="5">
        <dgm:presLayoutVars>
          <dgm:bulletEnabled val="1"/>
        </dgm:presLayoutVars>
      </dgm:prSet>
      <dgm:spPr/>
      <dgm:t>
        <a:bodyPr/>
        <a:lstStyle/>
        <a:p>
          <a:endParaRPr lang="en-US"/>
        </a:p>
      </dgm:t>
    </dgm:pt>
    <dgm:pt modelId="{2EA3CF8D-D998-4BDE-A2FA-84DA39100357}" type="pres">
      <dgm:prSet presAssocID="{9F063950-A3FA-40BD-B205-718FA5E069D7}" presName="sibTrans" presStyleLbl="sibTrans2D1" presStyleIdx="1" presStyleCnt="4"/>
      <dgm:spPr/>
      <dgm:t>
        <a:bodyPr/>
        <a:lstStyle/>
        <a:p>
          <a:endParaRPr lang="en-US"/>
        </a:p>
      </dgm:t>
    </dgm:pt>
    <dgm:pt modelId="{A96412CA-FE2C-48A2-ACAA-4E1C06093511}" type="pres">
      <dgm:prSet presAssocID="{9F063950-A3FA-40BD-B205-718FA5E069D7}" presName="connectorText" presStyleLbl="sibTrans2D1" presStyleIdx="1" presStyleCnt="4"/>
      <dgm:spPr/>
      <dgm:t>
        <a:bodyPr/>
        <a:lstStyle/>
        <a:p>
          <a:endParaRPr lang="en-US"/>
        </a:p>
      </dgm:t>
    </dgm:pt>
    <dgm:pt modelId="{ABA8BBB0-DA5A-496F-A73A-B8526F071AAF}" type="pres">
      <dgm:prSet presAssocID="{BBD292B0-570D-47BE-A3BC-CE95F4F3B34A}" presName="node" presStyleLbl="node1" presStyleIdx="2" presStyleCnt="5">
        <dgm:presLayoutVars>
          <dgm:bulletEnabled val="1"/>
        </dgm:presLayoutVars>
      </dgm:prSet>
      <dgm:spPr/>
      <dgm:t>
        <a:bodyPr/>
        <a:lstStyle/>
        <a:p>
          <a:endParaRPr lang="en-US"/>
        </a:p>
      </dgm:t>
    </dgm:pt>
    <dgm:pt modelId="{849DBE74-50B5-48F3-9167-FD2BCCDCAA83}" type="pres">
      <dgm:prSet presAssocID="{70C90EB8-605F-4981-9E9E-12214F8A034E}" presName="sibTrans" presStyleLbl="sibTrans2D1" presStyleIdx="2" presStyleCnt="4"/>
      <dgm:spPr/>
      <dgm:t>
        <a:bodyPr/>
        <a:lstStyle/>
        <a:p>
          <a:endParaRPr lang="en-US"/>
        </a:p>
      </dgm:t>
    </dgm:pt>
    <dgm:pt modelId="{C9375B82-418F-46EF-8CAD-37AE77FB2E6A}" type="pres">
      <dgm:prSet presAssocID="{70C90EB8-605F-4981-9E9E-12214F8A034E}" presName="connectorText" presStyleLbl="sibTrans2D1" presStyleIdx="2" presStyleCnt="4"/>
      <dgm:spPr/>
      <dgm:t>
        <a:bodyPr/>
        <a:lstStyle/>
        <a:p>
          <a:endParaRPr lang="en-US"/>
        </a:p>
      </dgm:t>
    </dgm:pt>
    <dgm:pt modelId="{B96A394C-490C-443E-8B03-0E3D79F8690F}" type="pres">
      <dgm:prSet presAssocID="{FAC5C50B-622D-4DC0-9D22-19C99F28EE38}" presName="node" presStyleLbl="node1" presStyleIdx="3" presStyleCnt="5">
        <dgm:presLayoutVars>
          <dgm:bulletEnabled val="1"/>
        </dgm:presLayoutVars>
      </dgm:prSet>
      <dgm:spPr/>
      <dgm:t>
        <a:bodyPr/>
        <a:lstStyle/>
        <a:p>
          <a:endParaRPr lang="en-US"/>
        </a:p>
      </dgm:t>
    </dgm:pt>
    <dgm:pt modelId="{D7E71456-A270-4410-973F-4E37F9180423}" type="pres">
      <dgm:prSet presAssocID="{C0D3930A-3ABB-495E-8F94-4EA807841972}" presName="sibTrans" presStyleLbl="sibTrans2D1" presStyleIdx="3" presStyleCnt="4"/>
      <dgm:spPr/>
      <dgm:t>
        <a:bodyPr/>
        <a:lstStyle/>
        <a:p>
          <a:endParaRPr lang="en-US"/>
        </a:p>
      </dgm:t>
    </dgm:pt>
    <dgm:pt modelId="{4E1A4A51-6300-4854-B19A-8763A913CDB6}" type="pres">
      <dgm:prSet presAssocID="{C0D3930A-3ABB-495E-8F94-4EA807841972}" presName="connectorText" presStyleLbl="sibTrans2D1" presStyleIdx="3" presStyleCnt="4"/>
      <dgm:spPr/>
      <dgm:t>
        <a:bodyPr/>
        <a:lstStyle/>
        <a:p>
          <a:endParaRPr lang="en-US"/>
        </a:p>
      </dgm:t>
    </dgm:pt>
    <dgm:pt modelId="{B6227A19-2568-4E4A-8B51-6EE066042438}" type="pres">
      <dgm:prSet presAssocID="{49DD1913-85F4-4974-8C6C-96C5020A37C4}" presName="node" presStyleLbl="node1" presStyleIdx="4" presStyleCnt="5">
        <dgm:presLayoutVars>
          <dgm:bulletEnabled val="1"/>
        </dgm:presLayoutVars>
      </dgm:prSet>
      <dgm:spPr/>
      <dgm:t>
        <a:bodyPr/>
        <a:lstStyle/>
        <a:p>
          <a:endParaRPr lang="en-US"/>
        </a:p>
      </dgm:t>
    </dgm:pt>
  </dgm:ptLst>
  <dgm:cxnLst>
    <dgm:cxn modelId="{878CFB4C-77FB-44A5-81F7-09710CC5F145}" type="presOf" srcId="{FAC5C50B-622D-4DC0-9D22-19C99F28EE38}" destId="{B96A394C-490C-443E-8B03-0E3D79F8690F}" srcOrd="0" destOrd="0" presId="urn:microsoft.com/office/officeart/2005/8/layout/process1"/>
    <dgm:cxn modelId="{F537826C-1EED-4027-B384-DFE2129F964C}" srcId="{1A7087A7-19CC-4FDA-98B3-F2CC1DC2C069}" destId="{BBD292B0-570D-47BE-A3BC-CE95F4F3B34A}" srcOrd="2" destOrd="0" parTransId="{FE2A8C35-8F50-4E21-A8DF-6F894ABDB6DA}" sibTransId="{70C90EB8-605F-4981-9E9E-12214F8A034E}"/>
    <dgm:cxn modelId="{A00AA8F8-8686-4A2D-A1B2-8E01F1115A42}" srcId="{1A7087A7-19CC-4FDA-98B3-F2CC1DC2C069}" destId="{9CAB3380-85ED-40F0-BBD6-DBE3E13807A8}" srcOrd="1" destOrd="0" parTransId="{3DD15AD5-9794-4749-B74D-03C1A91C03C9}" sibTransId="{9F063950-A3FA-40BD-B205-718FA5E069D7}"/>
    <dgm:cxn modelId="{A6469CCD-2464-4964-A4FF-6CEBE331BA31}" type="presOf" srcId="{9CAB3380-85ED-40F0-BBD6-DBE3E13807A8}" destId="{0901C35C-A2CF-4762-A2BC-78AE8A96A427}" srcOrd="0" destOrd="0" presId="urn:microsoft.com/office/officeart/2005/8/layout/process1"/>
    <dgm:cxn modelId="{FEE4B84B-94ED-49AA-B738-A66227F98D23}" srcId="{1A7087A7-19CC-4FDA-98B3-F2CC1DC2C069}" destId="{49DD1913-85F4-4974-8C6C-96C5020A37C4}" srcOrd="4" destOrd="0" parTransId="{E9163CC7-94E2-4D2F-B4E0-2207B3894548}" sibTransId="{65412D55-FEF9-4864-B1A8-919303C1092D}"/>
    <dgm:cxn modelId="{1015B649-83FC-41A3-87B7-65C72D3165FB}" type="presOf" srcId="{70C90EB8-605F-4981-9E9E-12214F8A034E}" destId="{C9375B82-418F-46EF-8CAD-37AE77FB2E6A}" srcOrd="1" destOrd="0" presId="urn:microsoft.com/office/officeart/2005/8/layout/process1"/>
    <dgm:cxn modelId="{7CFE6ECE-17E5-4027-832D-DF43E582518A}" type="presOf" srcId="{C0D3930A-3ABB-495E-8F94-4EA807841972}" destId="{D7E71456-A270-4410-973F-4E37F9180423}" srcOrd="0" destOrd="0" presId="urn:microsoft.com/office/officeart/2005/8/layout/process1"/>
    <dgm:cxn modelId="{8B438A39-AEE2-4738-B9B6-756A95D5F74A}" type="presOf" srcId="{C8342DAA-324A-46B1-9CBE-803B4A8F8B11}" destId="{6231EACB-3FD3-47C5-9090-B939D5E518D9}" srcOrd="1" destOrd="0" presId="urn:microsoft.com/office/officeart/2005/8/layout/process1"/>
    <dgm:cxn modelId="{D9DB36D0-1311-4680-81E3-5988DBCF7561}" type="presOf" srcId="{9F063950-A3FA-40BD-B205-718FA5E069D7}" destId="{2EA3CF8D-D998-4BDE-A2FA-84DA39100357}" srcOrd="0" destOrd="0" presId="urn:microsoft.com/office/officeart/2005/8/layout/process1"/>
    <dgm:cxn modelId="{2210453F-BCC2-4DFA-9C38-8C8F76FD7A3D}" srcId="{1A7087A7-19CC-4FDA-98B3-F2CC1DC2C069}" destId="{B190A985-A36E-4F2B-AD5F-D7874A8ABE7E}" srcOrd="0" destOrd="0" parTransId="{D320A934-05B9-457D-A58C-8798B6AEDC3D}" sibTransId="{C8342DAA-324A-46B1-9CBE-803B4A8F8B11}"/>
    <dgm:cxn modelId="{4EF07737-9FA5-41D8-91AC-BBE633C38D4C}" type="presOf" srcId="{B190A985-A36E-4F2B-AD5F-D7874A8ABE7E}" destId="{4292E3AD-D214-4603-9147-487E4FA05157}" srcOrd="0" destOrd="0" presId="urn:microsoft.com/office/officeart/2005/8/layout/process1"/>
    <dgm:cxn modelId="{FB7E9CA4-6BD8-4D1A-860D-E119857F3AB0}" type="presOf" srcId="{49DD1913-85F4-4974-8C6C-96C5020A37C4}" destId="{B6227A19-2568-4E4A-8B51-6EE066042438}" srcOrd="0" destOrd="0" presId="urn:microsoft.com/office/officeart/2005/8/layout/process1"/>
    <dgm:cxn modelId="{92A395C7-96A2-42B3-BDF4-D766563F2030}" type="presOf" srcId="{9F063950-A3FA-40BD-B205-718FA5E069D7}" destId="{A96412CA-FE2C-48A2-ACAA-4E1C06093511}" srcOrd="1" destOrd="0" presId="urn:microsoft.com/office/officeart/2005/8/layout/process1"/>
    <dgm:cxn modelId="{2D8C86E3-F551-451B-B95F-20B7236C667F}" srcId="{1A7087A7-19CC-4FDA-98B3-F2CC1DC2C069}" destId="{FAC5C50B-622D-4DC0-9D22-19C99F28EE38}" srcOrd="3" destOrd="0" parTransId="{EF1F6602-617F-45D3-BFB2-1C66A2C965F6}" sibTransId="{C0D3930A-3ABB-495E-8F94-4EA807841972}"/>
    <dgm:cxn modelId="{92C67756-2532-4316-B48B-FFD3E0E2262A}" type="presOf" srcId="{BBD292B0-570D-47BE-A3BC-CE95F4F3B34A}" destId="{ABA8BBB0-DA5A-496F-A73A-B8526F071AAF}" srcOrd="0" destOrd="0" presId="urn:microsoft.com/office/officeart/2005/8/layout/process1"/>
    <dgm:cxn modelId="{DAD67F94-D246-4FDD-A782-4C8C3DC4BDD7}" type="presOf" srcId="{C0D3930A-3ABB-495E-8F94-4EA807841972}" destId="{4E1A4A51-6300-4854-B19A-8763A913CDB6}" srcOrd="1" destOrd="0" presId="urn:microsoft.com/office/officeart/2005/8/layout/process1"/>
    <dgm:cxn modelId="{19EFBC02-2956-445D-AD07-F65C423D50BB}" type="presOf" srcId="{1A7087A7-19CC-4FDA-98B3-F2CC1DC2C069}" destId="{6C901779-38B7-4E75-9D80-2CD348FC4D99}" srcOrd="0" destOrd="0" presId="urn:microsoft.com/office/officeart/2005/8/layout/process1"/>
    <dgm:cxn modelId="{E854EA05-2CAC-41E7-9977-608B751BABB6}" type="presOf" srcId="{70C90EB8-605F-4981-9E9E-12214F8A034E}" destId="{849DBE74-50B5-48F3-9167-FD2BCCDCAA83}" srcOrd="0" destOrd="0" presId="urn:microsoft.com/office/officeart/2005/8/layout/process1"/>
    <dgm:cxn modelId="{D7138187-9AEF-46E6-89CB-BFA0B73574D4}" type="presOf" srcId="{C8342DAA-324A-46B1-9CBE-803B4A8F8B11}" destId="{4EBFCB3C-5EB7-4EAC-9A56-B3A9A3F011C1}" srcOrd="0" destOrd="0" presId="urn:microsoft.com/office/officeart/2005/8/layout/process1"/>
    <dgm:cxn modelId="{414D580C-C805-49B7-B695-0D010FD76F19}" type="presParOf" srcId="{6C901779-38B7-4E75-9D80-2CD348FC4D99}" destId="{4292E3AD-D214-4603-9147-487E4FA05157}" srcOrd="0" destOrd="0" presId="urn:microsoft.com/office/officeart/2005/8/layout/process1"/>
    <dgm:cxn modelId="{E756142D-495A-4A3A-81A8-D6ECF7671262}" type="presParOf" srcId="{6C901779-38B7-4E75-9D80-2CD348FC4D99}" destId="{4EBFCB3C-5EB7-4EAC-9A56-B3A9A3F011C1}" srcOrd="1" destOrd="0" presId="urn:microsoft.com/office/officeart/2005/8/layout/process1"/>
    <dgm:cxn modelId="{09E3D763-D096-45F6-A599-C285A2411C03}" type="presParOf" srcId="{4EBFCB3C-5EB7-4EAC-9A56-B3A9A3F011C1}" destId="{6231EACB-3FD3-47C5-9090-B939D5E518D9}" srcOrd="0" destOrd="0" presId="urn:microsoft.com/office/officeart/2005/8/layout/process1"/>
    <dgm:cxn modelId="{653AA094-CE54-40FA-B38D-1E228E742FD0}" type="presParOf" srcId="{6C901779-38B7-4E75-9D80-2CD348FC4D99}" destId="{0901C35C-A2CF-4762-A2BC-78AE8A96A427}" srcOrd="2" destOrd="0" presId="urn:microsoft.com/office/officeart/2005/8/layout/process1"/>
    <dgm:cxn modelId="{F609330B-7696-446D-8025-5ADD2F777F83}" type="presParOf" srcId="{6C901779-38B7-4E75-9D80-2CD348FC4D99}" destId="{2EA3CF8D-D998-4BDE-A2FA-84DA39100357}" srcOrd="3" destOrd="0" presId="urn:microsoft.com/office/officeart/2005/8/layout/process1"/>
    <dgm:cxn modelId="{1193AC3F-69B7-47DF-AC4B-813497A51199}" type="presParOf" srcId="{2EA3CF8D-D998-4BDE-A2FA-84DA39100357}" destId="{A96412CA-FE2C-48A2-ACAA-4E1C06093511}" srcOrd="0" destOrd="0" presId="urn:microsoft.com/office/officeart/2005/8/layout/process1"/>
    <dgm:cxn modelId="{A68ABD93-D6C1-40C5-80F8-ACF8DDD61102}" type="presParOf" srcId="{6C901779-38B7-4E75-9D80-2CD348FC4D99}" destId="{ABA8BBB0-DA5A-496F-A73A-B8526F071AAF}" srcOrd="4" destOrd="0" presId="urn:microsoft.com/office/officeart/2005/8/layout/process1"/>
    <dgm:cxn modelId="{32026A7D-3357-495A-A274-7E11D5215ECC}" type="presParOf" srcId="{6C901779-38B7-4E75-9D80-2CD348FC4D99}" destId="{849DBE74-50B5-48F3-9167-FD2BCCDCAA83}" srcOrd="5" destOrd="0" presId="urn:microsoft.com/office/officeart/2005/8/layout/process1"/>
    <dgm:cxn modelId="{4AD2581B-C195-4C6C-A263-6C243ED5CA92}" type="presParOf" srcId="{849DBE74-50B5-48F3-9167-FD2BCCDCAA83}" destId="{C9375B82-418F-46EF-8CAD-37AE77FB2E6A}" srcOrd="0" destOrd="0" presId="urn:microsoft.com/office/officeart/2005/8/layout/process1"/>
    <dgm:cxn modelId="{F98BA89D-D6F0-40F8-A44F-843CAF229346}" type="presParOf" srcId="{6C901779-38B7-4E75-9D80-2CD348FC4D99}" destId="{B96A394C-490C-443E-8B03-0E3D79F8690F}" srcOrd="6" destOrd="0" presId="urn:microsoft.com/office/officeart/2005/8/layout/process1"/>
    <dgm:cxn modelId="{3E2B3742-4705-47ED-B663-200EB10F03A5}" type="presParOf" srcId="{6C901779-38B7-4E75-9D80-2CD348FC4D99}" destId="{D7E71456-A270-4410-973F-4E37F9180423}" srcOrd="7" destOrd="0" presId="urn:microsoft.com/office/officeart/2005/8/layout/process1"/>
    <dgm:cxn modelId="{B999F97A-A07C-407F-9E35-DC42B2E891FE}" type="presParOf" srcId="{D7E71456-A270-4410-973F-4E37F9180423}" destId="{4E1A4A51-6300-4854-B19A-8763A913CDB6}" srcOrd="0" destOrd="0" presId="urn:microsoft.com/office/officeart/2005/8/layout/process1"/>
    <dgm:cxn modelId="{95E7E232-6938-46DB-8852-1569EBAFABEB}" type="presParOf" srcId="{6C901779-38B7-4E75-9D80-2CD348FC4D99}" destId="{B6227A19-2568-4E4A-8B51-6EE066042438}" srcOrd="8" destOrd="0" presId="urn:microsoft.com/office/officeart/2005/8/layout/process1"/>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AF78BD6-3338-4CA1-A6E4-B013729FBBDA}" type="doc">
      <dgm:prSet loTypeId="urn:microsoft.com/office/officeart/2005/8/layout/process1" loCatId="process" qsTypeId="urn:microsoft.com/office/officeart/2005/8/quickstyle/simple1" qsCatId="simple" csTypeId="urn:microsoft.com/office/officeart/2005/8/colors/colorful5" csCatId="colorful" phldr="1"/>
      <dgm:spPr/>
    </dgm:pt>
    <dgm:pt modelId="{CF3C7650-8AC6-4CE7-8008-80965976D205}">
      <dgm:prSet phldrT="[Text]"/>
      <dgm:spPr/>
      <dgm:t>
        <a:bodyPr/>
        <a:lstStyle/>
        <a:p>
          <a:r>
            <a:rPr lang="en-US">
              <a:solidFill>
                <a:sysClr val="windowText" lastClr="000000"/>
              </a:solidFill>
            </a:rPr>
            <a:t>Identify gap between current resources and resources needed to align with standards</a:t>
          </a:r>
        </a:p>
      </dgm:t>
    </dgm:pt>
    <dgm:pt modelId="{A414D8A5-C7FB-48E2-998D-56BEC4B501AB}" type="parTrans" cxnId="{9AC937EE-9D51-423B-B841-BE0EF77F5E64}">
      <dgm:prSet/>
      <dgm:spPr/>
      <dgm:t>
        <a:bodyPr/>
        <a:lstStyle/>
        <a:p>
          <a:endParaRPr lang="en-US"/>
        </a:p>
      </dgm:t>
    </dgm:pt>
    <dgm:pt modelId="{309DB5FD-2BC4-4976-B055-66B64CC83E14}" type="sibTrans" cxnId="{9AC937EE-9D51-423B-B841-BE0EF77F5E64}">
      <dgm:prSet/>
      <dgm:spPr/>
      <dgm:t>
        <a:bodyPr/>
        <a:lstStyle/>
        <a:p>
          <a:endParaRPr lang="en-US"/>
        </a:p>
      </dgm:t>
    </dgm:pt>
    <dgm:pt modelId="{CC90B017-DA7B-49C3-9DD0-A6F2612E2BC5}">
      <dgm:prSet phldrT="[Text]"/>
      <dgm:spPr/>
      <dgm:t>
        <a:bodyPr/>
        <a:lstStyle/>
        <a:p>
          <a:r>
            <a:rPr lang="en-US">
              <a:solidFill>
                <a:sysClr val="windowText" lastClr="000000"/>
              </a:solidFill>
            </a:rPr>
            <a:t>Research programs aligned to standards to address gaps</a:t>
          </a:r>
          <a:endParaRPr lang="en-US"/>
        </a:p>
      </dgm:t>
    </dgm:pt>
    <dgm:pt modelId="{DCB93F37-6E5E-4536-9C6C-4A04B7E0E28B}" type="parTrans" cxnId="{68D0FF82-29B3-454F-BFD6-EEA10E0F9470}">
      <dgm:prSet/>
      <dgm:spPr/>
      <dgm:t>
        <a:bodyPr/>
        <a:lstStyle/>
        <a:p>
          <a:endParaRPr lang="en-US"/>
        </a:p>
      </dgm:t>
    </dgm:pt>
    <dgm:pt modelId="{66230D47-E251-4267-8474-4823734852E5}" type="sibTrans" cxnId="{68D0FF82-29B3-454F-BFD6-EEA10E0F9470}">
      <dgm:prSet/>
      <dgm:spPr/>
      <dgm:t>
        <a:bodyPr/>
        <a:lstStyle/>
        <a:p>
          <a:endParaRPr lang="en-US"/>
        </a:p>
      </dgm:t>
    </dgm:pt>
    <dgm:pt modelId="{115A27AA-CDD9-43B4-B285-09F74C43D0D4}">
      <dgm:prSet phldrT="[Text]"/>
      <dgm:spPr/>
      <dgm:t>
        <a:bodyPr/>
        <a:lstStyle/>
        <a:p>
          <a:r>
            <a:rPr lang="en-US">
              <a:solidFill>
                <a:sysClr val="windowText" lastClr="000000"/>
              </a:solidFill>
            </a:rPr>
            <a:t>Establish a process for reviewing and selecting needed resources including consideration of the available budget</a:t>
          </a:r>
        </a:p>
      </dgm:t>
    </dgm:pt>
    <dgm:pt modelId="{98722C88-437B-4603-A443-E6A9676345E9}" type="parTrans" cxnId="{084BAA5D-2D8F-4B0C-BA4A-D731869B2081}">
      <dgm:prSet/>
      <dgm:spPr/>
      <dgm:t>
        <a:bodyPr/>
        <a:lstStyle/>
        <a:p>
          <a:endParaRPr lang="en-US"/>
        </a:p>
      </dgm:t>
    </dgm:pt>
    <dgm:pt modelId="{9180BF65-2634-412C-A677-B659C14D5C1C}" type="sibTrans" cxnId="{084BAA5D-2D8F-4B0C-BA4A-D731869B2081}">
      <dgm:prSet/>
      <dgm:spPr/>
      <dgm:t>
        <a:bodyPr/>
        <a:lstStyle/>
        <a:p>
          <a:endParaRPr lang="en-US"/>
        </a:p>
      </dgm:t>
    </dgm:pt>
    <dgm:pt modelId="{1AF671B5-0223-4CA6-8CDE-F55798FC58AC}">
      <dgm:prSet/>
      <dgm:spPr/>
      <dgm:t>
        <a:bodyPr/>
        <a:lstStyle/>
        <a:p>
          <a:r>
            <a:rPr lang="en-US">
              <a:solidFill>
                <a:sysClr val="windowText" lastClr="000000"/>
              </a:solidFill>
            </a:rPr>
            <a:t>Determine timeline for review, selection, input, stakeholder communication, ordering, distribution, professional learning, and implementation </a:t>
          </a:r>
        </a:p>
      </dgm:t>
    </dgm:pt>
    <dgm:pt modelId="{62B91744-A54F-4743-856D-5AAA28D88A19}" type="parTrans" cxnId="{CD1F7E7B-6E5A-4C8C-8751-073C648C1401}">
      <dgm:prSet/>
      <dgm:spPr/>
      <dgm:t>
        <a:bodyPr/>
        <a:lstStyle/>
        <a:p>
          <a:endParaRPr lang="en-US"/>
        </a:p>
      </dgm:t>
    </dgm:pt>
    <dgm:pt modelId="{9C73490E-C74E-46A1-B932-E0C229BCE04E}" type="sibTrans" cxnId="{CD1F7E7B-6E5A-4C8C-8751-073C648C1401}">
      <dgm:prSet/>
      <dgm:spPr/>
      <dgm:t>
        <a:bodyPr/>
        <a:lstStyle/>
        <a:p>
          <a:endParaRPr lang="en-US"/>
        </a:p>
      </dgm:t>
    </dgm:pt>
    <dgm:pt modelId="{D5928D2C-ED9D-4302-B454-321B274390B8}">
      <dgm:prSet/>
      <dgm:spPr/>
      <dgm:t>
        <a:bodyPr/>
        <a:lstStyle/>
        <a:p>
          <a:r>
            <a:rPr lang="en-US">
              <a:solidFill>
                <a:sysClr val="windowText" lastClr="000000"/>
              </a:solidFill>
            </a:rPr>
            <a:t>Develop a plan for supporting the professional learning needs of all staff</a:t>
          </a:r>
        </a:p>
      </dgm:t>
    </dgm:pt>
    <dgm:pt modelId="{49CCC92E-2C6C-4BC5-9519-A506074B1198}" type="parTrans" cxnId="{F87D7417-4D5C-4AD2-8DCF-1F0E5AFEDCB8}">
      <dgm:prSet/>
      <dgm:spPr/>
      <dgm:t>
        <a:bodyPr/>
        <a:lstStyle/>
        <a:p>
          <a:endParaRPr lang="en-US"/>
        </a:p>
      </dgm:t>
    </dgm:pt>
    <dgm:pt modelId="{18230982-943D-447A-AADF-3AED6FAAF2C2}" type="sibTrans" cxnId="{F87D7417-4D5C-4AD2-8DCF-1F0E5AFEDCB8}">
      <dgm:prSet/>
      <dgm:spPr/>
      <dgm:t>
        <a:bodyPr/>
        <a:lstStyle/>
        <a:p>
          <a:endParaRPr lang="en-US"/>
        </a:p>
      </dgm:t>
    </dgm:pt>
    <dgm:pt modelId="{FC770867-1E7E-4077-A770-F96798D9282A}">
      <dgm:prSet/>
      <dgm:spPr/>
      <dgm:t>
        <a:bodyPr/>
        <a:lstStyle/>
        <a:p>
          <a:r>
            <a:rPr lang="en-US">
              <a:solidFill>
                <a:sysClr val="windowText" lastClr="000000"/>
              </a:solidFill>
            </a:rPr>
            <a:t>Gather input on implementation of the new resources and determine future learning needs</a:t>
          </a:r>
        </a:p>
      </dgm:t>
    </dgm:pt>
    <dgm:pt modelId="{DDB24CD3-0BBE-4168-B2C3-50BC842D14A9}" type="parTrans" cxnId="{99BBB05D-B77D-4880-85A2-7885A223879A}">
      <dgm:prSet/>
      <dgm:spPr/>
      <dgm:t>
        <a:bodyPr/>
        <a:lstStyle/>
        <a:p>
          <a:endParaRPr lang="en-US"/>
        </a:p>
      </dgm:t>
    </dgm:pt>
    <dgm:pt modelId="{478D0A4C-F9B3-4006-B8C6-84A6DB0E9C08}" type="sibTrans" cxnId="{99BBB05D-B77D-4880-85A2-7885A223879A}">
      <dgm:prSet/>
      <dgm:spPr/>
      <dgm:t>
        <a:bodyPr/>
        <a:lstStyle/>
        <a:p>
          <a:endParaRPr lang="en-US"/>
        </a:p>
      </dgm:t>
    </dgm:pt>
    <dgm:pt modelId="{6D85FF38-1B9C-4E8D-A7CF-584D9C64DE25}" type="pres">
      <dgm:prSet presAssocID="{AAF78BD6-3338-4CA1-A6E4-B013729FBBDA}" presName="Name0" presStyleCnt="0">
        <dgm:presLayoutVars>
          <dgm:dir/>
          <dgm:resizeHandles val="exact"/>
        </dgm:presLayoutVars>
      </dgm:prSet>
      <dgm:spPr/>
    </dgm:pt>
    <dgm:pt modelId="{D885F74B-554D-49EC-BE0D-F06D5CD34C41}" type="pres">
      <dgm:prSet presAssocID="{CF3C7650-8AC6-4CE7-8008-80965976D205}" presName="node" presStyleLbl="node1" presStyleIdx="0" presStyleCnt="6" custLinFactNeighborY="1776">
        <dgm:presLayoutVars>
          <dgm:bulletEnabled val="1"/>
        </dgm:presLayoutVars>
      </dgm:prSet>
      <dgm:spPr/>
      <dgm:t>
        <a:bodyPr/>
        <a:lstStyle/>
        <a:p>
          <a:endParaRPr lang="en-US"/>
        </a:p>
      </dgm:t>
    </dgm:pt>
    <dgm:pt modelId="{01323712-5E35-4443-9669-BDCC6F4659FC}" type="pres">
      <dgm:prSet presAssocID="{309DB5FD-2BC4-4976-B055-66B64CC83E14}" presName="sibTrans" presStyleLbl="sibTrans2D1" presStyleIdx="0" presStyleCnt="5"/>
      <dgm:spPr/>
      <dgm:t>
        <a:bodyPr/>
        <a:lstStyle/>
        <a:p>
          <a:endParaRPr lang="en-US"/>
        </a:p>
      </dgm:t>
    </dgm:pt>
    <dgm:pt modelId="{085D9068-4AC4-443A-B1E6-470F372FAE5C}" type="pres">
      <dgm:prSet presAssocID="{309DB5FD-2BC4-4976-B055-66B64CC83E14}" presName="connectorText" presStyleLbl="sibTrans2D1" presStyleIdx="0" presStyleCnt="5"/>
      <dgm:spPr/>
      <dgm:t>
        <a:bodyPr/>
        <a:lstStyle/>
        <a:p>
          <a:endParaRPr lang="en-US"/>
        </a:p>
      </dgm:t>
    </dgm:pt>
    <dgm:pt modelId="{4B5DB0AA-1701-4333-8E7B-218AB35FB499}" type="pres">
      <dgm:prSet presAssocID="{CC90B017-DA7B-49C3-9DD0-A6F2612E2BC5}" presName="node" presStyleLbl="node1" presStyleIdx="1" presStyleCnt="6">
        <dgm:presLayoutVars>
          <dgm:bulletEnabled val="1"/>
        </dgm:presLayoutVars>
      </dgm:prSet>
      <dgm:spPr/>
      <dgm:t>
        <a:bodyPr/>
        <a:lstStyle/>
        <a:p>
          <a:endParaRPr lang="en-US"/>
        </a:p>
      </dgm:t>
    </dgm:pt>
    <dgm:pt modelId="{F4A81FC2-B03B-4D20-A2E9-5807C6608556}" type="pres">
      <dgm:prSet presAssocID="{66230D47-E251-4267-8474-4823734852E5}" presName="sibTrans" presStyleLbl="sibTrans2D1" presStyleIdx="1" presStyleCnt="5"/>
      <dgm:spPr/>
      <dgm:t>
        <a:bodyPr/>
        <a:lstStyle/>
        <a:p>
          <a:endParaRPr lang="en-US"/>
        </a:p>
      </dgm:t>
    </dgm:pt>
    <dgm:pt modelId="{ACAD1E7E-B46F-43ED-8AA9-1FAF7FEB13E1}" type="pres">
      <dgm:prSet presAssocID="{66230D47-E251-4267-8474-4823734852E5}" presName="connectorText" presStyleLbl="sibTrans2D1" presStyleIdx="1" presStyleCnt="5"/>
      <dgm:spPr/>
      <dgm:t>
        <a:bodyPr/>
        <a:lstStyle/>
        <a:p>
          <a:endParaRPr lang="en-US"/>
        </a:p>
      </dgm:t>
    </dgm:pt>
    <dgm:pt modelId="{2DCE9F14-32F9-43E6-9CC5-F92D2FDF6405}" type="pres">
      <dgm:prSet presAssocID="{115A27AA-CDD9-43B4-B285-09F74C43D0D4}" presName="node" presStyleLbl="node1" presStyleIdx="2" presStyleCnt="6" custLinFactNeighborX="837" custLinFactNeighborY="591">
        <dgm:presLayoutVars>
          <dgm:bulletEnabled val="1"/>
        </dgm:presLayoutVars>
      </dgm:prSet>
      <dgm:spPr/>
      <dgm:t>
        <a:bodyPr/>
        <a:lstStyle/>
        <a:p>
          <a:endParaRPr lang="en-US"/>
        </a:p>
      </dgm:t>
    </dgm:pt>
    <dgm:pt modelId="{69B5EC33-E431-4B69-AFB4-45D6C935AB7F}" type="pres">
      <dgm:prSet presAssocID="{9180BF65-2634-412C-A677-B659C14D5C1C}" presName="sibTrans" presStyleLbl="sibTrans2D1" presStyleIdx="2" presStyleCnt="5"/>
      <dgm:spPr/>
      <dgm:t>
        <a:bodyPr/>
        <a:lstStyle/>
        <a:p>
          <a:endParaRPr lang="en-US"/>
        </a:p>
      </dgm:t>
    </dgm:pt>
    <dgm:pt modelId="{626DBEC6-F3FA-43CF-95FC-B3A3EF3E97A9}" type="pres">
      <dgm:prSet presAssocID="{9180BF65-2634-412C-A677-B659C14D5C1C}" presName="connectorText" presStyleLbl="sibTrans2D1" presStyleIdx="2" presStyleCnt="5"/>
      <dgm:spPr/>
      <dgm:t>
        <a:bodyPr/>
        <a:lstStyle/>
        <a:p>
          <a:endParaRPr lang="en-US"/>
        </a:p>
      </dgm:t>
    </dgm:pt>
    <dgm:pt modelId="{8E59AF0F-F112-4770-85A1-275F365EE855}" type="pres">
      <dgm:prSet presAssocID="{1AF671B5-0223-4CA6-8CDE-F55798FC58AC}" presName="node" presStyleLbl="node1" presStyleIdx="3" presStyleCnt="6">
        <dgm:presLayoutVars>
          <dgm:bulletEnabled val="1"/>
        </dgm:presLayoutVars>
      </dgm:prSet>
      <dgm:spPr/>
      <dgm:t>
        <a:bodyPr/>
        <a:lstStyle/>
        <a:p>
          <a:endParaRPr lang="en-US"/>
        </a:p>
      </dgm:t>
    </dgm:pt>
    <dgm:pt modelId="{13C90C0D-CC60-4B2A-B37D-F6A5DBC1D2C7}" type="pres">
      <dgm:prSet presAssocID="{9C73490E-C74E-46A1-B932-E0C229BCE04E}" presName="sibTrans" presStyleLbl="sibTrans2D1" presStyleIdx="3" presStyleCnt="5"/>
      <dgm:spPr/>
      <dgm:t>
        <a:bodyPr/>
        <a:lstStyle/>
        <a:p>
          <a:endParaRPr lang="en-US"/>
        </a:p>
      </dgm:t>
    </dgm:pt>
    <dgm:pt modelId="{216F7F8D-492F-4343-B0BA-D5EB5892CA7C}" type="pres">
      <dgm:prSet presAssocID="{9C73490E-C74E-46A1-B932-E0C229BCE04E}" presName="connectorText" presStyleLbl="sibTrans2D1" presStyleIdx="3" presStyleCnt="5"/>
      <dgm:spPr/>
      <dgm:t>
        <a:bodyPr/>
        <a:lstStyle/>
        <a:p>
          <a:endParaRPr lang="en-US"/>
        </a:p>
      </dgm:t>
    </dgm:pt>
    <dgm:pt modelId="{7D157E36-B1F4-46C3-9D4D-A15CD4A383B0}" type="pres">
      <dgm:prSet presAssocID="{D5928D2C-ED9D-4302-B454-321B274390B8}" presName="node" presStyleLbl="node1" presStyleIdx="4" presStyleCnt="6">
        <dgm:presLayoutVars>
          <dgm:bulletEnabled val="1"/>
        </dgm:presLayoutVars>
      </dgm:prSet>
      <dgm:spPr/>
      <dgm:t>
        <a:bodyPr/>
        <a:lstStyle/>
        <a:p>
          <a:endParaRPr lang="en-US"/>
        </a:p>
      </dgm:t>
    </dgm:pt>
    <dgm:pt modelId="{0901406E-D74E-472D-BD73-DB8A0DD6FD71}" type="pres">
      <dgm:prSet presAssocID="{18230982-943D-447A-AADF-3AED6FAAF2C2}" presName="sibTrans" presStyleLbl="sibTrans2D1" presStyleIdx="4" presStyleCnt="5"/>
      <dgm:spPr/>
      <dgm:t>
        <a:bodyPr/>
        <a:lstStyle/>
        <a:p>
          <a:endParaRPr lang="en-US"/>
        </a:p>
      </dgm:t>
    </dgm:pt>
    <dgm:pt modelId="{276B1FA9-75B7-4EF3-BA14-E95ED6082C7E}" type="pres">
      <dgm:prSet presAssocID="{18230982-943D-447A-AADF-3AED6FAAF2C2}" presName="connectorText" presStyleLbl="sibTrans2D1" presStyleIdx="4" presStyleCnt="5"/>
      <dgm:spPr/>
      <dgm:t>
        <a:bodyPr/>
        <a:lstStyle/>
        <a:p>
          <a:endParaRPr lang="en-US"/>
        </a:p>
      </dgm:t>
    </dgm:pt>
    <dgm:pt modelId="{C7A15C0B-61A5-4E30-9894-C6CAEF77B100}" type="pres">
      <dgm:prSet presAssocID="{FC770867-1E7E-4077-A770-F96798D9282A}" presName="node" presStyleLbl="node1" presStyleIdx="5" presStyleCnt="6">
        <dgm:presLayoutVars>
          <dgm:bulletEnabled val="1"/>
        </dgm:presLayoutVars>
      </dgm:prSet>
      <dgm:spPr/>
      <dgm:t>
        <a:bodyPr/>
        <a:lstStyle/>
        <a:p>
          <a:endParaRPr lang="en-US"/>
        </a:p>
      </dgm:t>
    </dgm:pt>
  </dgm:ptLst>
  <dgm:cxnLst>
    <dgm:cxn modelId="{9AC937EE-9D51-423B-B841-BE0EF77F5E64}" srcId="{AAF78BD6-3338-4CA1-A6E4-B013729FBBDA}" destId="{CF3C7650-8AC6-4CE7-8008-80965976D205}" srcOrd="0" destOrd="0" parTransId="{A414D8A5-C7FB-48E2-998D-56BEC4B501AB}" sibTransId="{309DB5FD-2BC4-4976-B055-66B64CC83E14}"/>
    <dgm:cxn modelId="{B876D561-F2DB-4D84-918A-AE34EB746849}" type="presOf" srcId="{18230982-943D-447A-AADF-3AED6FAAF2C2}" destId="{276B1FA9-75B7-4EF3-BA14-E95ED6082C7E}" srcOrd="1" destOrd="0" presId="urn:microsoft.com/office/officeart/2005/8/layout/process1"/>
    <dgm:cxn modelId="{68D0FF82-29B3-454F-BFD6-EEA10E0F9470}" srcId="{AAF78BD6-3338-4CA1-A6E4-B013729FBBDA}" destId="{CC90B017-DA7B-49C3-9DD0-A6F2612E2BC5}" srcOrd="1" destOrd="0" parTransId="{DCB93F37-6E5E-4536-9C6C-4A04B7E0E28B}" sibTransId="{66230D47-E251-4267-8474-4823734852E5}"/>
    <dgm:cxn modelId="{DE95B0FE-C8E7-4732-A059-73A25F82E15F}" type="presOf" srcId="{115A27AA-CDD9-43B4-B285-09F74C43D0D4}" destId="{2DCE9F14-32F9-43E6-9CC5-F92D2FDF6405}" srcOrd="0" destOrd="0" presId="urn:microsoft.com/office/officeart/2005/8/layout/process1"/>
    <dgm:cxn modelId="{1FADAEB0-EF2C-41AB-ACE2-AC5D84D7E481}" type="presOf" srcId="{66230D47-E251-4267-8474-4823734852E5}" destId="{ACAD1E7E-B46F-43ED-8AA9-1FAF7FEB13E1}" srcOrd="1" destOrd="0" presId="urn:microsoft.com/office/officeart/2005/8/layout/process1"/>
    <dgm:cxn modelId="{ABCA91DC-11FB-4868-8727-B3E70558BA1A}" type="presOf" srcId="{9C73490E-C74E-46A1-B932-E0C229BCE04E}" destId="{216F7F8D-492F-4343-B0BA-D5EB5892CA7C}" srcOrd="1" destOrd="0" presId="urn:microsoft.com/office/officeart/2005/8/layout/process1"/>
    <dgm:cxn modelId="{03231720-D18B-472D-8BEB-655F76A18AA9}" type="presOf" srcId="{D5928D2C-ED9D-4302-B454-321B274390B8}" destId="{7D157E36-B1F4-46C3-9D4D-A15CD4A383B0}" srcOrd="0" destOrd="0" presId="urn:microsoft.com/office/officeart/2005/8/layout/process1"/>
    <dgm:cxn modelId="{85E90DD9-C5A5-43EE-92DD-FA0C4BB7939F}" type="presOf" srcId="{309DB5FD-2BC4-4976-B055-66B64CC83E14}" destId="{01323712-5E35-4443-9669-BDCC6F4659FC}" srcOrd="0" destOrd="0" presId="urn:microsoft.com/office/officeart/2005/8/layout/process1"/>
    <dgm:cxn modelId="{1E16F437-AF55-400B-8D10-2A5E0B7E46CC}" type="presOf" srcId="{CF3C7650-8AC6-4CE7-8008-80965976D205}" destId="{D885F74B-554D-49EC-BE0D-F06D5CD34C41}" srcOrd="0" destOrd="0" presId="urn:microsoft.com/office/officeart/2005/8/layout/process1"/>
    <dgm:cxn modelId="{5C026226-75A2-4B4A-B7A2-2FBCB81E189B}" type="presOf" srcId="{309DB5FD-2BC4-4976-B055-66B64CC83E14}" destId="{085D9068-4AC4-443A-B1E6-470F372FAE5C}" srcOrd="1" destOrd="0" presId="urn:microsoft.com/office/officeart/2005/8/layout/process1"/>
    <dgm:cxn modelId="{4288588A-E15C-4686-97B0-3E34EB414024}" type="presOf" srcId="{FC770867-1E7E-4077-A770-F96798D9282A}" destId="{C7A15C0B-61A5-4E30-9894-C6CAEF77B100}" srcOrd="0" destOrd="0" presId="urn:microsoft.com/office/officeart/2005/8/layout/process1"/>
    <dgm:cxn modelId="{CB59F20B-ADEF-4122-8726-FFE7F1A2FF8F}" type="presOf" srcId="{9180BF65-2634-412C-A677-B659C14D5C1C}" destId="{69B5EC33-E431-4B69-AFB4-45D6C935AB7F}" srcOrd="0" destOrd="0" presId="urn:microsoft.com/office/officeart/2005/8/layout/process1"/>
    <dgm:cxn modelId="{940DE6EE-C1CC-4057-91AB-6F0C0DB7DF5E}" type="presOf" srcId="{66230D47-E251-4267-8474-4823734852E5}" destId="{F4A81FC2-B03B-4D20-A2E9-5807C6608556}" srcOrd="0" destOrd="0" presId="urn:microsoft.com/office/officeart/2005/8/layout/process1"/>
    <dgm:cxn modelId="{9CE5D1D7-DCD7-450E-97AA-8E953EACF60F}" type="presOf" srcId="{9C73490E-C74E-46A1-B932-E0C229BCE04E}" destId="{13C90C0D-CC60-4B2A-B37D-F6A5DBC1D2C7}" srcOrd="0" destOrd="0" presId="urn:microsoft.com/office/officeart/2005/8/layout/process1"/>
    <dgm:cxn modelId="{F87D7417-4D5C-4AD2-8DCF-1F0E5AFEDCB8}" srcId="{AAF78BD6-3338-4CA1-A6E4-B013729FBBDA}" destId="{D5928D2C-ED9D-4302-B454-321B274390B8}" srcOrd="4" destOrd="0" parTransId="{49CCC92E-2C6C-4BC5-9519-A506074B1198}" sibTransId="{18230982-943D-447A-AADF-3AED6FAAF2C2}"/>
    <dgm:cxn modelId="{C6BFC14B-92A4-4823-B7CB-41EF36BB61C3}" type="presOf" srcId="{9180BF65-2634-412C-A677-B659C14D5C1C}" destId="{626DBEC6-F3FA-43CF-95FC-B3A3EF3E97A9}" srcOrd="1" destOrd="0" presId="urn:microsoft.com/office/officeart/2005/8/layout/process1"/>
    <dgm:cxn modelId="{E2582461-CA39-4151-8C7F-B43336FC613B}" type="presOf" srcId="{18230982-943D-447A-AADF-3AED6FAAF2C2}" destId="{0901406E-D74E-472D-BD73-DB8A0DD6FD71}" srcOrd="0" destOrd="0" presId="urn:microsoft.com/office/officeart/2005/8/layout/process1"/>
    <dgm:cxn modelId="{084BAA5D-2D8F-4B0C-BA4A-D731869B2081}" srcId="{AAF78BD6-3338-4CA1-A6E4-B013729FBBDA}" destId="{115A27AA-CDD9-43B4-B285-09F74C43D0D4}" srcOrd="2" destOrd="0" parTransId="{98722C88-437B-4603-A443-E6A9676345E9}" sibTransId="{9180BF65-2634-412C-A677-B659C14D5C1C}"/>
    <dgm:cxn modelId="{CD1F7E7B-6E5A-4C8C-8751-073C648C1401}" srcId="{AAF78BD6-3338-4CA1-A6E4-B013729FBBDA}" destId="{1AF671B5-0223-4CA6-8CDE-F55798FC58AC}" srcOrd="3" destOrd="0" parTransId="{62B91744-A54F-4743-856D-5AAA28D88A19}" sibTransId="{9C73490E-C74E-46A1-B932-E0C229BCE04E}"/>
    <dgm:cxn modelId="{D148C027-4752-4450-99A9-D89B9FB6097A}" type="presOf" srcId="{1AF671B5-0223-4CA6-8CDE-F55798FC58AC}" destId="{8E59AF0F-F112-4770-85A1-275F365EE855}" srcOrd="0" destOrd="0" presId="urn:microsoft.com/office/officeart/2005/8/layout/process1"/>
    <dgm:cxn modelId="{867394D5-0F1B-4FFF-862E-E169487A339C}" type="presOf" srcId="{AAF78BD6-3338-4CA1-A6E4-B013729FBBDA}" destId="{6D85FF38-1B9C-4E8D-A7CF-584D9C64DE25}" srcOrd="0" destOrd="0" presId="urn:microsoft.com/office/officeart/2005/8/layout/process1"/>
    <dgm:cxn modelId="{99BBB05D-B77D-4880-85A2-7885A223879A}" srcId="{AAF78BD6-3338-4CA1-A6E4-B013729FBBDA}" destId="{FC770867-1E7E-4077-A770-F96798D9282A}" srcOrd="5" destOrd="0" parTransId="{DDB24CD3-0BBE-4168-B2C3-50BC842D14A9}" sibTransId="{478D0A4C-F9B3-4006-B8C6-84A6DB0E9C08}"/>
    <dgm:cxn modelId="{B25EFE07-D63D-46F0-93E5-F2EBE721DCF9}" type="presOf" srcId="{CC90B017-DA7B-49C3-9DD0-A6F2612E2BC5}" destId="{4B5DB0AA-1701-4333-8E7B-218AB35FB499}" srcOrd="0" destOrd="0" presId="urn:microsoft.com/office/officeart/2005/8/layout/process1"/>
    <dgm:cxn modelId="{5ED2BDB7-0D57-42A6-B569-7816A9D05D45}" type="presParOf" srcId="{6D85FF38-1B9C-4E8D-A7CF-584D9C64DE25}" destId="{D885F74B-554D-49EC-BE0D-F06D5CD34C41}" srcOrd="0" destOrd="0" presId="urn:microsoft.com/office/officeart/2005/8/layout/process1"/>
    <dgm:cxn modelId="{3197CFCF-3376-4AA6-A120-3FB4DB25CDFB}" type="presParOf" srcId="{6D85FF38-1B9C-4E8D-A7CF-584D9C64DE25}" destId="{01323712-5E35-4443-9669-BDCC6F4659FC}" srcOrd="1" destOrd="0" presId="urn:microsoft.com/office/officeart/2005/8/layout/process1"/>
    <dgm:cxn modelId="{278DE19B-AB67-42DD-9329-B15C7D404C69}" type="presParOf" srcId="{01323712-5E35-4443-9669-BDCC6F4659FC}" destId="{085D9068-4AC4-443A-B1E6-470F372FAE5C}" srcOrd="0" destOrd="0" presId="urn:microsoft.com/office/officeart/2005/8/layout/process1"/>
    <dgm:cxn modelId="{E5C21AD6-AB42-424F-9C6E-C743956EF17B}" type="presParOf" srcId="{6D85FF38-1B9C-4E8D-A7CF-584D9C64DE25}" destId="{4B5DB0AA-1701-4333-8E7B-218AB35FB499}" srcOrd="2" destOrd="0" presId="urn:microsoft.com/office/officeart/2005/8/layout/process1"/>
    <dgm:cxn modelId="{D57687C2-7CE0-4BC0-83A3-3998146CAECB}" type="presParOf" srcId="{6D85FF38-1B9C-4E8D-A7CF-584D9C64DE25}" destId="{F4A81FC2-B03B-4D20-A2E9-5807C6608556}" srcOrd="3" destOrd="0" presId="urn:microsoft.com/office/officeart/2005/8/layout/process1"/>
    <dgm:cxn modelId="{E571E948-14D2-4138-A722-F94CBFBFA79E}" type="presParOf" srcId="{F4A81FC2-B03B-4D20-A2E9-5807C6608556}" destId="{ACAD1E7E-B46F-43ED-8AA9-1FAF7FEB13E1}" srcOrd="0" destOrd="0" presId="urn:microsoft.com/office/officeart/2005/8/layout/process1"/>
    <dgm:cxn modelId="{DAC08375-3CC2-46A8-A139-3791398329A1}" type="presParOf" srcId="{6D85FF38-1B9C-4E8D-A7CF-584D9C64DE25}" destId="{2DCE9F14-32F9-43E6-9CC5-F92D2FDF6405}" srcOrd="4" destOrd="0" presId="urn:microsoft.com/office/officeart/2005/8/layout/process1"/>
    <dgm:cxn modelId="{766BA995-840D-4223-B165-37817BC6E3A9}" type="presParOf" srcId="{6D85FF38-1B9C-4E8D-A7CF-584D9C64DE25}" destId="{69B5EC33-E431-4B69-AFB4-45D6C935AB7F}" srcOrd="5" destOrd="0" presId="urn:microsoft.com/office/officeart/2005/8/layout/process1"/>
    <dgm:cxn modelId="{CD5CBA3A-39DA-4EB4-83A0-ABA96287FDAD}" type="presParOf" srcId="{69B5EC33-E431-4B69-AFB4-45D6C935AB7F}" destId="{626DBEC6-F3FA-43CF-95FC-B3A3EF3E97A9}" srcOrd="0" destOrd="0" presId="urn:microsoft.com/office/officeart/2005/8/layout/process1"/>
    <dgm:cxn modelId="{619776A0-E79F-45F1-BD4F-22D38B379B0E}" type="presParOf" srcId="{6D85FF38-1B9C-4E8D-A7CF-584D9C64DE25}" destId="{8E59AF0F-F112-4770-85A1-275F365EE855}" srcOrd="6" destOrd="0" presId="urn:microsoft.com/office/officeart/2005/8/layout/process1"/>
    <dgm:cxn modelId="{69511F71-60B0-4ACD-9F49-ECF127C5E635}" type="presParOf" srcId="{6D85FF38-1B9C-4E8D-A7CF-584D9C64DE25}" destId="{13C90C0D-CC60-4B2A-B37D-F6A5DBC1D2C7}" srcOrd="7" destOrd="0" presId="urn:microsoft.com/office/officeart/2005/8/layout/process1"/>
    <dgm:cxn modelId="{9423EA56-44A9-4E22-BC34-DADF3B585894}" type="presParOf" srcId="{13C90C0D-CC60-4B2A-B37D-F6A5DBC1D2C7}" destId="{216F7F8D-492F-4343-B0BA-D5EB5892CA7C}" srcOrd="0" destOrd="0" presId="urn:microsoft.com/office/officeart/2005/8/layout/process1"/>
    <dgm:cxn modelId="{B6523A0E-41A0-4008-B803-A4BD08AFDA22}" type="presParOf" srcId="{6D85FF38-1B9C-4E8D-A7CF-584D9C64DE25}" destId="{7D157E36-B1F4-46C3-9D4D-A15CD4A383B0}" srcOrd="8" destOrd="0" presId="urn:microsoft.com/office/officeart/2005/8/layout/process1"/>
    <dgm:cxn modelId="{89E47EDC-1BFA-4040-9DF0-CF32E419D97F}" type="presParOf" srcId="{6D85FF38-1B9C-4E8D-A7CF-584D9C64DE25}" destId="{0901406E-D74E-472D-BD73-DB8A0DD6FD71}" srcOrd="9" destOrd="0" presId="urn:microsoft.com/office/officeart/2005/8/layout/process1"/>
    <dgm:cxn modelId="{FC884C1E-5BDC-4575-B714-69E1767A540B}" type="presParOf" srcId="{0901406E-D74E-472D-BD73-DB8A0DD6FD71}" destId="{276B1FA9-75B7-4EF3-BA14-E95ED6082C7E}" srcOrd="0" destOrd="0" presId="urn:microsoft.com/office/officeart/2005/8/layout/process1"/>
    <dgm:cxn modelId="{A2C668A7-1AB8-441B-8D05-5F87B5D58D45}" type="presParOf" srcId="{6D85FF38-1B9C-4E8D-A7CF-584D9C64DE25}" destId="{C7A15C0B-61A5-4E30-9894-C6CAEF77B100}" srcOrd="10" destOrd="0" presId="urn:microsoft.com/office/officeart/2005/8/layout/process1"/>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D956819-F783-4314-80B2-F76FF3392B08}" type="doc">
      <dgm:prSet loTypeId="urn:microsoft.com/office/officeart/2005/8/layout/process1" loCatId="process" qsTypeId="urn:microsoft.com/office/officeart/2005/8/quickstyle/simple1" qsCatId="simple" csTypeId="urn:microsoft.com/office/officeart/2005/8/colors/colorful5" csCatId="colorful" phldr="1"/>
      <dgm:spPr/>
    </dgm:pt>
    <dgm:pt modelId="{1E527A81-1CEA-4B44-8FEE-2F6A3E8B614F}">
      <dgm:prSet phldrT="[Text]"/>
      <dgm:spPr/>
      <dgm:t>
        <a:bodyPr/>
        <a:lstStyle/>
        <a:p>
          <a:r>
            <a:rPr lang="en-US">
              <a:solidFill>
                <a:sysClr val="windowText" lastClr="000000"/>
              </a:solidFill>
            </a:rPr>
            <a:t>Design processes for gathering input from parents/guardians regarding curricular programs and/or policies</a:t>
          </a:r>
        </a:p>
      </dgm:t>
    </dgm:pt>
    <dgm:pt modelId="{14C4FFCB-C4B9-4D87-B5DF-EF1BBA939BE3}" type="parTrans" cxnId="{67014C47-7053-4332-BCC7-AB74031D08E4}">
      <dgm:prSet/>
      <dgm:spPr/>
      <dgm:t>
        <a:bodyPr/>
        <a:lstStyle/>
        <a:p>
          <a:endParaRPr lang="en-US"/>
        </a:p>
      </dgm:t>
    </dgm:pt>
    <dgm:pt modelId="{C2A19E46-C463-4C56-BD1C-2C9663ABFADB}" type="sibTrans" cxnId="{67014C47-7053-4332-BCC7-AB74031D08E4}">
      <dgm:prSet/>
      <dgm:spPr/>
      <dgm:t>
        <a:bodyPr/>
        <a:lstStyle/>
        <a:p>
          <a:endParaRPr lang="en-US"/>
        </a:p>
      </dgm:t>
    </dgm:pt>
    <dgm:pt modelId="{DC41170F-ACBB-4AA6-8D63-9FC4DB315C07}">
      <dgm:prSet phldrT="[Text]"/>
      <dgm:spPr/>
      <dgm:t>
        <a:bodyPr/>
        <a:lstStyle/>
        <a:p>
          <a:r>
            <a:rPr lang="en-US">
              <a:solidFill>
                <a:sysClr val="windowText" lastClr="000000"/>
              </a:solidFill>
            </a:rPr>
            <a:t>Determine communication methods to inform parents/guardians about learning expectations</a:t>
          </a:r>
        </a:p>
      </dgm:t>
    </dgm:pt>
    <dgm:pt modelId="{8492883E-CF15-410C-AE91-2A53EC606045}" type="parTrans" cxnId="{39C967CE-466C-4FC4-A6D1-0EB54E1246F5}">
      <dgm:prSet/>
      <dgm:spPr/>
      <dgm:t>
        <a:bodyPr/>
        <a:lstStyle/>
        <a:p>
          <a:endParaRPr lang="en-US"/>
        </a:p>
      </dgm:t>
    </dgm:pt>
    <dgm:pt modelId="{D1B39992-8396-4CDD-AD7D-5F76F1D4AF33}" type="sibTrans" cxnId="{39C967CE-466C-4FC4-A6D1-0EB54E1246F5}">
      <dgm:prSet/>
      <dgm:spPr/>
      <dgm:t>
        <a:bodyPr/>
        <a:lstStyle/>
        <a:p>
          <a:endParaRPr lang="en-US"/>
        </a:p>
      </dgm:t>
    </dgm:pt>
    <dgm:pt modelId="{CF3898CD-000A-4A87-BDD1-420FAFA66682}">
      <dgm:prSet phldrT="[Text]"/>
      <dgm:spPr/>
      <dgm:t>
        <a:bodyPr/>
        <a:lstStyle/>
        <a:p>
          <a:r>
            <a:rPr lang="en-US">
              <a:solidFill>
                <a:sysClr val="windowText" lastClr="000000"/>
              </a:solidFill>
            </a:rPr>
            <a:t>Develop and distribute materials to support learning at home</a:t>
          </a:r>
        </a:p>
      </dgm:t>
    </dgm:pt>
    <dgm:pt modelId="{A554BCD8-ADFC-40CD-9005-11CF6CD1BF67}" type="parTrans" cxnId="{572F6558-A6CE-4E16-8EC2-ED49531CB814}">
      <dgm:prSet/>
      <dgm:spPr/>
      <dgm:t>
        <a:bodyPr/>
        <a:lstStyle/>
        <a:p>
          <a:endParaRPr lang="en-US"/>
        </a:p>
      </dgm:t>
    </dgm:pt>
    <dgm:pt modelId="{E53ED04F-1E36-4091-B31C-C3E0C3445A9B}" type="sibTrans" cxnId="{572F6558-A6CE-4E16-8EC2-ED49531CB814}">
      <dgm:prSet/>
      <dgm:spPr/>
      <dgm:t>
        <a:bodyPr/>
        <a:lstStyle/>
        <a:p>
          <a:endParaRPr lang="en-US"/>
        </a:p>
      </dgm:t>
    </dgm:pt>
    <dgm:pt modelId="{0B0C0FD2-F5CA-455B-A1A0-7D1DF89E3134}">
      <dgm:prSet/>
      <dgm:spPr/>
      <dgm:t>
        <a:bodyPr/>
        <a:lstStyle/>
        <a:p>
          <a:r>
            <a:rPr lang="en-US">
              <a:solidFill>
                <a:sysClr val="windowText" lastClr="000000"/>
              </a:solidFill>
            </a:rPr>
            <a:t>Investigate possible partnerships with community organizations and colleges to support student learning</a:t>
          </a:r>
        </a:p>
      </dgm:t>
    </dgm:pt>
    <dgm:pt modelId="{9699DB0F-7AA6-491B-8FC8-716780D19755}" type="parTrans" cxnId="{3DB08259-9E13-40DD-8AD0-A52614AECFF9}">
      <dgm:prSet/>
      <dgm:spPr/>
    </dgm:pt>
    <dgm:pt modelId="{8930138E-6116-47EF-ABF9-1CF116A27F74}" type="sibTrans" cxnId="{3DB08259-9E13-40DD-8AD0-A52614AECFF9}">
      <dgm:prSet/>
      <dgm:spPr/>
    </dgm:pt>
    <dgm:pt modelId="{F97D56F3-6996-4624-B30B-E32F48721FF8}">
      <dgm:prSet/>
      <dgm:spPr/>
      <dgm:t>
        <a:bodyPr/>
        <a:lstStyle/>
        <a:p>
          <a:r>
            <a:rPr lang="en-US">
              <a:solidFill>
                <a:srgbClr val="002060"/>
              </a:solidFill>
            </a:rPr>
            <a:t>Examine processes for parent conferences and communication</a:t>
          </a:r>
        </a:p>
      </dgm:t>
    </dgm:pt>
    <dgm:pt modelId="{43B30B5A-F46E-4F60-9D0B-9E6E5D658FEB}" type="parTrans" cxnId="{CA34C89C-305F-44C0-9E90-5743B73E8AAF}">
      <dgm:prSet/>
      <dgm:spPr/>
    </dgm:pt>
    <dgm:pt modelId="{3BC300FB-EEDB-4DAA-8B62-1B3892C2B9A2}" type="sibTrans" cxnId="{CA34C89C-305F-44C0-9E90-5743B73E8AAF}">
      <dgm:prSet/>
      <dgm:spPr/>
      <dgm:t>
        <a:bodyPr/>
        <a:lstStyle/>
        <a:p>
          <a:endParaRPr lang="en-US"/>
        </a:p>
      </dgm:t>
    </dgm:pt>
    <dgm:pt modelId="{B4E0FC86-E953-4B39-858F-E4CCC5BDD5F3}" type="pres">
      <dgm:prSet presAssocID="{BD956819-F783-4314-80B2-F76FF3392B08}" presName="Name0" presStyleCnt="0">
        <dgm:presLayoutVars>
          <dgm:dir/>
          <dgm:resizeHandles val="exact"/>
        </dgm:presLayoutVars>
      </dgm:prSet>
      <dgm:spPr/>
    </dgm:pt>
    <dgm:pt modelId="{C83DDAF0-0141-4727-8859-7960139076D6}" type="pres">
      <dgm:prSet presAssocID="{1E527A81-1CEA-4B44-8FEE-2F6A3E8B614F}" presName="node" presStyleLbl="node1" presStyleIdx="0" presStyleCnt="5">
        <dgm:presLayoutVars>
          <dgm:bulletEnabled val="1"/>
        </dgm:presLayoutVars>
      </dgm:prSet>
      <dgm:spPr/>
      <dgm:t>
        <a:bodyPr/>
        <a:lstStyle/>
        <a:p>
          <a:endParaRPr lang="en-US"/>
        </a:p>
      </dgm:t>
    </dgm:pt>
    <dgm:pt modelId="{0E9CA03A-39D6-499F-BA7A-21ABED60C141}" type="pres">
      <dgm:prSet presAssocID="{C2A19E46-C463-4C56-BD1C-2C9663ABFADB}" presName="sibTrans" presStyleLbl="sibTrans2D1" presStyleIdx="0" presStyleCnt="4"/>
      <dgm:spPr/>
      <dgm:t>
        <a:bodyPr/>
        <a:lstStyle/>
        <a:p>
          <a:endParaRPr lang="en-US"/>
        </a:p>
      </dgm:t>
    </dgm:pt>
    <dgm:pt modelId="{C4440CB4-4694-4CCF-BFD9-6314755F22ED}" type="pres">
      <dgm:prSet presAssocID="{C2A19E46-C463-4C56-BD1C-2C9663ABFADB}" presName="connectorText" presStyleLbl="sibTrans2D1" presStyleIdx="0" presStyleCnt="4"/>
      <dgm:spPr/>
      <dgm:t>
        <a:bodyPr/>
        <a:lstStyle/>
        <a:p>
          <a:endParaRPr lang="en-US"/>
        </a:p>
      </dgm:t>
    </dgm:pt>
    <dgm:pt modelId="{34D42A90-073C-4D93-AB02-4B6C62C01683}" type="pres">
      <dgm:prSet presAssocID="{DC41170F-ACBB-4AA6-8D63-9FC4DB315C07}" presName="node" presStyleLbl="node1" presStyleIdx="1" presStyleCnt="5">
        <dgm:presLayoutVars>
          <dgm:bulletEnabled val="1"/>
        </dgm:presLayoutVars>
      </dgm:prSet>
      <dgm:spPr/>
      <dgm:t>
        <a:bodyPr/>
        <a:lstStyle/>
        <a:p>
          <a:endParaRPr lang="en-US"/>
        </a:p>
      </dgm:t>
    </dgm:pt>
    <dgm:pt modelId="{135C7FD7-7D89-4D18-8AD8-A9A4E7EEE786}" type="pres">
      <dgm:prSet presAssocID="{D1B39992-8396-4CDD-AD7D-5F76F1D4AF33}" presName="sibTrans" presStyleLbl="sibTrans2D1" presStyleIdx="1" presStyleCnt="4"/>
      <dgm:spPr/>
      <dgm:t>
        <a:bodyPr/>
        <a:lstStyle/>
        <a:p>
          <a:endParaRPr lang="en-US"/>
        </a:p>
      </dgm:t>
    </dgm:pt>
    <dgm:pt modelId="{95FCF02A-3386-4C1D-AD45-13AE93EA76ED}" type="pres">
      <dgm:prSet presAssocID="{D1B39992-8396-4CDD-AD7D-5F76F1D4AF33}" presName="connectorText" presStyleLbl="sibTrans2D1" presStyleIdx="1" presStyleCnt="4"/>
      <dgm:spPr/>
      <dgm:t>
        <a:bodyPr/>
        <a:lstStyle/>
        <a:p>
          <a:endParaRPr lang="en-US"/>
        </a:p>
      </dgm:t>
    </dgm:pt>
    <dgm:pt modelId="{804767AE-8B7F-4572-AD79-F1795A24A3FC}" type="pres">
      <dgm:prSet presAssocID="{CF3898CD-000A-4A87-BDD1-420FAFA66682}" presName="node" presStyleLbl="node1" presStyleIdx="2" presStyleCnt="5">
        <dgm:presLayoutVars>
          <dgm:bulletEnabled val="1"/>
        </dgm:presLayoutVars>
      </dgm:prSet>
      <dgm:spPr/>
      <dgm:t>
        <a:bodyPr/>
        <a:lstStyle/>
        <a:p>
          <a:endParaRPr lang="en-US"/>
        </a:p>
      </dgm:t>
    </dgm:pt>
    <dgm:pt modelId="{2BEE8238-6BBA-444B-A23E-14F8E1BCC34F}" type="pres">
      <dgm:prSet presAssocID="{E53ED04F-1E36-4091-B31C-C3E0C3445A9B}" presName="sibTrans" presStyleLbl="sibTrans2D1" presStyleIdx="2" presStyleCnt="4"/>
      <dgm:spPr/>
      <dgm:t>
        <a:bodyPr/>
        <a:lstStyle/>
        <a:p>
          <a:endParaRPr lang="en-US"/>
        </a:p>
      </dgm:t>
    </dgm:pt>
    <dgm:pt modelId="{B2E04CBC-454C-45C9-988E-B9ABEEA90DB8}" type="pres">
      <dgm:prSet presAssocID="{E53ED04F-1E36-4091-B31C-C3E0C3445A9B}" presName="connectorText" presStyleLbl="sibTrans2D1" presStyleIdx="2" presStyleCnt="4"/>
      <dgm:spPr/>
      <dgm:t>
        <a:bodyPr/>
        <a:lstStyle/>
        <a:p>
          <a:endParaRPr lang="en-US"/>
        </a:p>
      </dgm:t>
    </dgm:pt>
    <dgm:pt modelId="{41CF4903-0DE7-41CA-9E86-AF0EB57B5CBA}" type="pres">
      <dgm:prSet presAssocID="{F97D56F3-6996-4624-B30B-E32F48721FF8}" presName="node" presStyleLbl="node1" presStyleIdx="3" presStyleCnt="5">
        <dgm:presLayoutVars>
          <dgm:bulletEnabled val="1"/>
        </dgm:presLayoutVars>
      </dgm:prSet>
      <dgm:spPr/>
      <dgm:t>
        <a:bodyPr/>
        <a:lstStyle/>
        <a:p>
          <a:endParaRPr lang="en-US"/>
        </a:p>
      </dgm:t>
    </dgm:pt>
    <dgm:pt modelId="{53DFD99C-751B-4B69-91FD-02A6DB6F9B8B}" type="pres">
      <dgm:prSet presAssocID="{3BC300FB-EEDB-4DAA-8B62-1B3892C2B9A2}" presName="sibTrans" presStyleLbl="sibTrans2D1" presStyleIdx="3" presStyleCnt="4"/>
      <dgm:spPr/>
      <dgm:t>
        <a:bodyPr/>
        <a:lstStyle/>
        <a:p>
          <a:endParaRPr lang="en-US"/>
        </a:p>
      </dgm:t>
    </dgm:pt>
    <dgm:pt modelId="{EF9C094B-778C-4C0A-BF5D-F374299A1A3C}" type="pres">
      <dgm:prSet presAssocID="{3BC300FB-EEDB-4DAA-8B62-1B3892C2B9A2}" presName="connectorText" presStyleLbl="sibTrans2D1" presStyleIdx="3" presStyleCnt="4"/>
      <dgm:spPr/>
      <dgm:t>
        <a:bodyPr/>
        <a:lstStyle/>
        <a:p>
          <a:endParaRPr lang="en-US"/>
        </a:p>
      </dgm:t>
    </dgm:pt>
    <dgm:pt modelId="{C2D5963A-FC8D-4CD7-8E3D-8901F588ADA7}" type="pres">
      <dgm:prSet presAssocID="{0B0C0FD2-F5CA-455B-A1A0-7D1DF89E3134}" presName="node" presStyleLbl="node1" presStyleIdx="4" presStyleCnt="5">
        <dgm:presLayoutVars>
          <dgm:bulletEnabled val="1"/>
        </dgm:presLayoutVars>
      </dgm:prSet>
      <dgm:spPr/>
      <dgm:t>
        <a:bodyPr/>
        <a:lstStyle/>
        <a:p>
          <a:endParaRPr lang="en-US"/>
        </a:p>
      </dgm:t>
    </dgm:pt>
  </dgm:ptLst>
  <dgm:cxnLst>
    <dgm:cxn modelId="{67014C47-7053-4332-BCC7-AB74031D08E4}" srcId="{BD956819-F783-4314-80B2-F76FF3392B08}" destId="{1E527A81-1CEA-4B44-8FEE-2F6A3E8B614F}" srcOrd="0" destOrd="0" parTransId="{14C4FFCB-C4B9-4D87-B5DF-EF1BBA939BE3}" sibTransId="{C2A19E46-C463-4C56-BD1C-2C9663ABFADB}"/>
    <dgm:cxn modelId="{207D232B-ED88-400B-8132-67BA4687FB54}" type="presOf" srcId="{3BC300FB-EEDB-4DAA-8B62-1B3892C2B9A2}" destId="{EF9C094B-778C-4C0A-BF5D-F374299A1A3C}" srcOrd="1" destOrd="0" presId="urn:microsoft.com/office/officeart/2005/8/layout/process1"/>
    <dgm:cxn modelId="{3DB08259-9E13-40DD-8AD0-A52614AECFF9}" srcId="{BD956819-F783-4314-80B2-F76FF3392B08}" destId="{0B0C0FD2-F5CA-455B-A1A0-7D1DF89E3134}" srcOrd="4" destOrd="0" parTransId="{9699DB0F-7AA6-491B-8FC8-716780D19755}" sibTransId="{8930138E-6116-47EF-ABF9-1CF116A27F74}"/>
    <dgm:cxn modelId="{6DFAC1DA-31F4-424C-B1CC-42D38CB50EEE}" type="presOf" srcId="{1E527A81-1CEA-4B44-8FEE-2F6A3E8B614F}" destId="{C83DDAF0-0141-4727-8859-7960139076D6}" srcOrd="0" destOrd="0" presId="urn:microsoft.com/office/officeart/2005/8/layout/process1"/>
    <dgm:cxn modelId="{39C967CE-466C-4FC4-A6D1-0EB54E1246F5}" srcId="{BD956819-F783-4314-80B2-F76FF3392B08}" destId="{DC41170F-ACBB-4AA6-8D63-9FC4DB315C07}" srcOrd="1" destOrd="0" parTransId="{8492883E-CF15-410C-AE91-2A53EC606045}" sibTransId="{D1B39992-8396-4CDD-AD7D-5F76F1D4AF33}"/>
    <dgm:cxn modelId="{E0F839BE-9EF4-400D-B2E2-B01FC3FDB7AA}" type="presOf" srcId="{F97D56F3-6996-4624-B30B-E32F48721FF8}" destId="{41CF4903-0DE7-41CA-9E86-AF0EB57B5CBA}" srcOrd="0" destOrd="0" presId="urn:microsoft.com/office/officeart/2005/8/layout/process1"/>
    <dgm:cxn modelId="{572F6558-A6CE-4E16-8EC2-ED49531CB814}" srcId="{BD956819-F783-4314-80B2-F76FF3392B08}" destId="{CF3898CD-000A-4A87-BDD1-420FAFA66682}" srcOrd="2" destOrd="0" parTransId="{A554BCD8-ADFC-40CD-9005-11CF6CD1BF67}" sibTransId="{E53ED04F-1E36-4091-B31C-C3E0C3445A9B}"/>
    <dgm:cxn modelId="{CA34C89C-305F-44C0-9E90-5743B73E8AAF}" srcId="{BD956819-F783-4314-80B2-F76FF3392B08}" destId="{F97D56F3-6996-4624-B30B-E32F48721FF8}" srcOrd="3" destOrd="0" parTransId="{43B30B5A-F46E-4F60-9D0B-9E6E5D658FEB}" sibTransId="{3BC300FB-EEDB-4DAA-8B62-1B3892C2B9A2}"/>
    <dgm:cxn modelId="{6015F8D9-D48D-486F-A3F9-54799A929E14}" type="presOf" srcId="{3BC300FB-EEDB-4DAA-8B62-1B3892C2B9A2}" destId="{53DFD99C-751B-4B69-91FD-02A6DB6F9B8B}" srcOrd="0" destOrd="0" presId="urn:microsoft.com/office/officeart/2005/8/layout/process1"/>
    <dgm:cxn modelId="{23954743-15EE-4523-9425-506A4D85160D}" type="presOf" srcId="{C2A19E46-C463-4C56-BD1C-2C9663ABFADB}" destId="{C4440CB4-4694-4CCF-BFD9-6314755F22ED}" srcOrd="1" destOrd="0" presId="urn:microsoft.com/office/officeart/2005/8/layout/process1"/>
    <dgm:cxn modelId="{138E3A73-9147-4764-8402-7FED36EB2411}" type="presOf" srcId="{E53ED04F-1E36-4091-B31C-C3E0C3445A9B}" destId="{2BEE8238-6BBA-444B-A23E-14F8E1BCC34F}" srcOrd="0" destOrd="0" presId="urn:microsoft.com/office/officeart/2005/8/layout/process1"/>
    <dgm:cxn modelId="{B1A96671-5E09-48F6-BAE0-2EBF41330826}" type="presOf" srcId="{C2A19E46-C463-4C56-BD1C-2C9663ABFADB}" destId="{0E9CA03A-39D6-499F-BA7A-21ABED60C141}" srcOrd="0" destOrd="0" presId="urn:microsoft.com/office/officeart/2005/8/layout/process1"/>
    <dgm:cxn modelId="{64DD7BC0-1D37-4173-A5AE-639B27DA7025}" type="presOf" srcId="{BD956819-F783-4314-80B2-F76FF3392B08}" destId="{B4E0FC86-E953-4B39-858F-E4CCC5BDD5F3}" srcOrd="0" destOrd="0" presId="urn:microsoft.com/office/officeart/2005/8/layout/process1"/>
    <dgm:cxn modelId="{352D5C1D-9BFD-49C0-AEB1-94D0AE62D727}" type="presOf" srcId="{E53ED04F-1E36-4091-B31C-C3E0C3445A9B}" destId="{B2E04CBC-454C-45C9-988E-B9ABEEA90DB8}" srcOrd="1" destOrd="0" presId="urn:microsoft.com/office/officeart/2005/8/layout/process1"/>
    <dgm:cxn modelId="{25772792-F7EB-4D9C-A10F-358EE16F6974}" type="presOf" srcId="{0B0C0FD2-F5CA-455B-A1A0-7D1DF89E3134}" destId="{C2D5963A-FC8D-4CD7-8E3D-8901F588ADA7}" srcOrd="0" destOrd="0" presId="urn:microsoft.com/office/officeart/2005/8/layout/process1"/>
    <dgm:cxn modelId="{E6F0AB5F-4599-485F-9352-F193E8605435}" type="presOf" srcId="{D1B39992-8396-4CDD-AD7D-5F76F1D4AF33}" destId="{135C7FD7-7D89-4D18-8AD8-A9A4E7EEE786}" srcOrd="0" destOrd="0" presId="urn:microsoft.com/office/officeart/2005/8/layout/process1"/>
    <dgm:cxn modelId="{D2EA5485-C528-4839-8906-DEEA99F8F7BF}" type="presOf" srcId="{D1B39992-8396-4CDD-AD7D-5F76F1D4AF33}" destId="{95FCF02A-3386-4C1D-AD45-13AE93EA76ED}" srcOrd="1" destOrd="0" presId="urn:microsoft.com/office/officeart/2005/8/layout/process1"/>
    <dgm:cxn modelId="{19C8562B-9CC2-4A40-B38D-CF4E5CE79B59}" type="presOf" srcId="{CF3898CD-000A-4A87-BDD1-420FAFA66682}" destId="{804767AE-8B7F-4572-AD79-F1795A24A3FC}" srcOrd="0" destOrd="0" presId="urn:microsoft.com/office/officeart/2005/8/layout/process1"/>
    <dgm:cxn modelId="{EA39415F-9B58-46AB-95EC-36103A5EA210}" type="presOf" srcId="{DC41170F-ACBB-4AA6-8D63-9FC4DB315C07}" destId="{34D42A90-073C-4D93-AB02-4B6C62C01683}" srcOrd="0" destOrd="0" presId="urn:microsoft.com/office/officeart/2005/8/layout/process1"/>
    <dgm:cxn modelId="{3FF1EC66-4CA7-428E-B3FF-CD7FF5F7AC84}" type="presParOf" srcId="{B4E0FC86-E953-4B39-858F-E4CCC5BDD5F3}" destId="{C83DDAF0-0141-4727-8859-7960139076D6}" srcOrd="0" destOrd="0" presId="urn:microsoft.com/office/officeart/2005/8/layout/process1"/>
    <dgm:cxn modelId="{874F1AD5-75FF-4D7D-9CFD-99278877DAEC}" type="presParOf" srcId="{B4E0FC86-E953-4B39-858F-E4CCC5BDD5F3}" destId="{0E9CA03A-39D6-499F-BA7A-21ABED60C141}" srcOrd="1" destOrd="0" presId="urn:microsoft.com/office/officeart/2005/8/layout/process1"/>
    <dgm:cxn modelId="{45B5D10A-25EC-4521-9025-9DC259E6E9D9}" type="presParOf" srcId="{0E9CA03A-39D6-499F-BA7A-21ABED60C141}" destId="{C4440CB4-4694-4CCF-BFD9-6314755F22ED}" srcOrd="0" destOrd="0" presId="urn:microsoft.com/office/officeart/2005/8/layout/process1"/>
    <dgm:cxn modelId="{748636F2-60AC-4097-9941-0DA2A474DF57}" type="presParOf" srcId="{B4E0FC86-E953-4B39-858F-E4CCC5BDD5F3}" destId="{34D42A90-073C-4D93-AB02-4B6C62C01683}" srcOrd="2" destOrd="0" presId="urn:microsoft.com/office/officeart/2005/8/layout/process1"/>
    <dgm:cxn modelId="{FE09AF20-66C6-4935-B29B-76CCC1199052}" type="presParOf" srcId="{B4E0FC86-E953-4B39-858F-E4CCC5BDD5F3}" destId="{135C7FD7-7D89-4D18-8AD8-A9A4E7EEE786}" srcOrd="3" destOrd="0" presId="urn:microsoft.com/office/officeart/2005/8/layout/process1"/>
    <dgm:cxn modelId="{CC08078B-3F93-47AC-A0A5-6491DC3D7094}" type="presParOf" srcId="{135C7FD7-7D89-4D18-8AD8-A9A4E7EEE786}" destId="{95FCF02A-3386-4C1D-AD45-13AE93EA76ED}" srcOrd="0" destOrd="0" presId="urn:microsoft.com/office/officeart/2005/8/layout/process1"/>
    <dgm:cxn modelId="{02AD11A3-CDB6-4B67-BDAA-CD4927032A7E}" type="presParOf" srcId="{B4E0FC86-E953-4B39-858F-E4CCC5BDD5F3}" destId="{804767AE-8B7F-4572-AD79-F1795A24A3FC}" srcOrd="4" destOrd="0" presId="urn:microsoft.com/office/officeart/2005/8/layout/process1"/>
    <dgm:cxn modelId="{DFCA3D67-D3DA-49A9-BA53-9115153CE53A}" type="presParOf" srcId="{B4E0FC86-E953-4B39-858F-E4CCC5BDD5F3}" destId="{2BEE8238-6BBA-444B-A23E-14F8E1BCC34F}" srcOrd="5" destOrd="0" presId="urn:microsoft.com/office/officeart/2005/8/layout/process1"/>
    <dgm:cxn modelId="{D796E5B0-EA46-4D54-B43A-7B5ABBAE7902}" type="presParOf" srcId="{2BEE8238-6BBA-444B-A23E-14F8E1BCC34F}" destId="{B2E04CBC-454C-45C9-988E-B9ABEEA90DB8}" srcOrd="0" destOrd="0" presId="urn:microsoft.com/office/officeart/2005/8/layout/process1"/>
    <dgm:cxn modelId="{EAB8D1D2-EED6-47EF-8C58-8288A54F4E59}" type="presParOf" srcId="{B4E0FC86-E953-4B39-858F-E4CCC5BDD5F3}" destId="{41CF4903-0DE7-41CA-9E86-AF0EB57B5CBA}" srcOrd="6" destOrd="0" presId="urn:microsoft.com/office/officeart/2005/8/layout/process1"/>
    <dgm:cxn modelId="{936FE7B0-5CD3-4580-A2EB-E940E61618C2}" type="presParOf" srcId="{B4E0FC86-E953-4B39-858F-E4CCC5BDD5F3}" destId="{53DFD99C-751B-4B69-91FD-02A6DB6F9B8B}" srcOrd="7" destOrd="0" presId="urn:microsoft.com/office/officeart/2005/8/layout/process1"/>
    <dgm:cxn modelId="{BAE5E68E-6994-4206-83E3-E1BA9EB606D3}" type="presParOf" srcId="{53DFD99C-751B-4B69-91FD-02A6DB6F9B8B}" destId="{EF9C094B-778C-4C0A-BF5D-F374299A1A3C}" srcOrd="0" destOrd="0" presId="urn:microsoft.com/office/officeart/2005/8/layout/process1"/>
    <dgm:cxn modelId="{A32330FB-DF2B-4AAA-94F1-30C3ACBD815B}" type="presParOf" srcId="{B4E0FC86-E953-4B39-858F-E4CCC5BDD5F3}" destId="{C2D5963A-FC8D-4CD7-8E3D-8901F588ADA7}" srcOrd="8" destOrd="0" presId="urn:microsoft.com/office/officeart/2005/8/layout/process1"/>
  </dgm:cxnLst>
  <dgm:bg/>
  <dgm:whole/>
  <dgm:extLst>
    <a:ext uri="http://schemas.microsoft.com/office/drawing/2008/diagram">
      <dsp:dataModelExt xmlns:dsp="http://schemas.microsoft.com/office/drawing/2008/diagram" relId="rId14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2B54373-22AA-4E75-AEFB-E6DBD74AF97E}" type="doc">
      <dgm:prSet loTypeId="urn:microsoft.com/office/officeart/2005/8/layout/process1" loCatId="process" qsTypeId="urn:microsoft.com/office/officeart/2005/8/quickstyle/simple1" qsCatId="simple" csTypeId="urn:microsoft.com/office/officeart/2005/8/colors/colorful5" csCatId="colorful" phldr="1"/>
      <dgm:spPr/>
    </dgm:pt>
    <dgm:pt modelId="{74D34688-65D7-4D83-AF0C-0685A874776B}">
      <dgm:prSet phldrT="[Text]"/>
      <dgm:spPr/>
      <dgm:t>
        <a:bodyPr/>
        <a:lstStyle/>
        <a:p>
          <a:r>
            <a:rPr lang="en-US">
              <a:solidFill>
                <a:sysClr val="windowText" lastClr="000000"/>
              </a:solidFill>
            </a:rPr>
            <a:t>Review data collection system for ease of use and timeliness of data </a:t>
          </a:r>
        </a:p>
      </dgm:t>
    </dgm:pt>
    <dgm:pt modelId="{46545A7D-EB21-48DF-8600-64391FAAE63F}" type="parTrans" cxnId="{09CAAD92-BFF2-4558-8F28-E564A8949344}">
      <dgm:prSet/>
      <dgm:spPr/>
      <dgm:t>
        <a:bodyPr/>
        <a:lstStyle/>
        <a:p>
          <a:endParaRPr lang="en-US"/>
        </a:p>
      </dgm:t>
    </dgm:pt>
    <dgm:pt modelId="{06FDC57B-479E-41C7-8D98-A9753F5E4D2C}" type="sibTrans" cxnId="{09CAAD92-BFF2-4558-8F28-E564A8949344}">
      <dgm:prSet/>
      <dgm:spPr/>
      <dgm:t>
        <a:bodyPr/>
        <a:lstStyle/>
        <a:p>
          <a:endParaRPr lang="en-US"/>
        </a:p>
      </dgm:t>
    </dgm:pt>
    <dgm:pt modelId="{3BA64587-EEFF-4327-8D7A-557600A4F84B}">
      <dgm:prSet phldrT="[Text]"/>
      <dgm:spPr/>
      <dgm:t>
        <a:bodyPr/>
        <a:lstStyle/>
        <a:p>
          <a:r>
            <a:rPr lang="en-US">
              <a:solidFill>
                <a:sysClr val="windowText" lastClr="000000"/>
              </a:solidFill>
            </a:rPr>
            <a:t>Define a balanced system of assessments</a:t>
          </a:r>
        </a:p>
      </dgm:t>
    </dgm:pt>
    <dgm:pt modelId="{387F1027-4F1F-4AC4-B418-54AA0D2DC827}" type="parTrans" cxnId="{44AC9906-77AF-4480-92F6-5077B8D44EBA}">
      <dgm:prSet/>
      <dgm:spPr/>
      <dgm:t>
        <a:bodyPr/>
        <a:lstStyle/>
        <a:p>
          <a:endParaRPr lang="en-US"/>
        </a:p>
      </dgm:t>
    </dgm:pt>
    <dgm:pt modelId="{357A83E3-F144-4DA3-B0DA-ABA75556645B}" type="sibTrans" cxnId="{44AC9906-77AF-4480-92F6-5077B8D44EBA}">
      <dgm:prSet/>
      <dgm:spPr/>
      <dgm:t>
        <a:bodyPr/>
        <a:lstStyle/>
        <a:p>
          <a:endParaRPr lang="en-US"/>
        </a:p>
      </dgm:t>
    </dgm:pt>
    <dgm:pt modelId="{9BA70982-F7F4-4813-8944-D27F381349B8}">
      <dgm:prSet phldrT="[Text]"/>
      <dgm:spPr/>
      <dgm:t>
        <a:bodyPr/>
        <a:lstStyle/>
        <a:p>
          <a:r>
            <a:rPr lang="en-US">
              <a:solidFill>
                <a:sysClr val="windowText" lastClr="000000"/>
              </a:solidFill>
            </a:rPr>
            <a:t>Analyze data for strengths and areas of focus at all levels</a:t>
          </a:r>
        </a:p>
      </dgm:t>
    </dgm:pt>
    <dgm:pt modelId="{741A6EF7-8D5D-440F-9760-0EF81D9B859E}" type="parTrans" cxnId="{F2FB9FB9-E54E-42AE-88B6-1775FC2CCBCE}">
      <dgm:prSet/>
      <dgm:spPr/>
      <dgm:t>
        <a:bodyPr/>
        <a:lstStyle/>
        <a:p>
          <a:endParaRPr lang="en-US"/>
        </a:p>
      </dgm:t>
    </dgm:pt>
    <dgm:pt modelId="{F6640928-D4AE-497B-93BD-0ECA5FB9A05D}" type="sibTrans" cxnId="{F2FB9FB9-E54E-42AE-88B6-1775FC2CCBCE}">
      <dgm:prSet/>
      <dgm:spPr/>
      <dgm:t>
        <a:bodyPr/>
        <a:lstStyle/>
        <a:p>
          <a:endParaRPr lang="en-US"/>
        </a:p>
      </dgm:t>
    </dgm:pt>
    <dgm:pt modelId="{DA09FBC9-4891-4E00-AB8D-B9AD0F2D3641}">
      <dgm:prSet/>
      <dgm:spPr/>
      <dgm:t>
        <a:bodyPr/>
        <a:lstStyle/>
        <a:p>
          <a:r>
            <a:rPr lang="en-US">
              <a:solidFill>
                <a:srgbClr val="002060"/>
              </a:solidFill>
            </a:rPr>
            <a:t>Define a process for goal setting at all levels</a:t>
          </a:r>
        </a:p>
      </dgm:t>
    </dgm:pt>
    <dgm:pt modelId="{66DAA441-AA4D-4528-BE59-1ABBFDD8B8F8}" type="parTrans" cxnId="{904CC4D7-6E28-45A2-AC34-06B8F3E2C6BE}">
      <dgm:prSet/>
      <dgm:spPr/>
      <dgm:t>
        <a:bodyPr/>
        <a:lstStyle/>
        <a:p>
          <a:endParaRPr lang="en-US"/>
        </a:p>
      </dgm:t>
    </dgm:pt>
    <dgm:pt modelId="{FDA6F6B6-E78F-4F82-88C2-F85CB3F4E95E}" type="sibTrans" cxnId="{904CC4D7-6E28-45A2-AC34-06B8F3E2C6BE}">
      <dgm:prSet/>
      <dgm:spPr/>
      <dgm:t>
        <a:bodyPr/>
        <a:lstStyle/>
        <a:p>
          <a:endParaRPr lang="en-US"/>
        </a:p>
      </dgm:t>
    </dgm:pt>
    <dgm:pt modelId="{FA99D71C-F6FB-4CBE-AA89-63FA17C4FCEB}">
      <dgm:prSet/>
      <dgm:spPr/>
      <dgm:t>
        <a:bodyPr/>
        <a:lstStyle/>
        <a:p>
          <a:r>
            <a:rPr lang="en-US">
              <a:solidFill>
                <a:srgbClr val="002060"/>
              </a:solidFill>
            </a:rPr>
            <a:t>Plan professional learning for staff on assessment literacy and data analysis</a:t>
          </a:r>
        </a:p>
      </dgm:t>
    </dgm:pt>
    <dgm:pt modelId="{4D164BD9-9E9E-4D28-8403-8D1952BFEA86}" type="parTrans" cxnId="{53CA5541-EE28-4FE8-8236-71B1E91F56DA}">
      <dgm:prSet/>
      <dgm:spPr/>
      <dgm:t>
        <a:bodyPr/>
        <a:lstStyle/>
        <a:p>
          <a:endParaRPr lang="en-US"/>
        </a:p>
      </dgm:t>
    </dgm:pt>
    <dgm:pt modelId="{9AD9603C-1F9F-4B20-9AF8-2AA4A55320C9}" type="sibTrans" cxnId="{53CA5541-EE28-4FE8-8236-71B1E91F56DA}">
      <dgm:prSet/>
      <dgm:spPr/>
      <dgm:t>
        <a:bodyPr/>
        <a:lstStyle/>
        <a:p>
          <a:endParaRPr lang="en-US"/>
        </a:p>
      </dgm:t>
    </dgm:pt>
    <dgm:pt modelId="{8D72FB12-BDB0-4E93-8701-16635312FB3B}">
      <dgm:prSet/>
      <dgm:spPr/>
      <dgm:t>
        <a:bodyPr/>
        <a:lstStyle/>
        <a:p>
          <a:r>
            <a:rPr lang="en-US">
              <a:solidFill>
                <a:srgbClr val="002060"/>
              </a:solidFill>
            </a:rPr>
            <a:t>Gather feedback on assessment systems and professional learning to plan future professional learning needs of staff</a:t>
          </a:r>
        </a:p>
      </dgm:t>
    </dgm:pt>
    <dgm:pt modelId="{580C9C78-286F-427C-8AF3-DBE2694E2A5F}" type="parTrans" cxnId="{F53C63AE-FAC8-4FFC-8A09-B14DB628ED13}">
      <dgm:prSet/>
      <dgm:spPr/>
      <dgm:t>
        <a:bodyPr/>
        <a:lstStyle/>
        <a:p>
          <a:endParaRPr lang="en-US"/>
        </a:p>
      </dgm:t>
    </dgm:pt>
    <dgm:pt modelId="{F12FD7A1-B5F9-44F6-8E81-F7221DC165D8}" type="sibTrans" cxnId="{F53C63AE-FAC8-4FFC-8A09-B14DB628ED13}">
      <dgm:prSet/>
      <dgm:spPr/>
      <dgm:t>
        <a:bodyPr/>
        <a:lstStyle/>
        <a:p>
          <a:endParaRPr lang="en-US"/>
        </a:p>
      </dgm:t>
    </dgm:pt>
    <dgm:pt modelId="{7968CE5B-716D-4E04-864C-07D38193DD9F}" type="pres">
      <dgm:prSet presAssocID="{C2B54373-22AA-4E75-AEFB-E6DBD74AF97E}" presName="Name0" presStyleCnt="0">
        <dgm:presLayoutVars>
          <dgm:dir/>
          <dgm:resizeHandles val="exact"/>
        </dgm:presLayoutVars>
      </dgm:prSet>
      <dgm:spPr/>
    </dgm:pt>
    <dgm:pt modelId="{B82CF079-1A17-415C-B693-B7EB0E483C59}" type="pres">
      <dgm:prSet presAssocID="{74D34688-65D7-4D83-AF0C-0685A874776B}" presName="node" presStyleLbl="node1" presStyleIdx="0" presStyleCnt="6">
        <dgm:presLayoutVars>
          <dgm:bulletEnabled val="1"/>
        </dgm:presLayoutVars>
      </dgm:prSet>
      <dgm:spPr/>
      <dgm:t>
        <a:bodyPr/>
        <a:lstStyle/>
        <a:p>
          <a:endParaRPr lang="en-US"/>
        </a:p>
      </dgm:t>
    </dgm:pt>
    <dgm:pt modelId="{BA6B433B-DB4F-4D55-8B0F-6F931296A51A}" type="pres">
      <dgm:prSet presAssocID="{06FDC57B-479E-41C7-8D98-A9753F5E4D2C}" presName="sibTrans" presStyleLbl="sibTrans2D1" presStyleIdx="0" presStyleCnt="5"/>
      <dgm:spPr/>
      <dgm:t>
        <a:bodyPr/>
        <a:lstStyle/>
        <a:p>
          <a:endParaRPr lang="en-US"/>
        </a:p>
      </dgm:t>
    </dgm:pt>
    <dgm:pt modelId="{408C74A4-3BC1-4872-8114-3BD587755434}" type="pres">
      <dgm:prSet presAssocID="{06FDC57B-479E-41C7-8D98-A9753F5E4D2C}" presName="connectorText" presStyleLbl="sibTrans2D1" presStyleIdx="0" presStyleCnt="5"/>
      <dgm:spPr/>
      <dgm:t>
        <a:bodyPr/>
        <a:lstStyle/>
        <a:p>
          <a:endParaRPr lang="en-US"/>
        </a:p>
      </dgm:t>
    </dgm:pt>
    <dgm:pt modelId="{69417191-473C-477E-B7D5-2B69F885CFBA}" type="pres">
      <dgm:prSet presAssocID="{3BA64587-EEFF-4327-8D7A-557600A4F84B}" presName="node" presStyleLbl="node1" presStyleIdx="1" presStyleCnt="6">
        <dgm:presLayoutVars>
          <dgm:bulletEnabled val="1"/>
        </dgm:presLayoutVars>
      </dgm:prSet>
      <dgm:spPr/>
      <dgm:t>
        <a:bodyPr/>
        <a:lstStyle/>
        <a:p>
          <a:endParaRPr lang="en-US"/>
        </a:p>
      </dgm:t>
    </dgm:pt>
    <dgm:pt modelId="{E3ADDCA7-14D0-4924-B389-6C8EEFEA1D2E}" type="pres">
      <dgm:prSet presAssocID="{357A83E3-F144-4DA3-B0DA-ABA75556645B}" presName="sibTrans" presStyleLbl="sibTrans2D1" presStyleIdx="1" presStyleCnt="5"/>
      <dgm:spPr/>
      <dgm:t>
        <a:bodyPr/>
        <a:lstStyle/>
        <a:p>
          <a:endParaRPr lang="en-US"/>
        </a:p>
      </dgm:t>
    </dgm:pt>
    <dgm:pt modelId="{F651CDD2-C929-40CC-9190-C37B22581524}" type="pres">
      <dgm:prSet presAssocID="{357A83E3-F144-4DA3-B0DA-ABA75556645B}" presName="connectorText" presStyleLbl="sibTrans2D1" presStyleIdx="1" presStyleCnt="5"/>
      <dgm:spPr/>
      <dgm:t>
        <a:bodyPr/>
        <a:lstStyle/>
        <a:p>
          <a:endParaRPr lang="en-US"/>
        </a:p>
      </dgm:t>
    </dgm:pt>
    <dgm:pt modelId="{FD8729CF-A338-4BAD-B538-AD3A510422C7}" type="pres">
      <dgm:prSet presAssocID="{9BA70982-F7F4-4813-8944-D27F381349B8}" presName="node" presStyleLbl="node1" presStyleIdx="2" presStyleCnt="6">
        <dgm:presLayoutVars>
          <dgm:bulletEnabled val="1"/>
        </dgm:presLayoutVars>
      </dgm:prSet>
      <dgm:spPr/>
      <dgm:t>
        <a:bodyPr/>
        <a:lstStyle/>
        <a:p>
          <a:endParaRPr lang="en-US"/>
        </a:p>
      </dgm:t>
    </dgm:pt>
    <dgm:pt modelId="{9241B8FE-5619-4178-8A36-DDD842EB2F90}" type="pres">
      <dgm:prSet presAssocID="{F6640928-D4AE-497B-93BD-0ECA5FB9A05D}" presName="sibTrans" presStyleLbl="sibTrans2D1" presStyleIdx="2" presStyleCnt="5"/>
      <dgm:spPr/>
      <dgm:t>
        <a:bodyPr/>
        <a:lstStyle/>
        <a:p>
          <a:endParaRPr lang="en-US"/>
        </a:p>
      </dgm:t>
    </dgm:pt>
    <dgm:pt modelId="{C4C37E4B-11DA-4ED7-813D-0E57D60A54B1}" type="pres">
      <dgm:prSet presAssocID="{F6640928-D4AE-497B-93BD-0ECA5FB9A05D}" presName="connectorText" presStyleLbl="sibTrans2D1" presStyleIdx="2" presStyleCnt="5"/>
      <dgm:spPr/>
      <dgm:t>
        <a:bodyPr/>
        <a:lstStyle/>
        <a:p>
          <a:endParaRPr lang="en-US"/>
        </a:p>
      </dgm:t>
    </dgm:pt>
    <dgm:pt modelId="{C9F109F0-3DED-4212-B3F7-293CA10ECA37}" type="pres">
      <dgm:prSet presAssocID="{DA09FBC9-4891-4E00-AB8D-B9AD0F2D3641}" presName="node" presStyleLbl="node1" presStyleIdx="3" presStyleCnt="6">
        <dgm:presLayoutVars>
          <dgm:bulletEnabled val="1"/>
        </dgm:presLayoutVars>
      </dgm:prSet>
      <dgm:spPr/>
      <dgm:t>
        <a:bodyPr/>
        <a:lstStyle/>
        <a:p>
          <a:endParaRPr lang="en-US"/>
        </a:p>
      </dgm:t>
    </dgm:pt>
    <dgm:pt modelId="{020A4BA4-678D-4DA1-A7B1-2F54D215020A}" type="pres">
      <dgm:prSet presAssocID="{FDA6F6B6-E78F-4F82-88C2-F85CB3F4E95E}" presName="sibTrans" presStyleLbl="sibTrans2D1" presStyleIdx="3" presStyleCnt="5"/>
      <dgm:spPr/>
      <dgm:t>
        <a:bodyPr/>
        <a:lstStyle/>
        <a:p>
          <a:endParaRPr lang="en-US"/>
        </a:p>
      </dgm:t>
    </dgm:pt>
    <dgm:pt modelId="{477281C9-CCFD-432F-ACF9-7E8935112035}" type="pres">
      <dgm:prSet presAssocID="{FDA6F6B6-E78F-4F82-88C2-F85CB3F4E95E}" presName="connectorText" presStyleLbl="sibTrans2D1" presStyleIdx="3" presStyleCnt="5"/>
      <dgm:spPr/>
      <dgm:t>
        <a:bodyPr/>
        <a:lstStyle/>
        <a:p>
          <a:endParaRPr lang="en-US"/>
        </a:p>
      </dgm:t>
    </dgm:pt>
    <dgm:pt modelId="{63C94E6B-DA33-41E8-80F3-AAA029229A00}" type="pres">
      <dgm:prSet presAssocID="{FA99D71C-F6FB-4CBE-AA89-63FA17C4FCEB}" presName="node" presStyleLbl="node1" presStyleIdx="4" presStyleCnt="6">
        <dgm:presLayoutVars>
          <dgm:bulletEnabled val="1"/>
        </dgm:presLayoutVars>
      </dgm:prSet>
      <dgm:spPr/>
      <dgm:t>
        <a:bodyPr/>
        <a:lstStyle/>
        <a:p>
          <a:endParaRPr lang="en-US"/>
        </a:p>
      </dgm:t>
    </dgm:pt>
    <dgm:pt modelId="{7E02DEB3-EC3C-4466-B5B3-8DD2AA05CCB5}" type="pres">
      <dgm:prSet presAssocID="{9AD9603C-1F9F-4B20-9AF8-2AA4A55320C9}" presName="sibTrans" presStyleLbl="sibTrans2D1" presStyleIdx="4" presStyleCnt="5"/>
      <dgm:spPr/>
      <dgm:t>
        <a:bodyPr/>
        <a:lstStyle/>
        <a:p>
          <a:endParaRPr lang="en-US"/>
        </a:p>
      </dgm:t>
    </dgm:pt>
    <dgm:pt modelId="{087DFA64-E879-423E-8FF3-E6B80A998CEF}" type="pres">
      <dgm:prSet presAssocID="{9AD9603C-1F9F-4B20-9AF8-2AA4A55320C9}" presName="connectorText" presStyleLbl="sibTrans2D1" presStyleIdx="4" presStyleCnt="5"/>
      <dgm:spPr/>
      <dgm:t>
        <a:bodyPr/>
        <a:lstStyle/>
        <a:p>
          <a:endParaRPr lang="en-US"/>
        </a:p>
      </dgm:t>
    </dgm:pt>
    <dgm:pt modelId="{276C5026-736A-4E7A-8726-E0A659403A3E}" type="pres">
      <dgm:prSet presAssocID="{8D72FB12-BDB0-4E93-8701-16635312FB3B}" presName="node" presStyleLbl="node1" presStyleIdx="5" presStyleCnt="6">
        <dgm:presLayoutVars>
          <dgm:bulletEnabled val="1"/>
        </dgm:presLayoutVars>
      </dgm:prSet>
      <dgm:spPr/>
      <dgm:t>
        <a:bodyPr/>
        <a:lstStyle/>
        <a:p>
          <a:endParaRPr lang="en-US"/>
        </a:p>
      </dgm:t>
    </dgm:pt>
  </dgm:ptLst>
  <dgm:cxnLst>
    <dgm:cxn modelId="{A993ACFE-CF48-45EA-91CA-1EA091082C59}" type="presOf" srcId="{06FDC57B-479E-41C7-8D98-A9753F5E4D2C}" destId="{BA6B433B-DB4F-4D55-8B0F-6F931296A51A}" srcOrd="0" destOrd="0" presId="urn:microsoft.com/office/officeart/2005/8/layout/process1"/>
    <dgm:cxn modelId="{14778932-4CBF-45F8-9F03-774ED88A4179}" type="presOf" srcId="{9BA70982-F7F4-4813-8944-D27F381349B8}" destId="{FD8729CF-A338-4BAD-B538-AD3A510422C7}" srcOrd="0" destOrd="0" presId="urn:microsoft.com/office/officeart/2005/8/layout/process1"/>
    <dgm:cxn modelId="{904CC4D7-6E28-45A2-AC34-06B8F3E2C6BE}" srcId="{C2B54373-22AA-4E75-AEFB-E6DBD74AF97E}" destId="{DA09FBC9-4891-4E00-AB8D-B9AD0F2D3641}" srcOrd="3" destOrd="0" parTransId="{66DAA441-AA4D-4528-BE59-1ABBFDD8B8F8}" sibTransId="{FDA6F6B6-E78F-4F82-88C2-F85CB3F4E95E}"/>
    <dgm:cxn modelId="{F2FB9FB9-E54E-42AE-88B6-1775FC2CCBCE}" srcId="{C2B54373-22AA-4E75-AEFB-E6DBD74AF97E}" destId="{9BA70982-F7F4-4813-8944-D27F381349B8}" srcOrd="2" destOrd="0" parTransId="{741A6EF7-8D5D-440F-9760-0EF81D9B859E}" sibTransId="{F6640928-D4AE-497B-93BD-0ECA5FB9A05D}"/>
    <dgm:cxn modelId="{6589A503-3F59-48D6-A6BE-528B7EDB0D26}" type="presOf" srcId="{8D72FB12-BDB0-4E93-8701-16635312FB3B}" destId="{276C5026-736A-4E7A-8726-E0A659403A3E}" srcOrd="0" destOrd="0" presId="urn:microsoft.com/office/officeart/2005/8/layout/process1"/>
    <dgm:cxn modelId="{44AC9906-77AF-4480-92F6-5077B8D44EBA}" srcId="{C2B54373-22AA-4E75-AEFB-E6DBD74AF97E}" destId="{3BA64587-EEFF-4327-8D7A-557600A4F84B}" srcOrd="1" destOrd="0" parTransId="{387F1027-4F1F-4AC4-B418-54AA0D2DC827}" sibTransId="{357A83E3-F144-4DA3-B0DA-ABA75556645B}"/>
    <dgm:cxn modelId="{F53C63AE-FAC8-4FFC-8A09-B14DB628ED13}" srcId="{C2B54373-22AA-4E75-AEFB-E6DBD74AF97E}" destId="{8D72FB12-BDB0-4E93-8701-16635312FB3B}" srcOrd="5" destOrd="0" parTransId="{580C9C78-286F-427C-8AF3-DBE2694E2A5F}" sibTransId="{F12FD7A1-B5F9-44F6-8E81-F7221DC165D8}"/>
    <dgm:cxn modelId="{C5846618-CC54-47F6-8E23-0780DED83E89}" type="presOf" srcId="{9AD9603C-1F9F-4B20-9AF8-2AA4A55320C9}" destId="{087DFA64-E879-423E-8FF3-E6B80A998CEF}" srcOrd="1" destOrd="0" presId="urn:microsoft.com/office/officeart/2005/8/layout/process1"/>
    <dgm:cxn modelId="{09CAAD92-BFF2-4558-8F28-E564A8949344}" srcId="{C2B54373-22AA-4E75-AEFB-E6DBD74AF97E}" destId="{74D34688-65D7-4D83-AF0C-0685A874776B}" srcOrd="0" destOrd="0" parTransId="{46545A7D-EB21-48DF-8600-64391FAAE63F}" sibTransId="{06FDC57B-479E-41C7-8D98-A9753F5E4D2C}"/>
    <dgm:cxn modelId="{859C42F9-B1C6-4DB5-AF93-FBEBEC6D1B25}" type="presOf" srcId="{74D34688-65D7-4D83-AF0C-0685A874776B}" destId="{B82CF079-1A17-415C-B693-B7EB0E483C59}" srcOrd="0" destOrd="0" presId="urn:microsoft.com/office/officeart/2005/8/layout/process1"/>
    <dgm:cxn modelId="{E6466B79-2222-4BE6-84AD-CC0130EFAC36}" type="presOf" srcId="{06FDC57B-479E-41C7-8D98-A9753F5E4D2C}" destId="{408C74A4-3BC1-4872-8114-3BD587755434}" srcOrd="1" destOrd="0" presId="urn:microsoft.com/office/officeart/2005/8/layout/process1"/>
    <dgm:cxn modelId="{F4184452-A127-464A-ACD7-2D81B33BA736}" type="presOf" srcId="{DA09FBC9-4891-4E00-AB8D-B9AD0F2D3641}" destId="{C9F109F0-3DED-4212-B3F7-293CA10ECA37}" srcOrd="0" destOrd="0" presId="urn:microsoft.com/office/officeart/2005/8/layout/process1"/>
    <dgm:cxn modelId="{432DDA2F-782C-4A2E-B41E-C4611FDE2E4F}" type="presOf" srcId="{FA99D71C-F6FB-4CBE-AA89-63FA17C4FCEB}" destId="{63C94E6B-DA33-41E8-80F3-AAA029229A00}" srcOrd="0" destOrd="0" presId="urn:microsoft.com/office/officeart/2005/8/layout/process1"/>
    <dgm:cxn modelId="{A5251379-836B-4385-9677-0B7A3C036C40}" type="presOf" srcId="{F6640928-D4AE-497B-93BD-0ECA5FB9A05D}" destId="{9241B8FE-5619-4178-8A36-DDD842EB2F90}" srcOrd="0" destOrd="0" presId="urn:microsoft.com/office/officeart/2005/8/layout/process1"/>
    <dgm:cxn modelId="{37051ACA-A60B-45C2-8272-B0A481DB5F09}" type="presOf" srcId="{F6640928-D4AE-497B-93BD-0ECA5FB9A05D}" destId="{C4C37E4B-11DA-4ED7-813D-0E57D60A54B1}" srcOrd="1" destOrd="0" presId="urn:microsoft.com/office/officeart/2005/8/layout/process1"/>
    <dgm:cxn modelId="{1EC888DA-DA6B-44C1-A3B8-50ED55210083}" type="presOf" srcId="{C2B54373-22AA-4E75-AEFB-E6DBD74AF97E}" destId="{7968CE5B-716D-4E04-864C-07D38193DD9F}" srcOrd="0" destOrd="0" presId="urn:microsoft.com/office/officeart/2005/8/layout/process1"/>
    <dgm:cxn modelId="{C17869E9-1110-43C5-BFC0-448F286510C9}" type="presOf" srcId="{357A83E3-F144-4DA3-B0DA-ABA75556645B}" destId="{E3ADDCA7-14D0-4924-B389-6C8EEFEA1D2E}" srcOrd="0" destOrd="0" presId="urn:microsoft.com/office/officeart/2005/8/layout/process1"/>
    <dgm:cxn modelId="{612AA214-DFBB-4DAF-9029-4EC85C13A130}" type="presOf" srcId="{9AD9603C-1F9F-4B20-9AF8-2AA4A55320C9}" destId="{7E02DEB3-EC3C-4466-B5B3-8DD2AA05CCB5}" srcOrd="0" destOrd="0" presId="urn:microsoft.com/office/officeart/2005/8/layout/process1"/>
    <dgm:cxn modelId="{4DC98B7E-C86E-474E-8045-B41DBF1BD34C}" type="presOf" srcId="{FDA6F6B6-E78F-4F82-88C2-F85CB3F4E95E}" destId="{477281C9-CCFD-432F-ACF9-7E8935112035}" srcOrd="1" destOrd="0" presId="urn:microsoft.com/office/officeart/2005/8/layout/process1"/>
    <dgm:cxn modelId="{1B681E1C-BAEC-46A0-8FAE-693E095F4082}" type="presOf" srcId="{3BA64587-EEFF-4327-8D7A-557600A4F84B}" destId="{69417191-473C-477E-B7D5-2B69F885CFBA}" srcOrd="0" destOrd="0" presId="urn:microsoft.com/office/officeart/2005/8/layout/process1"/>
    <dgm:cxn modelId="{53CA5541-EE28-4FE8-8236-71B1E91F56DA}" srcId="{C2B54373-22AA-4E75-AEFB-E6DBD74AF97E}" destId="{FA99D71C-F6FB-4CBE-AA89-63FA17C4FCEB}" srcOrd="4" destOrd="0" parTransId="{4D164BD9-9E9E-4D28-8403-8D1952BFEA86}" sibTransId="{9AD9603C-1F9F-4B20-9AF8-2AA4A55320C9}"/>
    <dgm:cxn modelId="{757D333E-12BF-45E8-AEAB-73C973CFC0C4}" type="presOf" srcId="{357A83E3-F144-4DA3-B0DA-ABA75556645B}" destId="{F651CDD2-C929-40CC-9190-C37B22581524}" srcOrd="1" destOrd="0" presId="urn:microsoft.com/office/officeart/2005/8/layout/process1"/>
    <dgm:cxn modelId="{FC9D1534-BF47-48D6-9F70-08D78BBFCB28}" type="presOf" srcId="{FDA6F6B6-E78F-4F82-88C2-F85CB3F4E95E}" destId="{020A4BA4-678D-4DA1-A7B1-2F54D215020A}" srcOrd="0" destOrd="0" presId="urn:microsoft.com/office/officeart/2005/8/layout/process1"/>
    <dgm:cxn modelId="{65E2072C-FCA7-46E8-9E51-62133A091820}" type="presParOf" srcId="{7968CE5B-716D-4E04-864C-07D38193DD9F}" destId="{B82CF079-1A17-415C-B693-B7EB0E483C59}" srcOrd="0" destOrd="0" presId="urn:microsoft.com/office/officeart/2005/8/layout/process1"/>
    <dgm:cxn modelId="{F4D34C62-5242-43A2-9E75-03AEE89D37CF}" type="presParOf" srcId="{7968CE5B-716D-4E04-864C-07D38193DD9F}" destId="{BA6B433B-DB4F-4D55-8B0F-6F931296A51A}" srcOrd="1" destOrd="0" presId="urn:microsoft.com/office/officeart/2005/8/layout/process1"/>
    <dgm:cxn modelId="{4AB3E70F-BB6E-4DE2-83CC-DFC83690D642}" type="presParOf" srcId="{BA6B433B-DB4F-4D55-8B0F-6F931296A51A}" destId="{408C74A4-3BC1-4872-8114-3BD587755434}" srcOrd="0" destOrd="0" presId="urn:microsoft.com/office/officeart/2005/8/layout/process1"/>
    <dgm:cxn modelId="{5C780479-F428-43B5-A8A8-4BB05D789F74}" type="presParOf" srcId="{7968CE5B-716D-4E04-864C-07D38193DD9F}" destId="{69417191-473C-477E-B7D5-2B69F885CFBA}" srcOrd="2" destOrd="0" presId="urn:microsoft.com/office/officeart/2005/8/layout/process1"/>
    <dgm:cxn modelId="{F25B0759-54BF-40E2-825F-77629A9681CA}" type="presParOf" srcId="{7968CE5B-716D-4E04-864C-07D38193DD9F}" destId="{E3ADDCA7-14D0-4924-B389-6C8EEFEA1D2E}" srcOrd="3" destOrd="0" presId="urn:microsoft.com/office/officeart/2005/8/layout/process1"/>
    <dgm:cxn modelId="{AABBB4F7-394F-452F-BEF7-BCBD1EE6CA7B}" type="presParOf" srcId="{E3ADDCA7-14D0-4924-B389-6C8EEFEA1D2E}" destId="{F651CDD2-C929-40CC-9190-C37B22581524}" srcOrd="0" destOrd="0" presId="urn:microsoft.com/office/officeart/2005/8/layout/process1"/>
    <dgm:cxn modelId="{19589238-6D68-46E3-8355-CB1CE1F774A6}" type="presParOf" srcId="{7968CE5B-716D-4E04-864C-07D38193DD9F}" destId="{FD8729CF-A338-4BAD-B538-AD3A510422C7}" srcOrd="4" destOrd="0" presId="urn:microsoft.com/office/officeart/2005/8/layout/process1"/>
    <dgm:cxn modelId="{3AE6CC4E-14A4-4355-87DE-FB937972CE3A}" type="presParOf" srcId="{7968CE5B-716D-4E04-864C-07D38193DD9F}" destId="{9241B8FE-5619-4178-8A36-DDD842EB2F90}" srcOrd="5" destOrd="0" presId="urn:microsoft.com/office/officeart/2005/8/layout/process1"/>
    <dgm:cxn modelId="{AE7AE28D-BABD-46C9-8ACF-F4619F9AEDC4}" type="presParOf" srcId="{9241B8FE-5619-4178-8A36-DDD842EB2F90}" destId="{C4C37E4B-11DA-4ED7-813D-0E57D60A54B1}" srcOrd="0" destOrd="0" presId="urn:microsoft.com/office/officeart/2005/8/layout/process1"/>
    <dgm:cxn modelId="{2670126D-C530-4DA2-B10A-F4737DB257B5}" type="presParOf" srcId="{7968CE5B-716D-4E04-864C-07D38193DD9F}" destId="{C9F109F0-3DED-4212-B3F7-293CA10ECA37}" srcOrd="6" destOrd="0" presId="urn:microsoft.com/office/officeart/2005/8/layout/process1"/>
    <dgm:cxn modelId="{B66C6215-5B6A-45A5-B750-7E3049BC15C2}" type="presParOf" srcId="{7968CE5B-716D-4E04-864C-07D38193DD9F}" destId="{020A4BA4-678D-4DA1-A7B1-2F54D215020A}" srcOrd="7" destOrd="0" presId="urn:microsoft.com/office/officeart/2005/8/layout/process1"/>
    <dgm:cxn modelId="{29D2E5F6-D3C2-4EB5-8480-425D4E9AC9B8}" type="presParOf" srcId="{020A4BA4-678D-4DA1-A7B1-2F54D215020A}" destId="{477281C9-CCFD-432F-ACF9-7E8935112035}" srcOrd="0" destOrd="0" presId="urn:microsoft.com/office/officeart/2005/8/layout/process1"/>
    <dgm:cxn modelId="{D0D4E843-DB58-4590-A418-4C5FD209619E}" type="presParOf" srcId="{7968CE5B-716D-4E04-864C-07D38193DD9F}" destId="{63C94E6B-DA33-41E8-80F3-AAA029229A00}" srcOrd="8" destOrd="0" presId="urn:microsoft.com/office/officeart/2005/8/layout/process1"/>
    <dgm:cxn modelId="{768B8342-24B3-4737-A543-8BC5574C169C}" type="presParOf" srcId="{7968CE5B-716D-4E04-864C-07D38193DD9F}" destId="{7E02DEB3-EC3C-4466-B5B3-8DD2AA05CCB5}" srcOrd="9" destOrd="0" presId="urn:microsoft.com/office/officeart/2005/8/layout/process1"/>
    <dgm:cxn modelId="{B280FC3C-B669-4310-A4CA-7E73AD72D8EA}" type="presParOf" srcId="{7E02DEB3-EC3C-4466-B5B3-8DD2AA05CCB5}" destId="{087DFA64-E879-423E-8FF3-E6B80A998CEF}" srcOrd="0" destOrd="0" presId="urn:microsoft.com/office/officeart/2005/8/layout/process1"/>
    <dgm:cxn modelId="{00A92815-79C8-4891-8770-1D1C1C816BEA}" type="presParOf" srcId="{7968CE5B-716D-4E04-864C-07D38193DD9F}" destId="{276C5026-736A-4E7A-8726-E0A659403A3E}" srcOrd="10" destOrd="0" presId="urn:microsoft.com/office/officeart/2005/8/layout/process1"/>
  </dgm:cxnLst>
  <dgm:bg/>
  <dgm:whole/>
  <dgm:extLst>
    <a:ext uri="http://schemas.microsoft.com/office/drawing/2008/diagram">
      <dsp:dataModelExt xmlns:dsp="http://schemas.microsoft.com/office/drawing/2008/diagram" relId="rId1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47680-4BBF-4462-9B8D-AED196A4AB4D}">
      <dsp:nvSpPr>
        <dsp:cNvPr id="0" name=""/>
        <dsp:cNvSpPr/>
      </dsp:nvSpPr>
      <dsp:spPr>
        <a:xfrm>
          <a:off x="2360225" y="1988"/>
          <a:ext cx="2100083" cy="52502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Board of Education</a:t>
          </a:r>
        </a:p>
      </dsp:txBody>
      <dsp:txXfrm>
        <a:off x="2375602" y="17365"/>
        <a:ext cx="2069329" cy="494266"/>
      </dsp:txXfrm>
    </dsp:sp>
    <dsp:sp modelId="{A75DD65F-8386-425A-A8CA-CB05C05E6873}">
      <dsp:nvSpPr>
        <dsp:cNvPr id="0" name=""/>
        <dsp:cNvSpPr/>
      </dsp:nvSpPr>
      <dsp:spPr>
        <a:xfrm rot="5400000">
          <a:off x="3364328" y="572949"/>
          <a:ext cx="91878" cy="91878"/>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692992-A562-4194-839F-02E70574F547}">
      <dsp:nvSpPr>
        <dsp:cNvPr id="0" name=""/>
        <dsp:cNvSpPr/>
      </dsp:nvSpPr>
      <dsp:spPr>
        <a:xfrm>
          <a:off x="2360225" y="710767"/>
          <a:ext cx="2100083" cy="525020"/>
        </a:xfrm>
        <a:prstGeom prst="roundRect">
          <a:avLst>
            <a:gd name="adj" fmla="val 10000"/>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District-level Committee/Team</a:t>
          </a:r>
        </a:p>
      </dsp:txBody>
      <dsp:txXfrm>
        <a:off x="2375602" y="726144"/>
        <a:ext cx="2069329" cy="494266"/>
      </dsp:txXfrm>
    </dsp:sp>
    <dsp:sp modelId="{F986B3AE-3C99-45B0-BBF4-700D0132A279}">
      <dsp:nvSpPr>
        <dsp:cNvPr id="0" name=""/>
        <dsp:cNvSpPr/>
      </dsp:nvSpPr>
      <dsp:spPr>
        <a:xfrm rot="5400000">
          <a:off x="3364328" y="1281727"/>
          <a:ext cx="91878" cy="91878"/>
        </a:xfrm>
        <a:prstGeom prst="rightArrow">
          <a:avLst>
            <a:gd name="adj1" fmla="val 66700"/>
            <a:gd name="adj2" fmla="val 50000"/>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BC1C8C-E587-4F62-8EA7-1ED6F1DA9075}">
      <dsp:nvSpPr>
        <dsp:cNvPr id="0" name=""/>
        <dsp:cNvSpPr/>
      </dsp:nvSpPr>
      <dsp:spPr>
        <a:xfrm>
          <a:off x="2360225" y="1419545"/>
          <a:ext cx="2100083" cy="525020"/>
        </a:xfrm>
        <a:prstGeom prst="roundRect">
          <a:avLst>
            <a:gd name="adj" fmla="val 10000"/>
          </a:avLst>
        </a:prstGeom>
        <a:solidFill>
          <a:schemeClr val="accent5">
            <a:tint val="40000"/>
            <a:alpha val="90000"/>
            <a:hueOff val="-2685120"/>
            <a:satOff val="12063"/>
            <a:lumOff val="829"/>
            <a:alphaOff val="0"/>
          </a:schemeClr>
        </a:solidFill>
        <a:ln w="25400" cap="flat" cmpd="sng" algn="ctr">
          <a:solidFill>
            <a:schemeClr val="accent5">
              <a:tint val="40000"/>
              <a:alpha val="90000"/>
              <a:hueOff val="-2685120"/>
              <a:satOff val="12063"/>
              <a:lumOff val="8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School Leadership Team</a:t>
          </a:r>
        </a:p>
      </dsp:txBody>
      <dsp:txXfrm>
        <a:off x="2375602" y="1434922"/>
        <a:ext cx="2069329" cy="494266"/>
      </dsp:txXfrm>
    </dsp:sp>
    <dsp:sp modelId="{06FC26DC-FB12-4C58-931A-56D0F7C68246}">
      <dsp:nvSpPr>
        <dsp:cNvPr id="0" name=""/>
        <dsp:cNvSpPr/>
      </dsp:nvSpPr>
      <dsp:spPr>
        <a:xfrm rot="5400000">
          <a:off x="3364328" y="1990505"/>
          <a:ext cx="91878" cy="91878"/>
        </a:xfrm>
        <a:prstGeom prst="rightArrow">
          <a:avLst>
            <a:gd name="adj1" fmla="val 667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360869-A394-4A96-AACE-59DBD79F13E3}">
      <dsp:nvSpPr>
        <dsp:cNvPr id="0" name=""/>
        <dsp:cNvSpPr/>
      </dsp:nvSpPr>
      <dsp:spPr>
        <a:xfrm>
          <a:off x="2360225" y="2128323"/>
          <a:ext cx="2100083" cy="525020"/>
        </a:xfrm>
        <a:prstGeom prst="roundRect">
          <a:avLst>
            <a:gd name="adj" fmla="val 10000"/>
          </a:avLst>
        </a:prstGeom>
        <a:solidFill>
          <a:schemeClr val="accent5">
            <a:tint val="40000"/>
            <a:alpha val="90000"/>
            <a:hueOff val="-5370241"/>
            <a:satOff val="24126"/>
            <a:lumOff val="1658"/>
            <a:alphaOff val="0"/>
          </a:schemeClr>
        </a:solidFill>
        <a:ln w="25400" cap="flat" cmpd="sng" algn="ctr">
          <a:solidFill>
            <a:schemeClr val="accent5">
              <a:tint val="40000"/>
              <a:alpha val="90000"/>
              <a:hueOff val="-5370241"/>
              <a:satOff val="24126"/>
              <a:lumOff val="165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Grade Level or Department Team</a:t>
          </a:r>
        </a:p>
      </dsp:txBody>
      <dsp:txXfrm>
        <a:off x="2375602" y="2143700"/>
        <a:ext cx="2069329" cy="494266"/>
      </dsp:txXfrm>
    </dsp:sp>
    <dsp:sp modelId="{3A3D14DC-1AFF-4B57-A590-AB875D34254D}">
      <dsp:nvSpPr>
        <dsp:cNvPr id="0" name=""/>
        <dsp:cNvSpPr/>
      </dsp:nvSpPr>
      <dsp:spPr>
        <a:xfrm rot="5400000">
          <a:off x="3364328" y="2699283"/>
          <a:ext cx="91878" cy="91878"/>
        </a:xfrm>
        <a:prstGeom prst="rightArrow">
          <a:avLst>
            <a:gd name="adj1" fmla="val 66700"/>
            <a:gd name="adj2" fmla="val 50000"/>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31A44B3-3405-428F-8B42-7A3305E2C002}">
      <dsp:nvSpPr>
        <dsp:cNvPr id="0" name=""/>
        <dsp:cNvSpPr/>
      </dsp:nvSpPr>
      <dsp:spPr>
        <a:xfrm>
          <a:off x="2360225" y="2837101"/>
          <a:ext cx="2100083" cy="525020"/>
        </a:xfrm>
        <a:prstGeom prst="roundRect">
          <a:avLst>
            <a:gd name="adj" fmla="val 10000"/>
          </a:avLst>
        </a:prstGeom>
        <a:solidFill>
          <a:schemeClr val="accent5">
            <a:tint val="40000"/>
            <a:alpha val="90000"/>
            <a:hueOff val="-8055361"/>
            <a:satOff val="36190"/>
            <a:lumOff val="2488"/>
            <a:alphaOff val="0"/>
          </a:schemeClr>
        </a:solidFill>
        <a:ln w="25400" cap="flat" cmpd="sng" algn="ctr">
          <a:solidFill>
            <a:schemeClr val="accent5">
              <a:tint val="40000"/>
              <a:alpha val="90000"/>
              <a:hueOff val="-8055361"/>
              <a:satOff val="36190"/>
              <a:lumOff val="24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Classroom Teacher, Specialist, School Staff</a:t>
          </a:r>
        </a:p>
      </dsp:txBody>
      <dsp:txXfrm>
        <a:off x="2375602" y="2852478"/>
        <a:ext cx="2069329" cy="494266"/>
      </dsp:txXfrm>
    </dsp:sp>
    <dsp:sp modelId="{8A94A318-1229-4642-B0CF-B4A3F6B130F7}">
      <dsp:nvSpPr>
        <dsp:cNvPr id="0" name=""/>
        <dsp:cNvSpPr/>
      </dsp:nvSpPr>
      <dsp:spPr>
        <a:xfrm rot="5454033">
          <a:off x="3357736" y="3409056"/>
          <a:ext cx="93890" cy="91878"/>
        </a:xfrm>
        <a:prstGeom prst="rightArrow">
          <a:avLst>
            <a:gd name="adj1" fmla="val 667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174BC0C-9DB5-4C83-B269-4ABD3C1881E0}">
      <dsp:nvSpPr>
        <dsp:cNvPr id="0" name=""/>
        <dsp:cNvSpPr/>
      </dsp:nvSpPr>
      <dsp:spPr>
        <a:xfrm>
          <a:off x="2349053" y="3547869"/>
          <a:ext cx="2100083" cy="525020"/>
        </a:xfrm>
        <a:prstGeom prst="roundRect">
          <a:avLst>
            <a:gd name="adj" fmla="val 10000"/>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10740482"/>
              <a:satOff val="48253"/>
              <a:lumOff val="33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Students and Parents</a:t>
          </a:r>
        </a:p>
      </dsp:txBody>
      <dsp:txXfrm>
        <a:off x="2364430" y="3563246"/>
        <a:ext cx="2069329" cy="4942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5ED45D-C543-4B10-A56E-53F1F33C1348}">
      <dsp:nvSpPr>
        <dsp:cNvPr id="0" name=""/>
        <dsp:cNvSpPr/>
      </dsp:nvSpPr>
      <dsp:spPr>
        <a:xfrm>
          <a:off x="3588104" y="-50344"/>
          <a:ext cx="1780803" cy="167844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Forming Committees/Teams</a:t>
          </a:r>
        </a:p>
        <a:p>
          <a:pPr lvl="0" algn="ctr" defTabSz="444500">
            <a:lnSpc>
              <a:spcPct val="90000"/>
            </a:lnSpc>
            <a:spcBef>
              <a:spcPct val="0"/>
            </a:spcBef>
            <a:spcAft>
              <a:spcPct val="35000"/>
            </a:spcAft>
          </a:pPr>
          <a:r>
            <a:rPr lang="en-US" sz="800" b="0" kern="1200">
              <a:solidFill>
                <a:sysClr val="windowText" lastClr="000000"/>
              </a:solidFill>
            </a:rPr>
            <a:t>Awareness</a:t>
          </a:r>
        </a:p>
        <a:p>
          <a:pPr lvl="0" algn="ctr" defTabSz="444500">
            <a:lnSpc>
              <a:spcPct val="90000"/>
            </a:lnSpc>
            <a:spcBef>
              <a:spcPct val="0"/>
            </a:spcBef>
            <a:spcAft>
              <a:spcPct val="35000"/>
            </a:spcAft>
          </a:pPr>
          <a:r>
            <a:rPr lang="en-US" sz="800" b="0" kern="1200">
              <a:solidFill>
                <a:sysClr val="windowText" lastClr="000000"/>
              </a:solidFill>
            </a:rPr>
            <a:t>Planning</a:t>
          </a:r>
        </a:p>
        <a:p>
          <a:pPr lvl="0" algn="ctr" defTabSz="444500">
            <a:lnSpc>
              <a:spcPct val="90000"/>
            </a:lnSpc>
            <a:spcBef>
              <a:spcPct val="0"/>
            </a:spcBef>
            <a:spcAft>
              <a:spcPct val="35000"/>
            </a:spcAft>
          </a:pPr>
          <a:r>
            <a:rPr lang="en-US" sz="800" b="0" kern="1200">
              <a:solidFill>
                <a:sysClr val="windowText" lastClr="000000"/>
              </a:solidFill>
            </a:rPr>
            <a:t>Implementation and Monitoring</a:t>
          </a:r>
        </a:p>
        <a:p>
          <a:pPr lvl="0" algn="ctr" defTabSz="444500">
            <a:lnSpc>
              <a:spcPct val="90000"/>
            </a:lnSpc>
            <a:spcBef>
              <a:spcPct val="0"/>
            </a:spcBef>
            <a:spcAft>
              <a:spcPct val="35000"/>
            </a:spcAft>
          </a:pPr>
          <a:r>
            <a:rPr lang="en-US" sz="800" b="0" kern="1200">
              <a:solidFill>
                <a:sysClr val="windowText" lastClr="000000"/>
              </a:solidFill>
            </a:rPr>
            <a:t>Professional Learning Topics</a:t>
          </a:r>
        </a:p>
        <a:p>
          <a:pPr lvl="0" algn="ctr" defTabSz="444500">
            <a:lnSpc>
              <a:spcPct val="90000"/>
            </a:lnSpc>
            <a:spcBef>
              <a:spcPct val="0"/>
            </a:spcBef>
            <a:spcAft>
              <a:spcPct val="35000"/>
            </a:spcAft>
          </a:pPr>
          <a:r>
            <a:rPr lang="en-US" sz="800" b="0" kern="1200">
              <a:solidFill>
                <a:sysClr val="windowText" lastClr="000000"/>
              </a:solidFill>
            </a:rPr>
            <a:t>Communication and Feedback</a:t>
          </a:r>
        </a:p>
      </dsp:txBody>
      <dsp:txXfrm>
        <a:off x="3848897" y="195458"/>
        <a:ext cx="1259217" cy="1186839"/>
      </dsp:txXfrm>
    </dsp:sp>
    <dsp:sp modelId="{54EDC360-4195-4AA9-A3CB-9C0ECC2B531E}">
      <dsp:nvSpPr>
        <dsp:cNvPr id="0" name=""/>
        <dsp:cNvSpPr/>
      </dsp:nvSpPr>
      <dsp:spPr>
        <a:xfrm rot="762184">
          <a:off x="5534767" y="845160"/>
          <a:ext cx="484551" cy="47285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a:off x="5536503" y="924134"/>
        <a:ext cx="342695" cy="283712"/>
      </dsp:txXfrm>
    </dsp:sp>
    <dsp:sp modelId="{C1617F26-4625-40BC-A30F-288FC0DEA959}">
      <dsp:nvSpPr>
        <dsp:cNvPr id="0" name=""/>
        <dsp:cNvSpPr/>
      </dsp:nvSpPr>
      <dsp:spPr>
        <a:xfrm>
          <a:off x="6201983" y="538584"/>
          <a:ext cx="2050477" cy="1739795"/>
        </a:xfrm>
        <a:prstGeom prst="ellipse">
          <a:avLst/>
        </a:prstGeom>
        <a:solidFill>
          <a:schemeClr val="accent5">
            <a:hueOff val="-1655646"/>
            <a:satOff val="6635"/>
            <a:lumOff val="1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Understanding and Implementing Standards</a:t>
          </a:r>
        </a:p>
        <a:p>
          <a:pPr lvl="0" algn="ctr" defTabSz="444500">
            <a:lnSpc>
              <a:spcPct val="90000"/>
            </a:lnSpc>
            <a:spcBef>
              <a:spcPct val="0"/>
            </a:spcBef>
            <a:spcAft>
              <a:spcPct val="35000"/>
            </a:spcAft>
          </a:pPr>
          <a:r>
            <a:rPr lang="en-US" sz="800" b="0" kern="1200">
              <a:solidFill>
                <a:sysClr val="windowText" lastClr="000000"/>
              </a:solidFill>
            </a:rPr>
            <a:t>Awareness</a:t>
          </a:r>
        </a:p>
        <a:p>
          <a:pPr lvl="0" algn="ctr" defTabSz="444500">
            <a:lnSpc>
              <a:spcPct val="90000"/>
            </a:lnSpc>
            <a:spcBef>
              <a:spcPct val="0"/>
            </a:spcBef>
            <a:spcAft>
              <a:spcPct val="35000"/>
            </a:spcAft>
          </a:pPr>
          <a:r>
            <a:rPr lang="en-US" sz="800" b="0" kern="1200">
              <a:solidFill>
                <a:sysClr val="windowText" lastClr="000000"/>
              </a:solidFill>
            </a:rPr>
            <a:t>Planning</a:t>
          </a:r>
        </a:p>
        <a:p>
          <a:pPr lvl="0" algn="ctr" defTabSz="444500">
            <a:lnSpc>
              <a:spcPct val="90000"/>
            </a:lnSpc>
            <a:spcBef>
              <a:spcPct val="0"/>
            </a:spcBef>
            <a:spcAft>
              <a:spcPct val="35000"/>
            </a:spcAft>
          </a:pPr>
          <a:r>
            <a:rPr lang="en-US" sz="800" b="0" kern="1200">
              <a:solidFill>
                <a:sysClr val="windowText" lastClr="000000"/>
              </a:solidFill>
            </a:rPr>
            <a:t>Implementation and Monitoring</a:t>
          </a:r>
        </a:p>
        <a:p>
          <a:pPr lvl="0" algn="ctr" defTabSz="444500">
            <a:lnSpc>
              <a:spcPct val="90000"/>
            </a:lnSpc>
            <a:spcBef>
              <a:spcPct val="0"/>
            </a:spcBef>
            <a:spcAft>
              <a:spcPct val="35000"/>
            </a:spcAft>
          </a:pPr>
          <a:r>
            <a:rPr lang="en-US" sz="800" b="0" kern="1200">
              <a:solidFill>
                <a:sysClr val="windowText" lastClr="000000"/>
              </a:solidFill>
            </a:rPr>
            <a:t>Professional Learning Topics</a:t>
          </a:r>
        </a:p>
        <a:p>
          <a:pPr lvl="0" algn="ctr" defTabSz="444500">
            <a:lnSpc>
              <a:spcPct val="90000"/>
            </a:lnSpc>
            <a:spcBef>
              <a:spcPct val="0"/>
            </a:spcBef>
            <a:spcAft>
              <a:spcPct val="35000"/>
            </a:spcAft>
          </a:pPr>
          <a:r>
            <a:rPr lang="en-US" sz="800" b="0" kern="1200">
              <a:solidFill>
                <a:sysClr val="windowText" lastClr="000000"/>
              </a:solidFill>
            </a:rPr>
            <a:t>Communication and Feedback</a:t>
          </a:r>
          <a:endParaRPr lang="en-US" sz="800" b="1" kern="1200">
            <a:solidFill>
              <a:sysClr val="windowText" lastClr="000000"/>
            </a:solidFill>
          </a:endParaRPr>
        </a:p>
      </dsp:txBody>
      <dsp:txXfrm>
        <a:off x="6502268" y="793371"/>
        <a:ext cx="1449907" cy="1230221"/>
      </dsp:txXfrm>
    </dsp:sp>
    <dsp:sp modelId="{56C22801-6C19-4770-93A0-D65BDA7625C4}">
      <dsp:nvSpPr>
        <dsp:cNvPr id="0" name=""/>
        <dsp:cNvSpPr/>
      </dsp:nvSpPr>
      <dsp:spPr>
        <a:xfrm rot="4648570">
          <a:off x="7340672" y="2253332"/>
          <a:ext cx="253470" cy="472854"/>
        </a:xfrm>
        <a:prstGeom prst="rightArrow">
          <a:avLst>
            <a:gd name="adj1" fmla="val 60000"/>
            <a:gd name="adj2" fmla="val 50000"/>
          </a:avLst>
        </a:prstGeom>
        <a:solidFill>
          <a:schemeClr val="accent5">
            <a:hueOff val="-1655646"/>
            <a:satOff val="6635"/>
            <a:lumOff val="143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a:off x="7370448" y="2310787"/>
        <a:ext cx="177429" cy="283712"/>
      </dsp:txXfrm>
    </dsp:sp>
    <dsp:sp modelId="{74343A44-13E0-456D-99CB-8C2FC0F999D9}">
      <dsp:nvSpPr>
        <dsp:cNvPr id="0" name=""/>
        <dsp:cNvSpPr/>
      </dsp:nvSpPr>
      <dsp:spPr>
        <a:xfrm>
          <a:off x="6718384" y="2715424"/>
          <a:ext cx="1972621" cy="1685126"/>
        </a:xfrm>
        <a:prstGeom prst="ellipse">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i="0" kern="1200">
              <a:solidFill>
                <a:sysClr val="windowText" lastClr="000000"/>
              </a:solidFill>
            </a:rPr>
            <a:t>Determining Assessment Methods and Practices</a:t>
          </a:r>
        </a:p>
        <a:p>
          <a:pPr lvl="0" algn="ctr" defTabSz="444500">
            <a:lnSpc>
              <a:spcPct val="90000"/>
            </a:lnSpc>
            <a:spcBef>
              <a:spcPct val="0"/>
            </a:spcBef>
            <a:spcAft>
              <a:spcPct val="35000"/>
            </a:spcAft>
          </a:pPr>
          <a:r>
            <a:rPr lang="en-US" sz="800" b="0" kern="1200">
              <a:solidFill>
                <a:sysClr val="windowText" lastClr="000000"/>
              </a:solidFill>
            </a:rPr>
            <a:t>Awareness</a:t>
          </a:r>
        </a:p>
        <a:p>
          <a:pPr lvl="0" algn="ctr" defTabSz="444500">
            <a:lnSpc>
              <a:spcPct val="90000"/>
            </a:lnSpc>
            <a:spcBef>
              <a:spcPct val="0"/>
            </a:spcBef>
            <a:spcAft>
              <a:spcPct val="35000"/>
            </a:spcAft>
          </a:pPr>
          <a:r>
            <a:rPr lang="en-US" sz="800" b="0" kern="1200">
              <a:solidFill>
                <a:sysClr val="windowText" lastClr="000000"/>
              </a:solidFill>
            </a:rPr>
            <a:t>Planning</a:t>
          </a:r>
        </a:p>
        <a:p>
          <a:pPr lvl="0" algn="ctr" defTabSz="444500">
            <a:lnSpc>
              <a:spcPct val="90000"/>
            </a:lnSpc>
            <a:spcBef>
              <a:spcPct val="0"/>
            </a:spcBef>
            <a:spcAft>
              <a:spcPct val="35000"/>
            </a:spcAft>
          </a:pPr>
          <a:r>
            <a:rPr lang="en-US" sz="800" b="0" kern="1200">
              <a:solidFill>
                <a:sysClr val="windowText" lastClr="000000"/>
              </a:solidFill>
            </a:rPr>
            <a:t>Implementation and Monitoring</a:t>
          </a:r>
        </a:p>
        <a:p>
          <a:pPr lvl="0" algn="ctr" defTabSz="444500">
            <a:lnSpc>
              <a:spcPct val="90000"/>
            </a:lnSpc>
            <a:spcBef>
              <a:spcPct val="0"/>
            </a:spcBef>
            <a:spcAft>
              <a:spcPct val="35000"/>
            </a:spcAft>
          </a:pPr>
          <a:r>
            <a:rPr lang="en-US" sz="800" b="0" kern="1200">
              <a:solidFill>
                <a:sysClr val="windowText" lastClr="000000"/>
              </a:solidFill>
            </a:rPr>
            <a:t>Professional Learning Topics</a:t>
          </a:r>
        </a:p>
        <a:p>
          <a:pPr lvl="0" algn="ctr" defTabSz="444500">
            <a:lnSpc>
              <a:spcPct val="90000"/>
            </a:lnSpc>
            <a:spcBef>
              <a:spcPct val="0"/>
            </a:spcBef>
            <a:spcAft>
              <a:spcPct val="35000"/>
            </a:spcAft>
          </a:pPr>
          <a:r>
            <a:rPr lang="en-US" sz="800" b="0" kern="1200">
              <a:solidFill>
                <a:sysClr val="windowText" lastClr="000000"/>
              </a:solidFill>
            </a:rPr>
            <a:t>Communication and Feedback</a:t>
          </a:r>
          <a:endParaRPr lang="en-US" sz="800" b="1" i="0" kern="1200">
            <a:solidFill>
              <a:sysClr val="windowText" lastClr="000000"/>
            </a:solidFill>
          </a:endParaRPr>
        </a:p>
      </dsp:txBody>
      <dsp:txXfrm>
        <a:off x="7007268" y="2962205"/>
        <a:ext cx="1394853" cy="1191564"/>
      </dsp:txXfrm>
    </dsp:sp>
    <dsp:sp modelId="{09A09C75-4A2B-4564-B1D1-52C9D85681B7}">
      <dsp:nvSpPr>
        <dsp:cNvPr id="0" name=""/>
        <dsp:cNvSpPr/>
      </dsp:nvSpPr>
      <dsp:spPr>
        <a:xfrm rot="8292111">
          <a:off x="6635519" y="4130814"/>
          <a:ext cx="328029" cy="472854"/>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rot="10800000">
        <a:off x="6721405" y="4192590"/>
        <a:ext cx="229620" cy="283712"/>
      </dsp:txXfrm>
    </dsp:sp>
    <dsp:sp modelId="{8C16C7F0-6642-495B-84C4-9C1487DAE61D}">
      <dsp:nvSpPr>
        <dsp:cNvPr id="0" name=""/>
        <dsp:cNvSpPr/>
      </dsp:nvSpPr>
      <dsp:spPr>
        <a:xfrm>
          <a:off x="4825493" y="4347062"/>
          <a:ext cx="2063381" cy="1725364"/>
        </a:xfrm>
        <a:prstGeom prst="ellipse">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Aligning Instructional Practices with Standards and Assessments</a:t>
          </a:r>
        </a:p>
        <a:p>
          <a:pPr lvl="0" algn="ctr" defTabSz="444500">
            <a:lnSpc>
              <a:spcPct val="90000"/>
            </a:lnSpc>
            <a:spcBef>
              <a:spcPct val="0"/>
            </a:spcBef>
            <a:spcAft>
              <a:spcPct val="35000"/>
            </a:spcAft>
          </a:pPr>
          <a:r>
            <a:rPr lang="en-US" sz="800" b="0" kern="1200">
              <a:solidFill>
                <a:sysClr val="windowText" lastClr="000000"/>
              </a:solidFill>
            </a:rPr>
            <a:t>Awareness</a:t>
          </a:r>
        </a:p>
        <a:p>
          <a:pPr lvl="0" algn="ctr" defTabSz="444500">
            <a:lnSpc>
              <a:spcPct val="90000"/>
            </a:lnSpc>
            <a:spcBef>
              <a:spcPct val="0"/>
            </a:spcBef>
            <a:spcAft>
              <a:spcPct val="35000"/>
            </a:spcAft>
          </a:pPr>
          <a:r>
            <a:rPr lang="en-US" sz="800" b="0" kern="1200">
              <a:solidFill>
                <a:sysClr val="windowText" lastClr="000000"/>
              </a:solidFill>
            </a:rPr>
            <a:t>Planning</a:t>
          </a:r>
        </a:p>
        <a:p>
          <a:pPr lvl="0" algn="ctr" defTabSz="444500">
            <a:lnSpc>
              <a:spcPct val="90000"/>
            </a:lnSpc>
            <a:spcBef>
              <a:spcPct val="0"/>
            </a:spcBef>
            <a:spcAft>
              <a:spcPct val="35000"/>
            </a:spcAft>
          </a:pPr>
          <a:r>
            <a:rPr lang="en-US" sz="800" b="0" kern="1200">
              <a:solidFill>
                <a:sysClr val="windowText" lastClr="000000"/>
              </a:solidFill>
            </a:rPr>
            <a:t>Implementation and Monitoring</a:t>
          </a:r>
        </a:p>
        <a:p>
          <a:pPr lvl="0" algn="ctr" defTabSz="444500">
            <a:lnSpc>
              <a:spcPct val="90000"/>
            </a:lnSpc>
            <a:spcBef>
              <a:spcPct val="0"/>
            </a:spcBef>
            <a:spcAft>
              <a:spcPct val="35000"/>
            </a:spcAft>
          </a:pPr>
          <a:r>
            <a:rPr lang="en-US" sz="800" b="0" kern="1200">
              <a:solidFill>
                <a:sysClr val="windowText" lastClr="000000"/>
              </a:solidFill>
            </a:rPr>
            <a:t>Professional Learning Topics</a:t>
          </a:r>
        </a:p>
        <a:p>
          <a:pPr lvl="0" algn="ctr" defTabSz="444500">
            <a:lnSpc>
              <a:spcPct val="90000"/>
            </a:lnSpc>
            <a:spcBef>
              <a:spcPct val="0"/>
            </a:spcBef>
            <a:spcAft>
              <a:spcPct val="35000"/>
            </a:spcAft>
          </a:pPr>
          <a:r>
            <a:rPr lang="en-US" sz="800" b="0" kern="1200">
              <a:solidFill>
                <a:sysClr val="windowText" lastClr="000000"/>
              </a:solidFill>
            </a:rPr>
            <a:t>Communication and Feedback</a:t>
          </a:r>
        </a:p>
      </dsp:txBody>
      <dsp:txXfrm>
        <a:off x="5127668" y="4599736"/>
        <a:ext cx="1459031" cy="1220016"/>
      </dsp:txXfrm>
    </dsp:sp>
    <dsp:sp modelId="{A1363D1C-CF4E-4395-B7C2-80B96F53B0D6}">
      <dsp:nvSpPr>
        <dsp:cNvPr id="0" name=""/>
        <dsp:cNvSpPr/>
      </dsp:nvSpPr>
      <dsp:spPr>
        <a:xfrm rot="10768476">
          <a:off x="4147323" y="4986799"/>
          <a:ext cx="479297" cy="472854"/>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rot="10800000">
        <a:off x="4289176" y="5080720"/>
        <a:ext cx="337441" cy="283712"/>
      </dsp:txXfrm>
    </dsp:sp>
    <dsp:sp modelId="{40B4179F-BDF7-4140-B0C6-58B6B9C72C8E}">
      <dsp:nvSpPr>
        <dsp:cNvPr id="0" name=""/>
        <dsp:cNvSpPr/>
      </dsp:nvSpPr>
      <dsp:spPr>
        <a:xfrm>
          <a:off x="2095498" y="4394783"/>
          <a:ext cx="1825805" cy="1682169"/>
        </a:xfrm>
        <a:prstGeom prst="ellipse">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Reviewing and Selecting Resources</a:t>
          </a:r>
        </a:p>
        <a:p>
          <a:pPr lvl="0" algn="ctr" defTabSz="444500">
            <a:lnSpc>
              <a:spcPct val="90000"/>
            </a:lnSpc>
            <a:spcBef>
              <a:spcPct val="0"/>
            </a:spcBef>
            <a:spcAft>
              <a:spcPct val="35000"/>
            </a:spcAft>
          </a:pPr>
          <a:r>
            <a:rPr lang="en-US" sz="800" b="0" kern="1200">
              <a:solidFill>
                <a:sysClr val="windowText" lastClr="000000"/>
              </a:solidFill>
            </a:rPr>
            <a:t>Awareness</a:t>
          </a:r>
        </a:p>
        <a:p>
          <a:pPr lvl="0" algn="ctr" defTabSz="444500">
            <a:lnSpc>
              <a:spcPct val="90000"/>
            </a:lnSpc>
            <a:spcBef>
              <a:spcPct val="0"/>
            </a:spcBef>
            <a:spcAft>
              <a:spcPct val="35000"/>
            </a:spcAft>
          </a:pPr>
          <a:r>
            <a:rPr lang="en-US" sz="800" b="0" kern="1200">
              <a:solidFill>
                <a:sysClr val="windowText" lastClr="000000"/>
              </a:solidFill>
            </a:rPr>
            <a:t>Planning</a:t>
          </a:r>
        </a:p>
        <a:p>
          <a:pPr lvl="0" algn="ctr" defTabSz="444500">
            <a:lnSpc>
              <a:spcPct val="90000"/>
            </a:lnSpc>
            <a:spcBef>
              <a:spcPct val="0"/>
            </a:spcBef>
            <a:spcAft>
              <a:spcPct val="35000"/>
            </a:spcAft>
          </a:pPr>
          <a:r>
            <a:rPr lang="en-US" sz="800" b="0" kern="1200">
              <a:solidFill>
                <a:sysClr val="windowText" lastClr="000000"/>
              </a:solidFill>
            </a:rPr>
            <a:t>Implementation and Monitoring</a:t>
          </a:r>
        </a:p>
        <a:p>
          <a:pPr lvl="0" algn="ctr" defTabSz="444500">
            <a:lnSpc>
              <a:spcPct val="90000"/>
            </a:lnSpc>
            <a:spcBef>
              <a:spcPct val="0"/>
            </a:spcBef>
            <a:spcAft>
              <a:spcPct val="35000"/>
            </a:spcAft>
          </a:pPr>
          <a:r>
            <a:rPr lang="en-US" sz="800" b="0" kern="1200">
              <a:solidFill>
                <a:sysClr val="windowText" lastClr="000000"/>
              </a:solidFill>
            </a:rPr>
            <a:t>Professional Learning Topics</a:t>
          </a:r>
        </a:p>
        <a:p>
          <a:pPr lvl="0" algn="ctr" defTabSz="444500">
            <a:lnSpc>
              <a:spcPct val="90000"/>
            </a:lnSpc>
            <a:spcBef>
              <a:spcPct val="0"/>
            </a:spcBef>
            <a:spcAft>
              <a:spcPct val="35000"/>
            </a:spcAft>
          </a:pPr>
          <a:r>
            <a:rPr lang="en-US" sz="800" b="0" kern="1200">
              <a:solidFill>
                <a:sysClr val="windowText" lastClr="000000"/>
              </a:solidFill>
            </a:rPr>
            <a:t>Communication and Feedback</a:t>
          </a:r>
        </a:p>
      </dsp:txBody>
      <dsp:txXfrm>
        <a:off x="2362881" y="4641131"/>
        <a:ext cx="1291039" cy="1189473"/>
      </dsp:txXfrm>
    </dsp:sp>
    <dsp:sp modelId="{685C7491-2225-4C6A-A360-4C5BA343E97C}">
      <dsp:nvSpPr>
        <dsp:cNvPr id="0" name=""/>
        <dsp:cNvSpPr/>
      </dsp:nvSpPr>
      <dsp:spPr>
        <a:xfrm rot="13447464">
          <a:off x="1999477" y="4180261"/>
          <a:ext cx="328631" cy="472854"/>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rot="10800000">
        <a:off x="2084157" y="4309152"/>
        <a:ext cx="230042" cy="283712"/>
      </dsp:txXfrm>
    </dsp:sp>
    <dsp:sp modelId="{40D999D1-A037-4843-B5A7-1A24509F8669}">
      <dsp:nvSpPr>
        <dsp:cNvPr id="0" name=""/>
        <dsp:cNvSpPr/>
      </dsp:nvSpPr>
      <dsp:spPr>
        <a:xfrm>
          <a:off x="333243" y="2673908"/>
          <a:ext cx="1890393" cy="1768166"/>
        </a:xfrm>
        <a:prstGeom prst="ellipse">
          <a:avLst/>
        </a:prstGeom>
        <a:solidFill>
          <a:schemeClr val="accent5">
            <a:hueOff val="-8278230"/>
            <a:satOff val="33176"/>
            <a:lumOff val="71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Engaging Parents/Guardians and Community</a:t>
          </a:r>
        </a:p>
        <a:p>
          <a:pPr lvl="0" algn="ctr" defTabSz="444500">
            <a:lnSpc>
              <a:spcPct val="90000"/>
            </a:lnSpc>
            <a:spcBef>
              <a:spcPct val="0"/>
            </a:spcBef>
            <a:spcAft>
              <a:spcPct val="35000"/>
            </a:spcAft>
          </a:pPr>
          <a:r>
            <a:rPr lang="en-US" sz="800" b="0" kern="1200">
              <a:solidFill>
                <a:sysClr val="windowText" lastClr="000000"/>
              </a:solidFill>
            </a:rPr>
            <a:t>Awareness</a:t>
          </a:r>
        </a:p>
        <a:p>
          <a:pPr lvl="0" algn="ctr" defTabSz="444500">
            <a:lnSpc>
              <a:spcPct val="90000"/>
            </a:lnSpc>
            <a:spcBef>
              <a:spcPct val="0"/>
            </a:spcBef>
            <a:spcAft>
              <a:spcPct val="35000"/>
            </a:spcAft>
          </a:pPr>
          <a:r>
            <a:rPr lang="en-US" sz="800" b="0" kern="1200">
              <a:solidFill>
                <a:sysClr val="windowText" lastClr="000000"/>
              </a:solidFill>
            </a:rPr>
            <a:t>Planning</a:t>
          </a:r>
        </a:p>
        <a:p>
          <a:pPr lvl="0" algn="ctr" defTabSz="444500">
            <a:lnSpc>
              <a:spcPct val="90000"/>
            </a:lnSpc>
            <a:spcBef>
              <a:spcPct val="0"/>
            </a:spcBef>
            <a:spcAft>
              <a:spcPct val="35000"/>
            </a:spcAft>
          </a:pPr>
          <a:r>
            <a:rPr lang="en-US" sz="800" b="0" kern="1200">
              <a:solidFill>
                <a:sysClr val="windowText" lastClr="000000"/>
              </a:solidFill>
            </a:rPr>
            <a:t>Implementation and Monitoring</a:t>
          </a:r>
        </a:p>
        <a:p>
          <a:pPr lvl="0" algn="ctr" defTabSz="444500">
            <a:lnSpc>
              <a:spcPct val="90000"/>
            </a:lnSpc>
            <a:spcBef>
              <a:spcPct val="0"/>
            </a:spcBef>
            <a:spcAft>
              <a:spcPct val="35000"/>
            </a:spcAft>
          </a:pPr>
          <a:r>
            <a:rPr lang="en-US" sz="800" b="0" kern="1200">
              <a:solidFill>
                <a:sysClr val="windowText" lastClr="000000"/>
              </a:solidFill>
            </a:rPr>
            <a:t>Professional Learning Topics</a:t>
          </a:r>
        </a:p>
        <a:p>
          <a:pPr lvl="0" algn="ctr" defTabSz="444500">
            <a:lnSpc>
              <a:spcPct val="90000"/>
            </a:lnSpc>
            <a:spcBef>
              <a:spcPct val="0"/>
            </a:spcBef>
            <a:spcAft>
              <a:spcPct val="35000"/>
            </a:spcAft>
          </a:pPr>
          <a:r>
            <a:rPr lang="en-US" sz="800" b="0" kern="1200">
              <a:solidFill>
                <a:sysClr val="windowText" lastClr="000000"/>
              </a:solidFill>
            </a:rPr>
            <a:t>Communication and Feedback</a:t>
          </a:r>
        </a:p>
      </dsp:txBody>
      <dsp:txXfrm>
        <a:off x="610085" y="2932850"/>
        <a:ext cx="1336709" cy="1250282"/>
      </dsp:txXfrm>
    </dsp:sp>
    <dsp:sp modelId="{EB39682D-6424-49AD-8E25-B460C612B962}">
      <dsp:nvSpPr>
        <dsp:cNvPr id="0" name=""/>
        <dsp:cNvSpPr/>
      </dsp:nvSpPr>
      <dsp:spPr>
        <a:xfrm rot="17320134">
          <a:off x="1510103" y="2256008"/>
          <a:ext cx="256726" cy="472854"/>
        </a:xfrm>
        <a:prstGeom prst="rightArrow">
          <a:avLst>
            <a:gd name="adj1" fmla="val 60000"/>
            <a:gd name="adj2" fmla="val 50000"/>
          </a:avLst>
        </a:prstGeom>
        <a:solidFill>
          <a:schemeClr val="accent5">
            <a:hueOff val="-8278230"/>
            <a:satOff val="33176"/>
            <a:lumOff val="71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a:off x="1536285" y="2387062"/>
        <a:ext cx="179708" cy="283712"/>
      </dsp:txXfrm>
    </dsp:sp>
    <dsp:sp modelId="{83E36E77-68A3-495C-9183-91597ECB39AC}">
      <dsp:nvSpPr>
        <dsp:cNvPr id="0" name=""/>
        <dsp:cNvSpPr/>
      </dsp:nvSpPr>
      <dsp:spPr>
        <a:xfrm>
          <a:off x="1041906" y="486965"/>
          <a:ext cx="1936348" cy="1811234"/>
        </a:xfrm>
        <a:prstGeom prst="ellipse">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rPr>
            <a:t>Establishing a System for Continuous Improvement</a:t>
          </a:r>
        </a:p>
        <a:p>
          <a:pPr lvl="0" algn="ctr" defTabSz="444500">
            <a:lnSpc>
              <a:spcPct val="90000"/>
            </a:lnSpc>
            <a:spcBef>
              <a:spcPct val="0"/>
            </a:spcBef>
            <a:spcAft>
              <a:spcPct val="35000"/>
            </a:spcAft>
          </a:pPr>
          <a:r>
            <a:rPr lang="en-US" sz="800" b="0" kern="1200">
              <a:solidFill>
                <a:sysClr val="windowText" lastClr="000000"/>
              </a:solidFill>
            </a:rPr>
            <a:t>Awareness</a:t>
          </a:r>
        </a:p>
        <a:p>
          <a:pPr lvl="0" algn="ctr" defTabSz="444500">
            <a:lnSpc>
              <a:spcPct val="90000"/>
            </a:lnSpc>
            <a:spcBef>
              <a:spcPct val="0"/>
            </a:spcBef>
            <a:spcAft>
              <a:spcPct val="35000"/>
            </a:spcAft>
          </a:pPr>
          <a:r>
            <a:rPr lang="en-US" sz="800" b="0" kern="1200">
              <a:solidFill>
                <a:sysClr val="windowText" lastClr="000000"/>
              </a:solidFill>
            </a:rPr>
            <a:t>Planning</a:t>
          </a:r>
        </a:p>
        <a:p>
          <a:pPr lvl="0" algn="ctr" defTabSz="444500">
            <a:lnSpc>
              <a:spcPct val="90000"/>
            </a:lnSpc>
            <a:spcBef>
              <a:spcPct val="0"/>
            </a:spcBef>
            <a:spcAft>
              <a:spcPct val="35000"/>
            </a:spcAft>
          </a:pPr>
          <a:r>
            <a:rPr lang="en-US" sz="800" b="0" kern="1200">
              <a:solidFill>
                <a:sysClr val="windowText" lastClr="000000"/>
              </a:solidFill>
            </a:rPr>
            <a:t>Implementation and Monitoring</a:t>
          </a:r>
        </a:p>
        <a:p>
          <a:pPr lvl="0" algn="ctr" defTabSz="444500">
            <a:lnSpc>
              <a:spcPct val="90000"/>
            </a:lnSpc>
            <a:spcBef>
              <a:spcPct val="0"/>
            </a:spcBef>
            <a:spcAft>
              <a:spcPct val="35000"/>
            </a:spcAft>
          </a:pPr>
          <a:r>
            <a:rPr lang="en-US" sz="800" b="0" kern="1200">
              <a:solidFill>
                <a:sysClr val="windowText" lastClr="000000"/>
              </a:solidFill>
            </a:rPr>
            <a:t>Professional Learning Topics</a:t>
          </a:r>
        </a:p>
        <a:p>
          <a:pPr lvl="0" algn="ctr" defTabSz="444500">
            <a:lnSpc>
              <a:spcPct val="90000"/>
            </a:lnSpc>
            <a:spcBef>
              <a:spcPct val="0"/>
            </a:spcBef>
            <a:spcAft>
              <a:spcPct val="35000"/>
            </a:spcAft>
          </a:pPr>
          <a:r>
            <a:rPr lang="en-US" sz="800" b="0" kern="1200">
              <a:solidFill>
                <a:sysClr val="windowText" lastClr="000000"/>
              </a:solidFill>
            </a:rPr>
            <a:t>Communication and Feedback</a:t>
          </a:r>
        </a:p>
      </dsp:txBody>
      <dsp:txXfrm>
        <a:off x="1325478" y="752214"/>
        <a:ext cx="1369204" cy="1280736"/>
      </dsp:txXfrm>
    </dsp:sp>
    <dsp:sp modelId="{AE57715D-72FC-4088-90D4-63EC2410CE27}">
      <dsp:nvSpPr>
        <dsp:cNvPr id="0" name=""/>
        <dsp:cNvSpPr/>
      </dsp:nvSpPr>
      <dsp:spPr>
        <a:xfrm rot="20775412">
          <a:off x="3088908" y="847610"/>
          <a:ext cx="365501" cy="472854"/>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a:off x="3090478" y="955206"/>
        <a:ext cx="255851" cy="2837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BA42F-25ED-4E3E-B924-9D4B8CE7D71E}">
      <dsp:nvSpPr>
        <dsp:cNvPr id="0" name=""/>
        <dsp:cNvSpPr/>
      </dsp:nvSpPr>
      <dsp:spPr>
        <a:xfrm>
          <a:off x="4427" y="173083"/>
          <a:ext cx="1372567" cy="114925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Identify need for committee/team</a:t>
          </a:r>
        </a:p>
      </dsp:txBody>
      <dsp:txXfrm>
        <a:off x="38088" y="206744"/>
        <a:ext cx="1305245" cy="1081935"/>
      </dsp:txXfrm>
    </dsp:sp>
    <dsp:sp modelId="{B005FD52-2B4E-4AB8-9D4D-01C174820C47}">
      <dsp:nvSpPr>
        <dsp:cNvPr id="0" name=""/>
        <dsp:cNvSpPr/>
      </dsp:nvSpPr>
      <dsp:spPr>
        <a:xfrm>
          <a:off x="1514251" y="577514"/>
          <a:ext cx="290984" cy="34039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514251" y="645593"/>
        <a:ext cx="203689" cy="204238"/>
      </dsp:txXfrm>
    </dsp:sp>
    <dsp:sp modelId="{454108D9-CE62-4B2B-B151-DAEC0A258199}">
      <dsp:nvSpPr>
        <dsp:cNvPr id="0" name=""/>
        <dsp:cNvSpPr/>
      </dsp:nvSpPr>
      <dsp:spPr>
        <a:xfrm>
          <a:off x="1926021" y="173083"/>
          <a:ext cx="1372567" cy="1149257"/>
        </a:xfrm>
        <a:prstGeom prst="roundRect">
          <a:avLst>
            <a:gd name="adj" fmla="val 10000"/>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Communicate the formation of a committee/team</a:t>
          </a:r>
        </a:p>
      </dsp:txBody>
      <dsp:txXfrm>
        <a:off x="1959682" y="206744"/>
        <a:ext cx="1305245" cy="1081935"/>
      </dsp:txXfrm>
    </dsp:sp>
    <dsp:sp modelId="{A21AC107-D789-4BE7-89FD-C034EC01A674}">
      <dsp:nvSpPr>
        <dsp:cNvPr id="0" name=""/>
        <dsp:cNvSpPr/>
      </dsp:nvSpPr>
      <dsp:spPr>
        <a:xfrm>
          <a:off x="3435846" y="577514"/>
          <a:ext cx="290984" cy="340396"/>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435846" y="645593"/>
        <a:ext cx="203689" cy="204238"/>
      </dsp:txXfrm>
    </dsp:sp>
    <dsp:sp modelId="{FFDB1CEE-AB54-45DA-8171-1537CA056423}">
      <dsp:nvSpPr>
        <dsp:cNvPr id="0" name=""/>
        <dsp:cNvSpPr/>
      </dsp:nvSpPr>
      <dsp:spPr>
        <a:xfrm>
          <a:off x="3847616" y="173083"/>
          <a:ext cx="1372567" cy="1149257"/>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Form committee/team</a:t>
          </a:r>
        </a:p>
      </dsp:txBody>
      <dsp:txXfrm>
        <a:off x="3881277" y="206744"/>
        <a:ext cx="1305245" cy="1081935"/>
      </dsp:txXfrm>
    </dsp:sp>
    <dsp:sp modelId="{BD145A7D-7804-4CFA-B19E-4E6C1F98F1C6}">
      <dsp:nvSpPr>
        <dsp:cNvPr id="0" name=""/>
        <dsp:cNvSpPr/>
      </dsp:nvSpPr>
      <dsp:spPr>
        <a:xfrm>
          <a:off x="5357440" y="577514"/>
          <a:ext cx="290984" cy="340396"/>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5357440" y="645593"/>
        <a:ext cx="203689" cy="204238"/>
      </dsp:txXfrm>
    </dsp:sp>
    <dsp:sp modelId="{91E4D902-9D52-49C1-B697-9B9FF4EA5556}">
      <dsp:nvSpPr>
        <dsp:cNvPr id="0" name=""/>
        <dsp:cNvSpPr/>
      </dsp:nvSpPr>
      <dsp:spPr>
        <a:xfrm>
          <a:off x="5769210" y="173083"/>
          <a:ext cx="1372567" cy="1149257"/>
        </a:xfrm>
        <a:prstGeom prst="roundRect">
          <a:avLst>
            <a:gd name="adj" fmla="val 10000"/>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Provide training on high-performing teams</a:t>
          </a:r>
        </a:p>
      </dsp:txBody>
      <dsp:txXfrm>
        <a:off x="5802871" y="206744"/>
        <a:ext cx="1305245" cy="1081935"/>
      </dsp:txXfrm>
    </dsp:sp>
    <dsp:sp modelId="{A60D2A45-BE4B-450E-8149-E5F9BD563D54}">
      <dsp:nvSpPr>
        <dsp:cNvPr id="0" name=""/>
        <dsp:cNvSpPr/>
      </dsp:nvSpPr>
      <dsp:spPr>
        <a:xfrm>
          <a:off x="7279034" y="577514"/>
          <a:ext cx="290984" cy="340396"/>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7279034" y="645593"/>
        <a:ext cx="203689" cy="204238"/>
      </dsp:txXfrm>
    </dsp:sp>
    <dsp:sp modelId="{0AE353C2-C1E7-42E1-A416-956B481A9CA9}">
      <dsp:nvSpPr>
        <dsp:cNvPr id="0" name=""/>
        <dsp:cNvSpPr/>
      </dsp:nvSpPr>
      <dsp:spPr>
        <a:xfrm>
          <a:off x="7690804" y="173083"/>
          <a:ext cx="1372567" cy="1149257"/>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Determine processes for communication and feedback on the team's work</a:t>
          </a:r>
        </a:p>
      </dsp:txBody>
      <dsp:txXfrm>
        <a:off x="7724465" y="206744"/>
        <a:ext cx="1305245" cy="10819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D50E19-58B6-4833-8763-B6AA8DF3EB57}">
      <dsp:nvSpPr>
        <dsp:cNvPr id="0" name=""/>
        <dsp:cNvSpPr/>
      </dsp:nvSpPr>
      <dsp:spPr>
        <a:xfrm>
          <a:off x="0" y="187802"/>
          <a:ext cx="1135856" cy="122459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Provide in-depth learning and understanding of standards appropriate to the committee/team</a:t>
          </a:r>
        </a:p>
      </dsp:txBody>
      <dsp:txXfrm>
        <a:off x="33268" y="221070"/>
        <a:ext cx="1069320" cy="1158059"/>
      </dsp:txXfrm>
    </dsp:sp>
    <dsp:sp modelId="{655F3C7C-9FFA-482C-A954-F8CEA7B3A2EC}">
      <dsp:nvSpPr>
        <dsp:cNvPr id="0" name=""/>
        <dsp:cNvSpPr/>
      </dsp:nvSpPr>
      <dsp:spPr>
        <a:xfrm>
          <a:off x="1249441" y="659253"/>
          <a:ext cx="240801" cy="28169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249441" y="715591"/>
        <a:ext cx="168561" cy="169016"/>
      </dsp:txXfrm>
    </dsp:sp>
    <dsp:sp modelId="{C17F1CCE-3FAF-40F9-BBB0-69CF0A5EAE8D}">
      <dsp:nvSpPr>
        <dsp:cNvPr id="0" name=""/>
        <dsp:cNvSpPr/>
      </dsp:nvSpPr>
      <dsp:spPr>
        <a:xfrm>
          <a:off x="1590198" y="187802"/>
          <a:ext cx="1135856" cy="1224595"/>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Train committee/team on how to deconstruct the standards (know, understand, do, levels of reasoning)</a:t>
          </a:r>
        </a:p>
      </dsp:txBody>
      <dsp:txXfrm>
        <a:off x="1623466" y="221070"/>
        <a:ext cx="1069320" cy="1158059"/>
      </dsp:txXfrm>
    </dsp:sp>
    <dsp:sp modelId="{3CE8AC75-4132-49D4-993B-DB2CE2E21CBD}">
      <dsp:nvSpPr>
        <dsp:cNvPr id="0" name=""/>
        <dsp:cNvSpPr/>
      </dsp:nvSpPr>
      <dsp:spPr>
        <a:xfrm>
          <a:off x="2839640" y="659253"/>
          <a:ext cx="240801" cy="281692"/>
        </a:xfrm>
        <a:prstGeom prst="rightArrow">
          <a:avLst>
            <a:gd name="adj1" fmla="val 60000"/>
            <a:gd name="adj2" fmla="val 50000"/>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839640" y="715591"/>
        <a:ext cx="168561" cy="169016"/>
      </dsp:txXfrm>
    </dsp:sp>
    <dsp:sp modelId="{81E4BA5F-B6A4-4F54-B573-3E5B2441F761}">
      <dsp:nvSpPr>
        <dsp:cNvPr id="0" name=""/>
        <dsp:cNvSpPr/>
      </dsp:nvSpPr>
      <dsp:spPr>
        <a:xfrm>
          <a:off x="3180397" y="187802"/>
          <a:ext cx="1135856" cy="1224595"/>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Design a process for gathering and responding to input on the work</a:t>
          </a:r>
        </a:p>
      </dsp:txBody>
      <dsp:txXfrm>
        <a:off x="3213665" y="221070"/>
        <a:ext cx="1069320" cy="1158059"/>
      </dsp:txXfrm>
    </dsp:sp>
    <dsp:sp modelId="{F8FD90DA-914C-4EE8-B2C1-5AC00978238C}">
      <dsp:nvSpPr>
        <dsp:cNvPr id="0" name=""/>
        <dsp:cNvSpPr/>
      </dsp:nvSpPr>
      <dsp:spPr>
        <a:xfrm>
          <a:off x="4429839" y="659253"/>
          <a:ext cx="240801" cy="281692"/>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429839" y="715591"/>
        <a:ext cx="168561" cy="169016"/>
      </dsp:txXfrm>
    </dsp:sp>
    <dsp:sp modelId="{3EB04798-2442-4A8D-83A7-9159E874FFC3}">
      <dsp:nvSpPr>
        <dsp:cNvPr id="0" name=""/>
        <dsp:cNvSpPr/>
      </dsp:nvSpPr>
      <dsp:spPr>
        <a:xfrm>
          <a:off x="4770596" y="187802"/>
          <a:ext cx="1135856" cy="1224595"/>
        </a:xfrm>
        <a:prstGeom prst="roundRect">
          <a:avLst>
            <a:gd name="adj" fmla="val 1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Finalize the work and/or product and prepare for implementation</a:t>
          </a:r>
        </a:p>
      </dsp:txBody>
      <dsp:txXfrm>
        <a:off x="4803864" y="221070"/>
        <a:ext cx="1069320" cy="1158059"/>
      </dsp:txXfrm>
    </dsp:sp>
    <dsp:sp modelId="{EB8AEB67-A314-4EC4-B601-A4DA93DFCEA3}">
      <dsp:nvSpPr>
        <dsp:cNvPr id="0" name=""/>
        <dsp:cNvSpPr/>
      </dsp:nvSpPr>
      <dsp:spPr>
        <a:xfrm>
          <a:off x="6020038" y="659253"/>
          <a:ext cx="240801" cy="281692"/>
        </a:xfrm>
        <a:prstGeom prst="rightArrow">
          <a:avLst>
            <a:gd name="adj1" fmla="val 60000"/>
            <a:gd name="adj2" fmla="val 50000"/>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6020038" y="715591"/>
        <a:ext cx="168561" cy="169016"/>
      </dsp:txXfrm>
    </dsp:sp>
    <dsp:sp modelId="{6D7E4605-D694-4E65-8490-BE19F63F5ECE}">
      <dsp:nvSpPr>
        <dsp:cNvPr id="0" name=""/>
        <dsp:cNvSpPr/>
      </dsp:nvSpPr>
      <dsp:spPr>
        <a:xfrm>
          <a:off x="6360794" y="187802"/>
          <a:ext cx="1135856" cy="1224595"/>
        </a:xfrm>
        <a:prstGeom prst="roundRect">
          <a:avLst>
            <a:gd name="adj" fmla="val 1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Plan and provide professional learning for implementation of the work</a:t>
          </a:r>
        </a:p>
      </dsp:txBody>
      <dsp:txXfrm>
        <a:off x="6394062" y="221070"/>
        <a:ext cx="1069320" cy="1158059"/>
      </dsp:txXfrm>
    </dsp:sp>
    <dsp:sp modelId="{B8A36187-1E13-402F-AFFE-5AA785A7240D}">
      <dsp:nvSpPr>
        <dsp:cNvPr id="0" name=""/>
        <dsp:cNvSpPr/>
      </dsp:nvSpPr>
      <dsp:spPr>
        <a:xfrm>
          <a:off x="7610236" y="659253"/>
          <a:ext cx="240801" cy="281692"/>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7610236" y="715591"/>
        <a:ext cx="168561" cy="169016"/>
      </dsp:txXfrm>
    </dsp:sp>
    <dsp:sp modelId="{61CD0C25-B659-4656-9E19-E45531EE7EA9}">
      <dsp:nvSpPr>
        <dsp:cNvPr id="0" name=""/>
        <dsp:cNvSpPr/>
      </dsp:nvSpPr>
      <dsp:spPr>
        <a:xfrm>
          <a:off x="7950993" y="187802"/>
          <a:ext cx="1135856" cy="122459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Gather feedback on implementation and further professional learning needs</a:t>
          </a:r>
        </a:p>
      </dsp:txBody>
      <dsp:txXfrm>
        <a:off x="7984261" y="221070"/>
        <a:ext cx="1069320" cy="115805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BD0642-7331-4AB1-B3C9-E9F17BEF8AAD}">
      <dsp:nvSpPr>
        <dsp:cNvPr id="0" name=""/>
        <dsp:cNvSpPr/>
      </dsp:nvSpPr>
      <dsp:spPr>
        <a:xfrm>
          <a:off x="0" y="79661"/>
          <a:ext cx="1133474" cy="138372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Inventory current assessments and data collection systems</a:t>
          </a:r>
        </a:p>
      </dsp:txBody>
      <dsp:txXfrm>
        <a:off x="33198" y="112859"/>
        <a:ext cx="1067078" cy="1317330"/>
      </dsp:txXfrm>
    </dsp:sp>
    <dsp:sp modelId="{FEAA8671-9E5F-41A7-BA53-53DB25EE29A5}">
      <dsp:nvSpPr>
        <dsp:cNvPr id="0" name=""/>
        <dsp:cNvSpPr/>
      </dsp:nvSpPr>
      <dsp:spPr>
        <a:xfrm>
          <a:off x="1246822" y="630974"/>
          <a:ext cx="240296" cy="28110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246822" y="687194"/>
        <a:ext cx="168207" cy="168661"/>
      </dsp:txXfrm>
    </dsp:sp>
    <dsp:sp modelId="{20A3B5DB-C099-46CF-B6B7-FE969F4062A3}">
      <dsp:nvSpPr>
        <dsp:cNvPr id="0" name=""/>
        <dsp:cNvSpPr/>
      </dsp:nvSpPr>
      <dsp:spPr>
        <a:xfrm>
          <a:off x="1586865" y="79661"/>
          <a:ext cx="1133474" cy="1383726"/>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Determine assessment needs based on newly aligned standards and develop tools as needed</a:t>
          </a:r>
        </a:p>
      </dsp:txBody>
      <dsp:txXfrm>
        <a:off x="1620063" y="112859"/>
        <a:ext cx="1067078" cy="1317330"/>
      </dsp:txXfrm>
    </dsp:sp>
    <dsp:sp modelId="{AA2618F3-6235-41E2-B6A2-6C60C80D85A0}">
      <dsp:nvSpPr>
        <dsp:cNvPr id="0" name=""/>
        <dsp:cNvSpPr/>
      </dsp:nvSpPr>
      <dsp:spPr>
        <a:xfrm>
          <a:off x="2833687" y="630974"/>
          <a:ext cx="240296" cy="281101"/>
        </a:xfrm>
        <a:prstGeom prst="rightArrow">
          <a:avLst>
            <a:gd name="adj1" fmla="val 60000"/>
            <a:gd name="adj2" fmla="val 50000"/>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33687" y="687194"/>
        <a:ext cx="168207" cy="168661"/>
      </dsp:txXfrm>
    </dsp:sp>
    <dsp:sp modelId="{184343CA-EE29-4DB7-B3A7-CD0B081B9750}">
      <dsp:nvSpPr>
        <dsp:cNvPr id="0" name=""/>
        <dsp:cNvSpPr/>
      </dsp:nvSpPr>
      <dsp:spPr>
        <a:xfrm>
          <a:off x="3173730" y="79661"/>
          <a:ext cx="1133474" cy="1383726"/>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Survey staff to determine professional learning needs for assessment methods and practices</a:t>
          </a:r>
        </a:p>
      </dsp:txBody>
      <dsp:txXfrm>
        <a:off x="3206928" y="112859"/>
        <a:ext cx="1067078" cy="1317330"/>
      </dsp:txXfrm>
    </dsp:sp>
    <dsp:sp modelId="{5BB6ED39-7E61-48B1-97AE-5A1476B28F88}">
      <dsp:nvSpPr>
        <dsp:cNvPr id="0" name=""/>
        <dsp:cNvSpPr/>
      </dsp:nvSpPr>
      <dsp:spPr>
        <a:xfrm>
          <a:off x="4420552" y="630974"/>
          <a:ext cx="240296" cy="281101"/>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20552" y="687194"/>
        <a:ext cx="168207" cy="168661"/>
      </dsp:txXfrm>
    </dsp:sp>
    <dsp:sp modelId="{E2B1891A-5E27-4DC6-AAAD-09EDEF9E897C}">
      <dsp:nvSpPr>
        <dsp:cNvPr id="0" name=""/>
        <dsp:cNvSpPr/>
      </dsp:nvSpPr>
      <dsp:spPr>
        <a:xfrm>
          <a:off x="4760595" y="79661"/>
          <a:ext cx="1133474" cy="1383726"/>
        </a:xfrm>
        <a:prstGeom prst="roundRect">
          <a:avLst>
            <a:gd name="adj" fmla="val 1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Review report card system for alignment to the standards</a:t>
          </a:r>
        </a:p>
      </dsp:txBody>
      <dsp:txXfrm>
        <a:off x="4793793" y="112859"/>
        <a:ext cx="1067078" cy="1317330"/>
      </dsp:txXfrm>
    </dsp:sp>
    <dsp:sp modelId="{ECF2D5F9-7A47-4D30-9875-505478FBC4AE}">
      <dsp:nvSpPr>
        <dsp:cNvPr id="0" name=""/>
        <dsp:cNvSpPr/>
      </dsp:nvSpPr>
      <dsp:spPr>
        <a:xfrm>
          <a:off x="6007417" y="630974"/>
          <a:ext cx="240296" cy="281101"/>
        </a:xfrm>
        <a:prstGeom prst="rightArrow">
          <a:avLst>
            <a:gd name="adj1" fmla="val 60000"/>
            <a:gd name="adj2" fmla="val 50000"/>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6007417" y="687194"/>
        <a:ext cx="168207" cy="168661"/>
      </dsp:txXfrm>
    </dsp:sp>
    <dsp:sp modelId="{C5A29347-3DCC-41CD-8893-DF27B885E7B4}">
      <dsp:nvSpPr>
        <dsp:cNvPr id="0" name=""/>
        <dsp:cNvSpPr/>
      </dsp:nvSpPr>
      <dsp:spPr>
        <a:xfrm>
          <a:off x="6347460" y="79661"/>
          <a:ext cx="1133474" cy="1383726"/>
        </a:xfrm>
        <a:prstGeom prst="roundRect">
          <a:avLst>
            <a:gd name="adj" fmla="val 1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Communicate with staff about newly developed  assessments, professional learning opportunities, and changes to the report card system</a:t>
          </a:r>
        </a:p>
      </dsp:txBody>
      <dsp:txXfrm>
        <a:off x="6380658" y="112859"/>
        <a:ext cx="1067078" cy="1317330"/>
      </dsp:txXfrm>
    </dsp:sp>
    <dsp:sp modelId="{EBBD873E-2FD3-4B77-93F0-1F418EF41FB7}">
      <dsp:nvSpPr>
        <dsp:cNvPr id="0" name=""/>
        <dsp:cNvSpPr/>
      </dsp:nvSpPr>
      <dsp:spPr>
        <a:xfrm>
          <a:off x="7594282" y="630974"/>
          <a:ext cx="240296" cy="281101"/>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7594282" y="687194"/>
        <a:ext cx="168207" cy="168661"/>
      </dsp:txXfrm>
    </dsp:sp>
    <dsp:sp modelId="{027ED53C-28C9-49E3-94C5-EE98439AC278}">
      <dsp:nvSpPr>
        <dsp:cNvPr id="0" name=""/>
        <dsp:cNvSpPr/>
      </dsp:nvSpPr>
      <dsp:spPr>
        <a:xfrm>
          <a:off x="7934324" y="79661"/>
          <a:ext cx="1133474" cy="1383726"/>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Gather input on new assessments and reporting system and determine future professional learning needs</a:t>
          </a:r>
        </a:p>
      </dsp:txBody>
      <dsp:txXfrm>
        <a:off x="7967522" y="112859"/>
        <a:ext cx="1067078" cy="13173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92E3AD-D214-4603-9147-487E4FA05157}">
      <dsp:nvSpPr>
        <dsp:cNvPr id="0" name=""/>
        <dsp:cNvSpPr/>
      </dsp:nvSpPr>
      <dsp:spPr>
        <a:xfrm>
          <a:off x="4398" y="33037"/>
          <a:ext cx="1363443" cy="127822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Research high-yield instructional frameworks/models and strategies</a:t>
          </a:r>
        </a:p>
      </dsp:txBody>
      <dsp:txXfrm>
        <a:off x="41836" y="70475"/>
        <a:ext cx="1288567" cy="1203352"/>
      </dsp:txXfrm>
    </dsp:sp>
    <dsp:sp modelId="{4EBFCB3C-5EB7-4EAC-9A56-B3A9A3F011C1}">
      <dsp:nvSpPr>
        <dsp:cNvPr id="0" name=""/>
        <dsp:cNvSpPr/>
      </dsp:nvSpPr>
      <dsp:spPr>
        <a:xfrm>
          <a:off x="1504185" y="503085"/>
          <a:ext cx="289050" cy="33813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504185" y="570712"/>
        <a:ext cx="202335" cy="202879"/>
      </dsp:txXfrm>
    </dsp:sp>
    <dsp:sp modelId="{0901C35C-A2CF-4762-A2BC-78AE8A96A427}">
      <dsp:nvSpPr>
        <dsp:cNvPr id="0" name=""/>
        <dsp:cNvSpPr/>
      </dsp:nvSpPr>
      <dsp:spPr>
        <a:xfrm>
          <a:off x="1913218" y="33037"/>
          <a:ext cx="1363443" cy="1278228"/>
        </a:xfrm>
        <a:prstGeom prst="roundRect">
          <a:avLst>
            <a:gd name="adj" fmla="val 10000"/>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Determine high quality instructional unit components that address the needs of all learners</a:t>
          </a:r>
        </a:p>
      </dsp:txBody>
      <dsp:txXfrm>
        <a:off x="1950656" y="70475"/>
        <a:ext cx="1288567" cy="1203352"/>
      </dsp:txXfrm>
    </dsp:sp>
    <dsp:sp modelId="{2EA3CF8D-D998-4BDE-A2FA-84DA39100357}">
      <dsp:nvSpPr>
        <dsp:cNvPr id="0" name=""/>
        <dsp:cNvSpPr/>
      </dsp:nvSpPr>
      <dsp:spPr>
        <a:xfrm>
          <a:off x="3413006" y="503085"/>
          <a:ext cx="289050" cy="338133"/>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413006" y="570712"/>
        <a:ext cx="202335" cy="202879"/>
      </dsp:txXfrm>
    </dsp:sp>
    <dsp:sp modelId="{ABA8BBB0-DA5A-496F-A73A-B8526F071AAF}">
      <dsp:nvSpPr>
        <dsp:cNvPr id="0" name=""/>
        <dsp:cNvSpPr/>
      </dsp:nvSpPr>
      <dsp:spPr>
        <a:xfrm>
          <a:off x="3822039" y="33037"/>
          <a:ext cx="1363443" cy="1278228"/>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Design high quality instructional units based on high-yield instructional frameworks/models and incorporating high-yield instructional strategies</a:t>
          </a:r>
        </a:p>
      </dsp:txBody>
      <dsp:txXfrm>
        <a:off x="3859477" y="70475"/>
        <a:ext cx="1288567" cy="1203352"/>
      </dsp:txXfrm>
    </dsp:sp>
    <dsp:sp modelId="{849DBE74-50B5-48F3-9167-FD2BCCDCAA83}">
      <dsp:nvSpPr>
        <dsp:cNvPr id="0" name=""/>
        <dsp:cNvSpPr/>
      </dsp:nvSpPr>
      <dsp:spPr>
        <a:xfrm>
          <a:off x="5321827" y="503085"/>
          <a:ext cx="289050" cy="338133"/>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5321827" y="570712"/>
        <a:ext cx="202335" cy="202879"/>
      </dsp:txXfrm>
    </dsp:sp>
    <dsp:sp modelId="{B96A394C-490C-443E-8B03-0E3D79F8690F}">
      <dsp:nvSpPr>
        <dsp:cNvPr id="0" name=""/>
        <dsp:cNvSpPr/>
      </dsp:nvSpPr>
      <dsp:spPr>
        <a:xfrm>
          <a:off x="5730860" y="33037"/>
          <a:ext cx="1363443" cy="1278228"/>
        </a:xfrm>
        <a:prstGeom prst="roundRect">
          <a:avLst>
            <a:gd name="adj" fmla="val 10000"/>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rgbClr val="002060"/>
              </a:solidFill>
            </a:rPr>
            <a:t>Plan professional learning opportunities to support implementation of instructional frameworks, strategies, and units</a:t>
          </a:r>
        </a:p>
      </dsp:txBody>
      <dsp:txXfrm>
        <a:off x="5768298" y="70475"/>
        <a:ext cx="1288567" cy="1203352"/>
      </dsp:txXfrm>
    </dsp:sp>
    <dsp:sp modelId="{D7E71456-A270-4410-973F-4E37F9180423}">
      <dsp:nvSpPr>
        <dsp:cNvPr id="0" name=""/>
        <dsp:cNvSpPr/>
      </dsp:nvSpPr>
      <dsp:spPr>
        <a:xfrm>
          <a:off x="7230648" y="503085"/>
          <a:ext cx="289050" cy="338133"/>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7230648" y="570712"/>
        <a:ext cx="202335" cy="202879"/>
      </dsp:txXfrm>
    </dsp:sp>
    <dsp:sp modelId="{B6227A19-2568-4E4A-8B51-6EE066042438}">
      <dsp:nvSpPr>
        <dsp:cNvPr id="0" name=""/>
        <dsp:cNvSpPr/>
      </dsp:nvSpPr>
      <dsp:spPr>
        <a:xfrm>
          <a:off x="7639681" y="33037"/>
          <a:ext cx="1363443" cy="1278228"/>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rgbClr val="002060"/>
              </a:solidFill>
            </a:rPr>
            <a:t>Gather feedback on professional learning opportunities to determine future professional learning needs</a:t>
          </a:r>
        </a:p>
      </dsp:txBody>
      <dsp:txXfrm>
        <a:off x="7677119" y="70475"/>
        <a:ext cx="1288567" cy="12033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85F74B-554D-49EC-BE0D-F06D5CD34C41}">
      <dsp:nvSpPr>
        <dsp:cNvPr id="0" name=""/>
        <dsp:cNvSpPr/>
      </dsp:nvSpPr>
      <dsp:spPr>
        <a:xfrm>
          <a:off x="0" y="180046"/>
          <a:ext cx="1133060" cy="152279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Identify gap between current resources and resources needed to align with standards</a:t>
          </a:r>
        </a:p>
      </dsp:txBody>
      <dsp:txXfrm>
        <a:off x="33186" y="213232"/>
        <a:ext cx="1066688" cy="1456424"/>
      </dsp:txXfrm>
    </dsp:sp>
    <dsp:sp modelId="{01323712-5E35-4443-9669-BDCC6F4659FC}">
      <dsp:nvSpPr>
        <dsp:cNvPr id="0" name=""/>
        <dsp:cNvSpPr/>
      </dsp:nvSpPr>
      <dsp:spPr>
        <a:xfrm rot="21541395">
          <a:off x="1246349" y="787306"/>
          <a:ext cx="240243" cy="28099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246354" y="844120"/>
        <a:ext cx="168170" cy="168599"/>
      </dsp:txXfrm>
    </dsp:sp>
    <dsp:sp modelId="{4B5DB0AA-1701-4333-8E7B-218AB35FB499}">
      <dsp:nvSpPr>
        <dsp:cNvPr id="0" name=""/>
        <dsp:cNvSpPr/>
      </dsp:nvSpPr>
      <dsp:spPr>
        <a:xfrm>
          <a:off x="1586285" y="153001"/>
          <a:ext cx="1133060" cy="1522796"/>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Research programs aligned to standards to address gaps</a:t>
          </a:r>
          <a:endParaRPr lang="en-US" sz="1000" kern="1200"/>
        </a:p>
      </dsp:txBody>
      <dsp:txXfrm>
        <a:off x="1619471" y="186187"/>
        <a:ext cx="1066688" cy="1456424"/>
      </dsp:txXfrm>
    </dsp:sp>
    <dsp:sp modelId="{F4A81FC2-B03B-4D20-A2E9-5807C6608556}">
      <dsp:nvSpPr>
        <dsp:cNvPr id="0" name=""/>
        <dsp:cNvSpPr/>
      </dsp:nvSpPr>
      <dsp:spPr>
        <a:xfrm rot="19457">
          <a:off x="2833598" y="778439"/>
          <a:ext cx="242223" cy="280999"/>
        </a:xfrm>
        <a:prstGeom prst="rightArrow">
          <a:avLst>
            <a:gd name="adj1" fmla="val 60000"/>
            <a:gd name="adj2" fmla="val 50000"/>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33599" y="834433"/>
        <a:ext cx="169556" cy="168599"/>
      </dsp:txXfrm>
    </dsp:sp>
    <dsp:sp modelId="{2DCE9F14-32F9-43E6-9CC5-F92D2FDF6405}">
      <dsp:nvSpPr>
        <dsp:cNvPr id="0" name=""/>
        <dsp:cNvSpPr/>
      </dsp:nvSpPr>
      <dsp:spPr>
        <a:xfrm>
          <a:off x="3176363" y="162001"/>
          <a:ext cx="1133060" cy="1522796"/>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Establish a process for reviewing and selecting needed resources including consideration of the available budget</a:t>
          </a:r>
        </a:p>
      </dsp:txBody>
      <dsp:txXfrm>
        <a:off x="3209549" y="195187"/>
        <a:ext cx="1066688" cy="1456424"/>
      </dsp:txXfrm>
    </dsp:sp>
    <dsp:sp modelId="{69B5EC33-E431-4B69-AFB4-45D6C935AB7F}">
      <dsp:nvSpPr>
        <dsp:cNvPr id="0" name=""/>
        <dsp:cNvSpPr/>
      </dsp:nvSpPr>
      <dsp:spPr>
        <a:xfrm rot="21580450">
          <a:off x="4421780" y="778361"/>
          <a:ext cx="238202" cy="280999"/>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21781" y="834764"/>
        <a:ext cx="166741" cy="168599"/>
      </dsp:txXfrm>
    </dsp:sp>
    <dsp:sp modelId="{8E59AF0F-F112-4770-85A1-275F365EE855}">
      <dsp:nvSpPr>
        <dsp:cNvPr id="0" name=""/>
        <dsp:cNvSpPr/>
      </dsp:nvSpPr>
      <dsp:spPr>
        <a:xfrm>
          <a:off x="4758855" y="153001"/>
          <a:ext cx="1133060" cy="1522796"/>
        </a:xfrm>
        <a:prstGeom prst="roundRect">
          <a:avLst>
            <a:gd name="adj" fmla="val 1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Determine timeline for review, selection, input, stakeholder communication, ordering, distribution, professional learning, and implementation </a:t>
          </a:r>
        </a:p>
      </dsp:txBody>
      <dsp:txXfrm>
        <a:off x="4792041" y="186187"/>
        <a:ext cx="1066688" cy="1456424"/>
      </dsp:txXfrm>
    </dsp:sp>
    <dsp:sp modelId="{13C90C0D-CC60-4B2A-B37D-F6A5DBC1D2C7}">
      <dsp:nvSpPr>
        <dsp:cNvPr id="0" name=""/>
        <dsp:cNvSpPr/>
      </dsp:nvSpPr>
      <dsp:spPr>
        <a:xfrm>
          <a:off x="6005222" y="773900"/>
          <a:ext cx="240208" cy="280999"/>
        </a:xfrm>
        <a:prstGeom prst="rightArrow">
          <a:avLst>
            <a:gd name="adj1" fmla="val 60000"/>
            <a:gd name="adj2" fmla="val 50000"/>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6005222" y="830100"/>
        <a:ext cx="168146" cy="168599"/>
      </dsp:txXfrm>
    </dsp:sp>
    <dsp:sp modelId="{7D157E36-B1F4-46C3-9D4D-A15CD4A383B0}">
      <dsp:nvSpPr>
        <dsp:cNvPr id="0" name=""/>
        <dsp:cNvSpPr/>
      </dsp:nvSpPr>
      <dsp:spPr>
        <a:xfrm>
          <a:off x="6345140" y="153001"/>
          <a:ext cx="1133060" cy="1522796"/>
        </a:xfrm>
        <a:prstGeom prst="roundRect">
          <a:avLst>
            <a:gd name="adj" fmla="val 1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Develop a plan for supporting the professional learning needs of all staff</a:t>
          </a:r>
        </a:p>
      </dsp:txBody>
      <dsp:txXfrm>
        <a:off x="6378326" y="186187"/>
        <a:ext cx="1066688" cy="1456424"/>
      </dsp:txXfrm>
    </dsp:sp>
    <dsp:sp modelId="{0901406E-D74E-472D-BD73-DB8A0DD6FD71}">
      <dsp:nvSpPr>
        <dsp:cNvPr id="0" name=""/>
        <dsp:cNvSpPr/>
      </dsp:nvSpPr>
      <dsp:spPr>
        <a:xfrm>
          <a:off x="7591507" y="773900"/>
          <a:ext cx="240208" cy="280999"/>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7591507" y="830100"/>
        <a:ext cx="168146" cy="168599"/>
      </dsp:txXfrm>
    </dsp:sp>
    <dsp:sp modelId="{C7A15C0B-61A5-4E30-9894-C6CAEF77B100}">
      <dsp:nvSpPr>
        <dsp:cNvPr id="0" name=""/>
        <dsp:cNvSpPr/>
      </dsp:nvSpPr>
      <dsp:spPr>
        <a:xfrm>
          <a:off x="7931426" y="153001"/>
          <a:ext cx="1133060" cy="1522796"/>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Gather input on implementation of the new resources and determine future learning needs</a:t>
          </a:r>
        </a:p>
      </dsp:txBody>
      <dsp:txXfrm>
        <a:off x="7964612" y="186187"/>
        <a:ext cx="1066688" cy="145642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3DDAF0-0141-4727-8859-7960139076D6}">
      <dsp:nvSpPr>
        <dsp:cNvPr id="0" name=""/>
        <dsp:cNvSpPr/>
      </dsp:nvSpPr>
      <dsp:spPr>
        <a:xfrm>
          <a:off x="4432" y="16288"/>
          <a:ext cx="1374009" cy="1519997"/>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Design processes for gathering input from parents/guardians regarding curricular programs and/or policies</a:t>
          </a:r>
        </a:p>
      </dsp:txBody>
      <dsp:txXfrm>
        <a:off x="44675" y="56531"/>
        <a:ext cx="1293523" cy="1439511"/>
      </dsp:txXfrm>
    </dsp:sp>
    <dsp:sp modelId="{0E9CA03A-39D6-499F-BA7A-21ABED60C141}">
      <dsp:nvSpPr>
        <dsp:cNvPr id="0" name=""/>
        <dsp:cNvSpPr/>
      </dsp:nvSpPr>
      <dsp:spPr>
        <a:xfrm>
          <a:off x="1515842" y="605910"/>
          <a:ext cx="291289" cy="34075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15842" y="674061"/>
        <a:ext cx="203902" cy="204452"/>
      </dsp:txXfrm>
    </dsp:sp>
    <dsp:sp modelId="{34D42A90-073C-4D93-AB02-4B6C62C01683}">
      <dsp:nvSpPr>
        <dsp:cNvPr id="0" name=""/>
        <dsp:cNvSpPr/>
      </dsp:nvSpPr>
      <dsp:spPr>
        <a:xfrm>
          <a:off x="1928045" y="16288"/>
          <a:ext cx="1374009" cy="1519997"/>
        </a:xfrm>
        <a:prstGeom prst="roundRect">
          <a:avLst>
            <a:gd name="adj" fmla="val 10000"/>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Determine communication methods to inform parents/guardians about learning expectations</a:t>
          </a:r>
        </a:p>
      </dsp:txBody>
      <dsp:txXfrm>
        <a:off x="1968288" y="56531"/>
        <a:ext cx="1293523" cy="1439511"/>
      </dsp:txXfrm>
    </dsp:sp>
    <dsp:sp modelId="{135C7FD7-7D89-4D18-8AD8-A9A4E7EEE786}">
      <dsp:nvSpPr>
        <dsp:cNvPr id="0" name=""/>
        <dsp:cNvSpPr/>
      </dsp:nvSpPr>
      <dsp:spPr>
        <a:xfrm>
          <a:off x="3439455" y="605910"/>
          <a:ext cx="291289" cy="340754"/>
        </a:xfrm>
        <a:prstGeom prst="rightArrow">
          <a:avLst>
            <a:gd name="adj1" fmla="val 60000"/>
            <a:gd name="adj2" fmla="val 50000"/>
          </a:avLst>
        </a:prstGeom>
        <a:solidFill>
          <a:schemeClr val="accent5">
            <a:hueOff val="-3311292"/>
            <a:satOff val="13270"/>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439455" y="674061"/>
        <a:ext cx="203902" cy="204452"/>
      </dsp:txXfrm>
    </dsp:sp>
    <dsp:sp modelId="{804767AE-8B7F-4572-AD79-F1795A24A3FC}">
      <dsp:nvSpPr>
        <dsp:cNvPr id="0" name=""/>
        <dsp:cNvSpPr/>
      </dsp:nvSpPr>
      <dsp:spPr>
        <a:xfrm>
          <a:off x="3851657" y="16288"/>
          <a:ext cx="1374009" cy="1519997"/>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Develop and distribute materials to support learning at home</a:t>
          </a:r>
        </a:p>
      </dsp:txBody>
      <dsp:txXfrm>
        <a:off x="3891900" y="56531"/>
        <a:ext cx="1293523" cy="1439511"/>
      </dsp:txXfrm>
    </dsp:sp>
    <dsp:sp modelId="{2BEE8238-6BBA-444B-A23E-14F8E1BCC34F}">
      <dsp:nvSpPr>
        <dsp:cNvPr id="0" name=""/>
        <dsp:cNvSpPr/>
      </dsp:nvSpPr>
      <dsp:spPr>
        <a:xfrm>
          <a:off x="5363067" y="605910"/>
          <a:ext cx="291289" cy="340754"/>
        </a:xfrm>
        <a:prstGeom prst="rightArrow">
          <a:avLst>
            <a:gd name="adj1" fmla="val 60000"/>
            <a:gd name="adj2" fmla="val 50000"/>
          </a:avLst>
        </a:prstGeom>
        <a:solidFill>
          <a:schemeClr val="accent5">
            <a:hueOff val="-6622584"/>
            <a:satOff val="26541"/>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5363067" y="674061"/>
        <a:ext cx="203902" cy="204452"/>
      </dsp:txXfrm>
    </dsp:sp>
    <dsp:sp modelId="{41CF4903-0DE7-41CA-9E86-AF0EB57B5CBA}">
      <dsp:nvSpPr>
        <dsp:cNvPr id="0" name=""/>
        <dsp:cNvSpPr/>
      </dsp:nvSpPr>
      <dsp:spPr>
        <a:xfrm>
          <a:off x="5775270" y="16288"/>
          <a:ext cx="1374009" cy="1519997"/>
        </a:xfrm>
        <a:prstGeom prst="roundRect">
          <a:avLst>
            <a:gd name="adj" fmla="val 10000"/>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rgbClr val="002060"/>
              </a:solidFill>
            </a:rPr>
            <a:t>Examine processes for parent conferences and communication</a:t>
          </a:r>
        </a:p>
      </dsp:txBody>
      <dsp:txXfrm>
        <a:off x="5815513" y="56531"/>
        <a:ext cx="1293523" cy="1439511"/>
      </dsp:txXfrm>
    </dsp:sp>
    <dsp:sp modelId="{53DFD99C-751B-4B69-91FD-02A6DB6F9B8B}">
      <dsp:nvSpPr>
        <dsp:cNvPr id="0" name=""/>
        <dsp:cNvSpPr/>
      </dsp:nvSpPr>
      <dsp:spPr>
        <a:xfrm>
          <a:off x="7286680" y="605910"/>
          <a:ext cx="291289" cy="340754"/>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7286680" y="674061"/>
        <a:ext cx="203902" cy="204452"/>
      </dsp:txXfrm>
    </dsp:sp>
    <dsp:sp modelId="{C2D5963A-FC8D-4CD7-8E3D-8901F588ADA7}">
      <dsp:nvSpPr>
        <dsp:cNvPr id="0" name=""/>
        <dsp:cNvSpPr/>
      </dsp:nvSpPr>
      <dsp:spPr>
        <a:xfrm>
          <a:off x="7698883" y="16288"/>
          <a:ext cx="1374009" cy="1519997"/>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Investigate possible partnerships with community organizations and colleges to support student learning</a:t>
          </a:r>
        </a:p>
      </dsp:txBody>
      <dsp:txXfrm>
        <a:off x="7739126" y="56531"/>
        <a:ext cx="1293523" cy="143951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2CF079-1A17-415C-B693-B7EB0E483C59}">
      <dsp:nvSpPr>
        <dsp:cNvPr id="0" name=""/>
        <dsp:cNvSpPr/>
      </dsp:nvSpPr>
      <dsp:spPr>
        <a:xfrm>
          <a:off x="0" y="104647"/>
          <a:ext cx="1137029" cy="125783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Review data collection system for ease of use and timeliness of data </a:t>
          </a:r>
        </a:p>
      </dsp:txBody>
      <dsp:txXfrm>
        <a:off x="33302" y="137949"/>
        <a:ext cx="1070425" cy="1191234"/>
      </dsp:txXfrm>
    </dsp:sp>
    <dsp:sp modelId="{BA6B433B-DB4F-4D55-8B0F-6F931296A51A}">
      <dsp:nvSpPr>
        <dsp:cNvPr id="0" name=""/>
        <dsp:cNvSpPr/>
      </dsp:nvSpPr>
      <dsp:spPr>
        <a:xfrm>
          <a:off x="1250732" y="592575"/>
          <a:ext cx="241050" cy="28198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250732" y="648972"/>
        <a:ext cx="168735" cy="169189"/>
      </dsp:txXfrm>
    </dsp:sp>
    <dsp:sp modelId="{69417191-473C-477E-B7D5-2B69F885CFBA}">
      <dsp:nvSpPr>
        <dsp:cNvPr id="0" name=""/>
        <dsp:cNvSpPr/>
      </dsp:nvSpPr>
      <dsp:spPr>
        <a:xfrm>
          <a:off x="1591840" y="104647"/>
          <a:ext cx="1137029" cy="1257838"/>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Define a balanced system of assessments</a:t>
          </a:r>
        </a:p>
      </dsp:txBody>
      <dsp:txXfrm>
        <a:off x="1625142" y="137949"/>
        <a:ext cx="1070425" cy="1191234"/>
      </dsp:txXfrm>
    </dsp:sp>
    <dsp:sp modelId="{E3ADDCA7-14D0-4924-B389-6C8EEFEA1D2E}">
      <dsp:nvSpPr>
        <dsp:cNvPr id="0" name=""/>
        <dsp:cNvSpPr/>
      </dsp:nvSpPr>
      <dsp:spPr>
        <a:xfrm>
          <a:off x="2842572" y="592575"/>
          <a:ext cx="241050" cy="281983"/>
        </a:xfrm>
        <a:prstGeom prst="rightArrow">
          <a:avLst>
            <a:gd name="adj1" fmla="val 60000"/>
            <a:gd name="adj2" fmla="val 50000"/>
          </a:avLst>
        </a:prstGeom>
        <a:solidFill>
          <a:schemeClr val="accent5">
            <a:hueOff val="-2483469"/>
            <a:satOff val="9953"/>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842572" y="648972"/>
        <a:ext cx="168735" cy="169189"/>
      </dsp:txXfrm>
    </dsp:sp>
    <dsp:sp modelId="{FD8729CF-A338-4BAD-B538-AD3A510422C7}">
      <dsp:nvSpPr>
        <dsp:cNvPr id="0" name=""/>
        <dsp:cNvSpPr/>
      </dsp:nvSpPr>
      <dsp:spPr>
        <a:xfrm>
          <a:off x="3183681" y="104647"/>
          <a:ext cx="1137029" cy="1257838"/>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Analyze data for strengths and areas of focus at all levels</a:t>
          </a:r>
        </a:p>
      </dsp:txBody>
      <dsp:txXfrm>
        <a:off x="3216983" y="137949"/>
        <a:ext cx="1070425" cy="1191234"/>
      </dsp:txXfrm>
    </dsp:sp>
    <dsp:sp modelId="{9241B8FE-5619-4178-8A36-DDD842EB2F90}">
      <dsp:nvSpPr>
        <dsp:cNvPr id="0" name=""/>
        <dsp:cNvSpPr/>
      </dsp:nvSpPr>
      <dsp:spPr>
        <a:xfrm>
          <a:off x="4434413" y="592575"/>
          <a:ext cx="241050" cy="281983"/>
        </a:xfrm>
        <a:prstGeom prst="rightArrow">
          <a:avLst>
            <a:gd name="adj1" fmla="val 60000"/>
            <a:gd name="adj2" fmla="val 50000"/>
          </a:avLst>
        </a:prstGeom>
        <a:solidFill>
          <a:schemeClr val="accent5">
            <a:hueOff val="-4966938"/>
            <a:satOff val="19906"/>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434413" y="648972"/>
        <a:ext cx="168735" cy="169189"/>
      </dsp:txXfrm>
    </dsp:sp>
    <dsp:sp modelId="{C9F109F0-3DED-4212-B3F7-293CA10ECA37}">
      <dsp:nvSpPr>
        <dsp:cNvPr id="0" name=""/>
        <dsp:cNvSpPr/>
      </dsp:nvSpPr>
      <dsp:spPr>
        <a:xfrm>
          <a:off x="4775522" y="104647"/>
          <a:ext cx="1137029" cy="1257838"/>
        </a:xfrm>
        <a:prstGeom prst="roundRect">
          <a:avLst>
            <a:gd name="adj" fmla="val 1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rgbClr val="002060"/>
              </a:solidFill>
            </a:rPr>
            <a:t>Define a process for goal setting at all levels</a:t>
          </a:r>
        </a:p>
      </dsp:txBody>
      <dsp:txXfrm>
        <a:off x="4808824" y="137949"/>
        <a:ext cx="1070425" cy="1191234"/>
      </dsp:txXfrm>
    </dsp:sp>
    <dsp:sp modelId="{020A4BA4-678D-4DA1-A7B1-2F54D215020A}">
      <dsp:nvSpPr>
        <dsp:cNvPr id="0" name=""/>
        <dsp:cNvSpPr/>
      </dsp:nvSpPr>
      <dsp:spPr>
        <a:xfrm>
          <a:off x="6026254" y="592575"/>
          <a:ext cx="241050" cy="281983"/>
        </a:xfrm>
        <a:prstGeom prst="rightArrow">
          <a:avLst>
            <a:gd name="adj1" fmla="val 60000"/>
            <a:gd name="adj2" fmla="val 50000"/>
          </a:avLst>
        </a:prstGeom>
        <a:solidFill>
          <a:schemeClr val="accent5">
            <a:hueOff val="-7450407"/>
            <a:satOff val="29858"/>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6026254" y="648972"/>
        <a:ext cx="168735" cy="169189"/>
      </dsp:txXfrm>
    </dsp:sp>
    <dsp:sp modelId="{63C94E6B-DA33-41E8-80F3-AAA029229A00}">
      <dsp:nvSpPr>
        <dsp:cNvPr id="0" name=""/>
        <dsp:cNvSpPr/>
      </dsp:nvSpPr>
      <dsp:spPr>
        <a:xfrm>
          <a:off x="6367363" y="104647"/>
          <a:ext cx="1137029" cy="1257838"/>
        </a:xfrm>
        <a:prstGeom prst="roundRect">
          <a:avLst>
            <a:gd name="adj" fmla="val 1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rgbClr val="002060"/>
              </a:solidFill>
            </a:rPr>
            <a:t>Plan professional learning for staff on assessment literacy and data analysis</a:t>
          </a:r>
        </a:p>
      </dsp:txBody>
      <dsp:txXfrm>
        <a:off x="6400665" y="137949"/>
        <a:ext cx="1070425" cy="1191234"/>
      </dsp:txXfrm>
    </dsp:sp>
    <dsp:sp modelId="{7E02DEB3-EC3C-4466-B5B3-8DD2AA05CCB5}">
      <dsp:nvSpPr>
        <dsp:cNvPr id="0" name=""/>
        <dsp:cNvSpPr/>
      </dsp:nvSpPr>
      <dsp:spPr>
        <a:xfrm>
          <a:off x="7618095" y="592575"/>
          <a:ext cx="241050" cy="281983"/>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7618095" y="648972"/>
        <a:ext cx="168735" cy="169189"/>
      </dsp:txXfrm>
    </dsp:sp>
    <dsp:sp modelId="{276C5026-736A-4E7A-8726-E0A659403A3E}">
      <dsp:nvSpPr>
        <dsp:cNvPr id="0" name=""/>
        <dsp:cNvSpPr/>
      </dsp:nvSpPr>
      <dsp:spPr>
        <a:xfrm>
          <a:off x="7959203" y="104647"/>
          <a:ext cx="1137029" cy="1257838"/>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rgbClr val="002060"/>
              </a:solidFill>
            </a:rPr>
            <a:t>Gather feedback on assessment systems and professional learning to plan future professional learning needs of staff</a:t>
          </a:r>
        </a:p>
      </dsp:txBody>
      <dsp:txXfrm>
        <a:off x="7992505" y="137949"/>
        <a:ext cx="1070425" cy="119123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3F53AA-FF26-C64E-A3C7-A657B97B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17645</Words>
  <Characters>100577</Characters>
  <Application>Microsoft Macintosh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Meciej</dc:creator>
  <cp:lastModifiedBy>Jo Anderson</cp:lastModifiedBy>
  <cp:revision>2</cp:revision>
  <cp:lastPrinted>2015-01-04T14:35:00Z</cp:lastPrinted>
  <dcterms:created xsi:type="dcterms:W3CDTF">2015-02-10T20:22:00Z</dcterms:created>
  <dcterms:modified xsi:type="dcterms:W3CDTF">2015-02-10T20:22:00Z</dcterms:modified>
</cp:coreProperties>
</file>